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国标黑体" w:hAnsi="国标黑体" w:eastAsia="国标黑体" w:cs="国标黑体"/>
          <w:color w:val="070707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国标黑体" w:hAnsi="国标黑体" w:eastAsia="国标黑体" w:cs="国标黑体"/>
          <w:color w:val="070707"/>
          <w:kern w:val="0"/>
          <w:sz w:val="32"/>
          <w:szCs w:val="32"/>
          <w:lang w:eastAsia="zh-CN"/>
        </w:rPr>
        <w:t>附件</w:t>
      </w:r>
      <w:r>
        <w:rPr>
          <w:rFonts w:hint="eastAsia" w:ascii="国标黑体" w:hAnsi="国标黑体" w:eastAsia="国标黑体" w:cs="国标黑体"/>
          <w:color w:val="070707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国标黑体" w:hAnsi="国标黑体" w:eastAsia="国标黑体" w:cs="国标黑体"/>
          <w:color w:val="070707"/>
          <w:kern w:val="0"/>
          <w:sz w:val="32"/>
          <w:szCs w:val="32"/>
          <w:lang w:val="en-US" w:eastAsia="zh-CN"/>
        </w:rPr>
      </w:pPr>
    </w:p>
    <w:tbl>
      <w:tblPr>
        <w:tblStyle w:val="11"/>
        <w:tblW w:w="95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3909"/>
        <w:gridCol w:w="2574"/>
        <w:gridCol w:w="20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9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第十一届“创客中国”辽宁省中小企业创新创业大赛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省决赛创业组入围公示名单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团队名称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基于AI多模态&amp;八通道心音重构技术的无创心血管检测仪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辽宁德睿九峰健康科技有限公司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创业组（企业）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EP 医药平台技术及创新疫苗项目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沈阳盛科为正生物有限公司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创业组（企业）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国控芯驱，智造兴邦——国产工控系统及高端制造项目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沈阳昊岳智能科技有限公司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创业组（企业）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仿生防附着材料赋能贝类养殖产业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辽宁科逸纳米材料科技有限公司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创业组（企业）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基于数字媒体技术的智能轮椅机器人系统：行走与抓取，从此无界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沈阳宇莱多智汇科技有限公司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创业组（企业）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第三代丁烯基多杀菌素——绿色生物农药创制与产业化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禾升生物 (沈阳) 有限公司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创业组（企业）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可装载式新能源智能低温烘干机与粮食绿色收烘储新模式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瑞贝金（辽宁）农业科技有限公司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创业组（企业）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微生物综合应用技术产业化项目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沈阳世清源生物科技有限公司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创业组（企业）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热处理行业专属MES解决方案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丹东知行智创科技有限公司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创业组（企业）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专有沉镍沉钴镁质功能材料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辽宁博士佶镁新材料科技有限公司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创业组（企业）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新型纳米复合化合物材料的研发与应用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朝阳新东旭科技有限公司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创业组（企业）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生物沸石，推动种养产业绿色低碳转型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辽宁利美科新材料研发中心有限责任公司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创业组（企业）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1"/>
                <w:lang w:val="en-US" w:eastAsia="zh-CN" w:bidi="ar"/>
              </w:rPr>
              <w:t>MSC</w:t>
            </w:r>
            <w:r>
              <w:rPr>
                <w:rFonts w:ascii="宋体-简" w:hAnsi="宋体-简" w:eastAsia="宋体-简" w:cs="宋体-简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³</w:t>
            </w:r>
            <w:r>
              <w:rPr>
                <w:rStyle w:val="21"/>
                <w:lang w:val="en-US" w:eastAsia="zh-CN" w:bidi="ar"/>
              </w:rPr>
              <w:t>技术高效治理畜禽粪污的产业化应用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辽宁优米未来科技有限公司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创业组（企业）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全谱赋能—智检中药：三维色谱数据驱动的 AI 智能积分评价系统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全谱赋能—智检中药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个人/创客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迅“锰”狙击：锰硫双锁配位高效抗肿瘤纳米治疗开拓者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锰药先锋队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个人/创客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痛停LeviGel” ——全球首款新组分溶致液晶原位凝胶递释系统，下一代术后镇痛高依从性解决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星光无憾科研团队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个人/创客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铁路固定行车设备数字建模系统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孟德军创新工作室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个人/创客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螺纹锚固技术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螺纹锚固技术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个人/创客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“带电飞人”-输电带电作业电动升降装置组合工具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铁塔尖兵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个人/创客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高比能锰基锂电正极：从材料改性突破到制备技术革新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绿色新能源团队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个人/创客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蜂链智联——新一代低空物流接驳体系开创者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蜂链小分队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个人/创客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脉冲焕金·低碳革新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灰鲸团队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个人/创客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碳基未来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碳基未来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个人/创客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液压增力智能赋能系统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油井医生--智闻创客团队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个人/创客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深地战略储油工程AI智能感知系统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沈阳中科安巡科技有限公司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创业组（企业）兼OPC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基于视觉AI的智能体育赛事分析平台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沈阳普捷视界电子网络科技有限公司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创业组（企业）兼OPC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牧益元AI智能养殖系统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辽宁牧益联创生物技术有限公司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融合人工智能的全场景细胞图像识别平台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万锦医工（沈阳）科技有限公司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商问·全球舆情焦点平台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沈阳智联维点科技服务有限公司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领航AI产业经济大脑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星元创智（沈阳）科技服务有限公司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构建东北AI+OPC创业赋能平台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超体实验室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构建东北AI+OPC赋能中小企业协同共建创新生态圈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锦州慧算科技有限公司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418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注：项目排名不分先后。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国标黑体" w:hAnsi="国标黑体" w:eastAsia="国标黑体" w:cs="国标黑体"/>
          <w:color w:val="070707"/>
          <w:kern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588" w:bottom="1440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oto Sans Syriac Eastern">
    <w:altName w:val="宋体"/>
    <w:panose1 w:val="02040503050306020203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31B4F17-F5B1-4661-8406-740F809590C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8953533-AF33-432D-8FC7-0F4618EDAAD4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0" w:usb1="00000000" w:usb2="00000000" w:usb3="00000000" w:csb0="00000000" w:csb1="00000000"/>
    <w:embedRegular r:id="rId3" w:fontKey="{AFCF11EA-6CA2-484B-8440-0CAEA37193AC}"/>
  </w:font>
  <w:font w:name="宋体-简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Symbols2">
    <w:altName w:val="NumberOnly"/>
    <w:panose1 w:val="020B0502040504020204"/>
    <w:charset w:val="00"/>
    <w:family w:val="auto"/>
    <w:pitch w:val="default"/>
    <w:sig w:usb0="00000000" w:usb1="00000000" w:usb2="00000000" w:usb3="00000000" w:csb0="00000000" w:csb1="00000000"/>
  </w:font>
  <w:font w:name="文泉驿微米黑">
    <w:altName w:val="黑体"/>
    <w:panose1 w:val="020B0606030804020204"/>
    <w:charset w:val="86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umberOnly">
    <w:panose1 w:val="020B0500000000000000"/>
    <w:charset w:val="00"/>
    <w:family w:val="auto"/>
    <w:pitch w:val="default"/>
    <w:sig w:usb0="8000002F" w:usb1="10000048" w:usb2="00000000" w:usb3="00000000" w:csb0="0000011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385548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4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5 -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953FB"/>
    <w:multiLevelType w:val="multilevel"/>
    <w:tmpl w:val="3D4953FB"/>
    <w:lvl w:ilvl="0" w:tentative="0">
      <w:start w:val="1"/>
      <w:numFmt w:val="decimal"/>
      <w:pStyle w:val="6"/>
      <w:lvlText w:val="%1."/>
      <w:lvlJc w:val="left"/>
      <w:pPr>
        <w:ind w:left="420" w:hanging="420"/>
      </w:pPr>
      <w:rPr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4NDc5MTJlODZjYjY1MWRhYTEyNjUzZmEyYzgwZWYifQ=="/>
  </w:docVars>
  <w:rsids>
    <w:rsidRoot w:val="00772704"/>
    <w:rsid w:val="00013607"/>
    <w:rsid w:val="000200A3"/>
    <w:rsid w:val="001520FC"/>
    <w:rsid w:val="00161EA6"/>
    <w:rsid w:val="001867E5"/>
    <w:rsid w:val="0019500F"/>
    <w:rsid w:val="001B145E"/>
    <w:rsid w:val="002D6910"/>
    <w:rsid w:val="0036011B"/>
    <w:rsid w:val="003A0D78"/>
    <w:rsid w:val="003A5BF5"/>
    <w:rsid w:val="00432ED8"/>
    <w:rsid w:val="00493DE5"/>
    <w:rsid w:val="005D68D9"/>
    <w:rsid w:val="006030D2"/>
    <w:rsid w:val="00737370"/>
    <w:rsid w:val="00772704"/>
    <w:rsid w:val="00857AFA"/>
    <w:rsid w:val="008902DE"/>
    <w:rsid w:val="009054AC"/>
    <w:rsid w:val="00953BF1"/>
    <w:rsid w:val="00970305"/>
    <w:rsid w:val="009825E2"/>
    <w:rsid w:val="009E3088"/>
    <w:rsid w:val="00B2438F"/>
    <w:rsid w:val="00BB2832"/>
    <w:rsid w:val="00C2339F"/>
    <w:rsid w:val="00C95D41"/>
    <w:rsid w:val="00D132C7"/>
    <w:rsid w:val="00D851B6"/>
    <w:rsid w:val="00E37443"/>
    <w:rsid w:val="00E37CD6"/>
    <w:rsid w:val="00E54210"/>
    <w:rsid w:val="00EA21A5"/>
    <w:rsid w:val="00FD207F"/>
    <w:rsid w:val="0E685AD5"/>
    <w:rsid w:val="19302A97"/>
    <w:rsid w:val="21796254"/>
    <w:rsid w:val="26BF7956"/>
    <w:rsid w:val="29C53D1B"/>
    <w:rsid w:val="2BDF3942"/>
    <w:rsid w:val="3B7D2346"/>
    <w:rsid w:val="3C0C5591"/>
    <w:rsid w:val="3E133FAA"/>
    <w:rsid w:val="416BD385"/>
    <w:rsid w:val="479B5447"/>
    <w:rsid w:val="47BF95D9"/>
    <w:rsid w:val="4C8F6CD4"/>
    <w:rsid w:val="548927AB"/>
    <w:rsid w:val="59C4502D"/>
    <w:rsid w:val="6A6D3F92"/>
    <w:rsid w:val="6D47FFE3"/>
    <w:rsid w:val="774805D2"/>
    <w:rsid w:val="7BD6947E"/>
    <w:rsid w:val="7BF5717F"/>
    <w:rsid w:val="7C3912A5"/>
    <w:rsid w:val="7EAC0E11"/>
    <w:rsid w:val="7F67DD62"/>
    <w:rsid w:val="B3EF45DC"/>
    <w:rsid w:val="C5F0043A"/>
    <w:rsid w:val="DB2E802F"/>
    <w:rsid w:val="DFE52D2E"/>
    <w:rsid w:val="FBF9DDE5"/>
    <w:rsid w:val="FE17B15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widowControl/>
      <w:numPr>
        <w:ilvl w:val="0"/>
        <w:numId w:val="1"/>
      </w:numPr>
      <w:spacing w:after="100" w:line="276" w:lineRule="auto"/>
      <w:jc w:val="left"/>
    </w:pPr>
    <w:rPr>
      <w:rFonts w:eastAsia="仿宋_GB2312"/>
      <w:kern w:val="0"/>
      <w:sz w:val="36"/>
    </w:rPr>
  </w:style>
  <w:style w:type="paragraph" w:styleId="7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4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5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7">
    <w:name w:val="font01"/>
    <w:basedOn w:val="9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18">
    <w:name w:val="font11"/>
    <w:basedOn w:val="9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9">
    <w:name w:val="font51"/>
    <w:basedOn w:val="9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20">
    <w:name w:val="font91"/>
    <w:basedOn w:val="9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21">
    <w:name w:val="font61"/>
    <w:basedOn w:val="9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401</Words>
  <Characters>432</Characters>
  <Lines>16</Lines>
  <Paragraphs>4</Paragraphs>
  <ScaleCrop>false</ScaleCrop>
  <LinksUpToDate>false</LinksUpToDate>
  <CharactersWithSpaces>563</CharactersWithSpaces>
  <Application>WPS Office_10.8.0.5988_F1E327BC-269C-435d-A152-05C5408002CA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2020-11-03T21:20:00Z</dcterms:created>
  <dc:creator>陈百实</dc:creator>
  <cp:lastModifiedBy>Administrator</cp:lastModifiedBy>
  <cp:lastPrinted>2026-08-18T16:44:00Z</cp:lastPrinted>
  <dcterms:modified xsi:type="dcterms:W3CDTF">2026-08-19T01:35:55Z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  <property fmtid="{D5CDD505-2E9C-101B-9397-08002B2CF9AE}" pid="3" name="ICV">
    <vt:lpwstr>146F0268FD07301426AD836A84E8D257_43</vt:lpwstr>
  </property>
  <property fmtid="{D5CDD505-2E9C-101B-9397-08002B2CF9AE}" pid="4" name="KSOTemplateDocerSaveRecord">
    <vt:lpwstr>eyJoZGlkIjoiMjA2OTRlZGQ4MmFlMTA5OWJkODdlOGMxZGQ5MjQ4NzgiLCJ1c2VySWQiOiIxNjI2NDk3MjA4In0=</vt:lpwstr>
  </property>
</Properties>
</file>