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C90C63">
      <w:pPr>
        <w:widowControl/>
        <w:adjustRightInd w:val="0"/>
        <w:snapToGrid w:val="0"/>
        <w:spacing w:before="312" w:beforeLines="100" w:line="620" w:lineRule="exact"/>
        <w:jc w:val="center"/>
        <w:rPr>
          <w:rFonts w:ascii="方正小标宋简体" w:hAnsi="华文中宋" w:eastAsia="方正小标宋简体"/>
          <w:bCs/>
          <w:color w:val="auto"/>
          <w:kern w:val="0"/>
          <w:sz w:val="44"/>
          <w:szCs w:val="44"/>
        </w:rPr>
      </w:pPr>
      <w:r>
        <w:rPr>
          <w:rFonts w:hint="eastAsia" w:ascii="方正小标宋简体" w:hAnsi="华文中宋" w:eastAsia="方正小标宋简体"/>
          <w:bCs/>
          <w:color w:val="auto"/>
          <w:kern w:val="0"/>
          <w:sz w:val="44"/>
          <w:szCs w:val="44"/>
        </w:rPr>
        <w:t>辽宁省企业技术中心评价工作指南</w:t>
      </w:r>
    </w:p>
    <w:p w14:paraId="16ECFC85">
      <w:pPr>
        <w:spacing w:line="620" w:lineRule="exact"/>
        <w:ind w:firstLine="658"/>
        <w:rPr>
          <w:rFonts w:ascii="仿宋_GB2312" w:eastAsia="仿宋_GB2312"/>
          <w:color w:val="auto"/>
          <w:sz w:val="32"/>
          <w:szCs w:val="32"/>
        </w:rPr>
      </w:pPr>
    </w:p>
    <w:p w14:paraId="1CA049E5">
      <w:pPr>
        <w:spacing w:line="620" w:lineRule="exact"/>
        <w:ind w:firstLine="658"/>
        <w:rPr>
          <w:rFonts w:ascii="Times New Roman" w:hAnsi="Times New Roman" w:eastAsia="仿宋_GB2312"/>
          <w:b w:val="0"/>
          <w:bCs w:val="0"/>
          <w:color w:val="auto"/>
          <w:sz w:val="32"/>
          <w:szCs w:val="32"/>
        </w:rPr>
      </w:pPr>
      <w:r>
        <w:rPr>
          <w:rFonts w:ascii="Times New Roman" w:hAnsi="Times New Roman" w:eastAsia="仿宋_GB2312"/>
          <w:b w:val="0"/>
          <w:bCs w:val="0"/>
          <w:color w:val="auto"/>
          <w:sz w:val="32"/>
          <w:szCs w:val="32"/>
        </w:rPr>
        <w:t>为进一步加强辽宁省企业技术中心管理，指导企业做好申请和评价材料的编制，根据《辽宁省企业技术中心认定管理办法》(</w:t>
      </w:r>
      <w:r>
        <w:rPr>
          <w:rFonts w:hint="eastAsia" w:ascii="Times New Roman" w:hAnsi="Times New Roman" w:eastAsia="仿宋_GB2312"/>
          <w:b w:val="0"/>
          <w:bCs w:val="0"/>
          <w:color w:val="auto"/>
          <w:sz w:val="32"/>
          <w:szCs w:val="32"/>
        </w:rPr>
        <w:t>以下简称《管理办法》)</w:t>
      </w:r>
      <w:r>
        <w:rPr>
          <w:rFonts w:ascii="Times New Roman" w:hAnsi="Times New Roman" w:eastAsia="仿宋_GB2312"/>
          <w:b w:val="0"/>
          <w:bCs w:val="0"/>
          <w:color w:val="auto"/>
          <w:sz w:val="32"/>
          <w:szCs w:val="32"/>
        </w:rPr>
        <w:t>要求，制订本指南。</w:t>
      </w:r>
    </w:p>
    <w:p w14:paraId="4C3F85EC">
      <w:pPr>
        <w:spacing w:line="620" w:lineRule="exact"/>
        <w:ind w:firstLine="658"/>
        <w:rPr>
          <w:rFonts w:ascii="Times New Roman" w:hAnsi="Times New Roman" w:eastAsia="仿宋_GB2312"/>
          <w:b w:val="0"/>
          <w:bCs w:val="0"/>
          <w:color w:val="auto"/>
          <w:sz w:val="32"/>
          <w:szCs w:val="32"/>
        </w:rPr>
      </w:pPr>
      <w:r>
        <w:rPr>
          <w:rFonts w:ascii="Times New Roman" w:hAnsi="Times New Roman" w:eastAsia="仿宋_GB2312"/>
          <w:b w:val="0"/>
          <w:bCs w:val="0"/>
          <w:color w:val="auto"/>
          <w:sz w:val="32"/>
          <w:szCs w:val="32"/>
        </w:rPr>
        <w:t>申请辽宁省企业技术中心的企业，需根据《管理办法》和当年省工业和信息化厅通知要求，参照本指南编制申请材料。申请材料内容应包括《辽宁省企业技术中心申请报告》（见附件一）、评价表及必要的证明材料（见附件二）</w:t>
      </w:r>
      <w:r>
        <w:rPr>
          <w:rFonts w:hint="eastAsia" w:ascii="Times New Roman" w:hAnsi="Times New Roman" w:eastAsia="仿宋_GB2312"/>
          <w:b w:val="0"/>
          <w:bCs w:val="0"/>
          <w:color w:val="auto"/>
          <w:sz w:val="32"/>
          <w:szCs w:val="32"/>
          <w:lang w:eastAsia="zh-CN"/>
        </w:rPr>
        <w:t>，</w:t>
      </w:r>
      <w:r>
        <w:rPr>
          <w:rFonts w:ascii="Times New Roman" w:hAnsi="Times New Roman" w:eastAsia="仿宋_GB2312"/>
          <w:b w:val="0"/>
          <w:bCs w:val="0"/>
          <w:color w:val="auto"/>
          <w:sz w:val="32"/>
          <w:szCs w:val="32"/>
        </w:rPr>
        <w:t>以及所在地市工业和信息化主管部门出具的企业无严重违法失信行为说明。</w:t>
      </w:r>
    </w:p>
    <w:p w14:paraId="3C017D43">
      <w:pPr>
        <w:spacing w:line="620" w:lineRule="exact"/>
        <w:ind w:firstLine="658"/>
        <w:rPr>
          <w:rFonts w:hint="eastAsia" w:ascii="Times New Roman" w:hAnsi="Times New Roman" w:eastAsia="仿宋_GB2312"/>
          <w:b w:val="0"/>
          <w:bCs w:val="0"/>
          <w:color w:val="auto"/>
          <w:sz w:val="32"/>
          <w:szCs w:val="32"/>
          <w:lang w:eastAsia="zh-CN"/>
        </w:rPr>
      </w:pPr>
      <w:r>
        <w:rPr>
          <w:rFonts w:ascii="Times New Roman" w:hAnsi="Times New Roman" w:eastAsia="仿宋_GB2312"/>
          <w:b w:val="0"/>
          <w:bCs w:val="0"/>
          <w:color w:val="auto"/>
          <w:sz w:val="32"/>
          <w:szCs w:val="32"/>
        </w:rPr>
        <w:t>已认定的辽宁省企业技术中心，</w:t>
      </w:r>
      <w:r>
        <w:rPr>
          <w:rFonts w:hint="eastAsia" w:ascii="Times New Roman" w:hAnsi="Times New Roman" w:eastAsia="仿宋_GB2312"/>
          <w:b w:val="0"/>
          <w:bCs w:val="0"/>
          <w:color w:val="auto"/>
          <w:sz w:val="32"/>
          <w:szCs w:val="32"/>
          <w:lang w:val="en-US" w:eastAsia="zh-CN"/>
        </w:rPr>
        <w:t>每年</w:t>
      </w:r>
      <w:r>
        <w:rPr>
          <w:rFonts w:ascii="Times New Roman" w:hAnsi="Times New Roman" w:eastAsia="仿宋_GB2312"/>
          <w:b w:val="0"/>
          <w:bCs w:val="0"/>
          <w:color w:val="auto"/>
          <w:sz w:val="32"/>
          <w:szCs w:val="32"/>
        </w:rPr>
        <w:t>需</w:t>
      </w:r>
      <w:r>
        <w:rPr>
          <w:rFonts w:hint="eastAsia" w:ascii="Times New Roman" w:hAnsi="Times New Roman" w:eastAsia="仿宋_GB2312"/>
          <w:b w:val="0"/>
          <w:bCs w:val="0"/>
          <w:color w:val="auto"/>
          <w:sz w:val="32"/>
          <w:szCs w:val="32"/>
          <w:lang w:val="en-US" w:eastAsia="zh-CN"/>
        </w:rPr>
        <w:t>进行一次</w:t>
      </w:r>
      <w:r>
        <w:rPr>
          <w:rFonts w:ascii="Times New Roman" w:hAnsi="Times New Roman" w:eastAsia="仿宋_GB2312"/>
          <w:b w:val="0"/>
          <w:bCs w:val="0"/>
          <w:color w:val="auto"/>
          <w:sz w:val="32"/>
          <w:szCs w:val="32"/>
        </w:rPr>
        <w:t>省级企业技术中心运行评价，参照本指南编制评价材料。评价材料内容应包括《辽宁省企业技术中心工作总结》（见附件三）、评价表及必要的证明材料（见附件二）</w:t>
      </w:r>
      <w:r>
        <w:rPr>
          <w:rFonts w:hint="eastAsia" w:ascii="Times New Roman" w:hAnsi="Times New Roman" w:eastAsia="仿宋_GB2312"/>
          <w:b w:val="0"/>
          <w:bCs w:val="0"/>
          <w:color w:val="auto"/>
          <w:sz w:val="32"/>
          <w:szCs w:val="32"/>
          <w:lang w:eastAsia="zh-CN"/>
        </w:rPr>
        <w:t>，</w:t>
      </w:r>
      <w:r>
        <w:rPr>
          <w:rFonts w:ascii="Times New Roman" w:hAnsi="Times New Roman" w:eastAsia="仿宋_GB2312"/>
          <w:b w:val="0"/>
          <w:bCs w:val="0"/>
          <w:color w:val="auto"/>
          <w:sz w:val="32"/>
          <w:szCs w:val="32"/>
        </w:rPr>
        <w:t>以及所在地市工业和信息化主管部门出具的企业无严重违法失信行为说明</w:t>
      </w:r>
      <w:r>
        <w:rPr>
          <w:rFonts w:hint="eastAsia" w:ascii="Times New Roman" w:hAnsi="Times New Roman" w:eastAsia="仿宋_GB2312"/>
          <w:b w:val="0"/>
          <w:bCs w:val="0"/>
          <w:color w:val="auto"/>
          <w:sz w:val="32"/>
          <w:szCs w:val="32"/>
          <w:lang w:eastAsia="zh-CN"/>
        </w:rPr>
        <w:t>。</w:t>
      </w:r>
      <w:r>
        <w:rPr>
          <w:rFonts w:hint="eastAsia" w:ascii="Times New Roman" w:hAnsi="Times New Roman" w:eastAsia="仿宋_GB2312"/>
          <w:b w:val="0"/>
          <w:bCs w:val="0"/>
          <w:color w:val="auto"/>
          <w:sz w:val="32"/>
          <w:szCs w:val="32"/>
          <w:lang w:val="en-US" w:eastAsia="zh-CN"/>
        </w:rPr>
        <w:t>参评</w:t>
      </w:r>
      <w:r>
        <w:rPr>
          <w:rFonts w:ascii="Times New Roman" w:hAnsi="Times New Roman" w:eastAsia="仿宋_GB2312"/>
          <w:b w:val="0"/>
          <w:bCs w:val="0"/>
          <w:color w:val="auto"/>
          <w:sz w:val="32"/>
          <w:szCs w:val="32"/>
        </w:rPr>
        <w:t>企业发生更名、重组等变更情况的，相关材料一并报送。</w:t>
      </w:r>
    </w:p>
    <w:p w14:paraId="202F349B">
      <w:pPr>
        <w:spacing w:line="620" w:lineRule="exact"/>
        <w:ind w:firstLine="658"/>
        <w:rPr>
          <w:rFonts w:ascii="Times New Roman" w:hAnsi="Times New Roman" w:eastAsia="仿宋_GB2312"/>
          <w:b w:val="0"/>
          <w:bCs w:val="0"/>
          <w:color w:val="auto"/>
          <w:kern w:val="0"/>
          <w:sz w:val="32"/>
          <w:szCs w:val="32"/>
        </w:rPr>
      </w:pPr>
      <w:r>
        <w:rPr>
          <w:rFonts w:ascii="Times New Roman" w:hAnsi="Times New Roman" w:eastAsia="仿宋_GB2312"/>
          <w:b w:val="0"/>
          <w:bCs w:val="0"/>
          <w:color w:val="auto"/>
          <w:sz w:val="32"/>
          <w:szCs w:val="32"/>
        </w:rPr>
        <w:t>省工业和信息化厅将委托第三方机构，依据《辽宁省企业技术中心评价指标体系》（见附件四）</w:t>
      </w:r>
      <w:r>
        <w:rPr>
          <w:rFonts w:hint="eastAsia" w:ascii="Times New Roman" w:hAnsi="Times New Roman" w:eastAsia="仿宋_GB2312"/>
          <w:b w:val="0"/>
          <w:bCs w:val="0"/>
          <w:color w:val="auto"/>
          <w:sz w:val="32"/>
          <w:szCs w:val="32"/>
        </w:rPr>
        <w:t>对</w:t>
      </w:r>
      <w:r>
        <w:rPr>
          <w:rFonts w:ascii="Times New Roman" w:hAnsi="Times New Roman" w:eastAsia="仿宋_GB2312"/>
          <w:b w:val="0"/>
          <w:bCs w:val="0"/>
          <w:color w:val="auto"/>
          <w:sz w:val="32"/>
          <w:szCs w:val="32"/>
        </w:rPr>
        <w:t>省级企业技术中心申请材料和评价材料进行评价。</w:t>
      </w:r>
    </w:p>
    <w:p w14:paraId="4E01D9CD">
      <w:pPr>
        <w:widowControl/>
        <w:adjustRightInd w:val="0"/>
        <w:snapToGrid w:val="0"/>
        <w:spacing w:line="620" w:lineRule="exact"/>
        <w:rPr>
          <w:rFonts w:ascii="黑体" w:hAnsi="黑体" w:eastAsia="黑体"/>
          <w:color w:val="auto"/>
          <w:kern w:val="0"/>
          <w:sz w:val="32"/>
          <w:szCs w:val="32"/>
        </w:rPr>
      </w:pPr>
      <w:r>
        <w:rPr>
          <w:rFonts w:hint="eastAsia" w:ascii="仿宋_GB2312" w:hAnsi="Times New Roman" w:eastAsia="仿宋_GB2312"/>
          <w:color w:val="auto"/>
          <w:kern w:val="0"/>
          <w:sz w:val="32"/>
          <w:szCs w:val="32"/>
        </w:rPr>
        <w:br w:type="page"/>
      </w:r>
      <w:r>
        <w:rPr>
          <w:rFonts w:ascii="黑体" w:hAnsi="黑体" w:eastAsia="黑体"/>
          <w:color w:val="auto"/>
          <w:kern w:val="0"/>
          <w:sz w:val="32"/>
          <w:szCs w:val="32"/>
        </w:rPr>
        <w:t>附件一</w:t>
      </w:r>
    </w:p>
    <w:p w14:paraId="380D6FDB">
      <w:pPr>
        <w:pStyle w:val="9"/>
        <w:adjustRightInd w:val="0"/>
        <w:snapToGrid w:val="0"/>
        <w:spacing w:before="0" w:beforeAutospacing="0" w:after="0" w:afterAutospacing="0" w:line="360" w:lineRule="auto"/>
        <w:jc w:val="center"/>
        <w:rPr>
          <w:rStyle w:val="13"/>
          <w:rFonts w:ascii="Times New Roman" w:hAnsi="Times New Roman" w:eastAsia="仿宋_GB2312" w:cs="Times New Roman"/>
          <w:color w:val="auto"/>
          <w:sz w:val="36"/>
          <w:szCs w:val="36"/>
        </w:rPr>
      </w:pPr>
    </w:p>
    <w:p w14:paraId="7688EAFD">
      <w:pPr>
        <w:jc w:val="center"/>
        <w:rPr>
          <w:rFonts w:ascii="方正小标宋_GBK" w:hAnsi="华文中宋" w:eastAsia="方正小标宋_GBK"/>
          <w:color w:val="auto"/>
          <w:sz w:val="44"/>
          <w:szCs w:val="44"/>
        </w:rPr>
      </w:pPr>
      <w:r>
        <w:rPr>
          <w:rFonts w:hint="eastAsia" w:ascii="方正小标宋_GBK" w:hAnsi="华文中宋" w:eastAsia="方正小标宋_GBK"/>
          <w:bCs/>
          <w:color w:val="auto"/>
          <w:sz w:val="44"/>
          <w:szCs w:val="44"/>
        </w:rPr>
        <w:t>《辽宁省企业技术中心申请报告》编写提纲</w:t>
      </w:r>
    </w:p>
    <w:p w14:paraId="7DABE238">
      <w:pPr>
        <w:snapToGrid w:val="0"/>
        <w:spacing w:line="360" w:lineRule="auto"/>
        <w:ind w:firstLine="422" w:firstLineChars="200"/>
        <w:rPr>
          <w:rStyle w:val="13"/>
          <w:rFonts w:ascii="Times New Roman" w:hAnsi="Times New Roman"/>
          <w:color w:val="auto"/>
        </w:rPr>
      </w:pPr>
    </w:p>
    <w:p w14:paraId="4612775A">
      <w:pPr>
        <w:snapToGrid w:val="0"/>
        <w:spacing w:line="620" w:lineRule="exact"/>
        <w:ind w:firstLine="640" w:firstLineChars="200"/>
        <w:rPr>
          <w:rStyle w:val="13"/>
          <w:rFonts w:ascii="黑体" w:hAnsi="黑体" w:eastAsia="黑体"/>
          <w:b w:val="0"/>
          <w:color w:val="auto"/>
          <w:sz w:val="32"/>
          <w:szCs w:val="32"/>
        </w:rPr>
      </w:pPr>
      <w:r>
        <w:rPr>
          <w:rStyle w:val="13"/>
          <w:rFonts w:hint="eastAsia" w:ascii="黑体" w:hAnsi="黑体" w:eastAsia="黑体"/>
          <w:b w:val="0"/>
          <w:color w:val="auto"/>
          <w:sz w:val="32"/>
          <w:szCs w:val="32"/>
        </w:rPr>
        <w:t>一、企业（集团）的基本情况</w:t>
      </w:r>
    </w:p>
    <w:p w14:paraId="4D799F05">
      <w:pPr>
        <w:snapToGrid w:val="0"/>
        <w:spacing w:line="620" w:lineRule="exact"/>
        <w:ind w:firstLine="640" w:firstLineChars="200"/>
        <w:rPr>
          <w:rFonts w:ascii="仿宋_GB2312" w:hAnsi="Times New Roman" w:eastAsia="仿宋_GB2312"/>
          <w:color w:val="auto"/>
          <w:sz w:val="32"/>
          <w:szCs w:val="32"/>
        </w:rPr>
      </w:pPr>
      <w:r>
        <w:rPr>
          <w:rFonts w:hint="eastAsia" w:ascii="仿宋_GB2312" w:hAnsi="Times New Roman" w:eastAsia="仿宋_GB2312"/>
          <w:color w:val="auto"/>
          <w:sz w:val="32"/>
          <w:szCs w:val="32"/>
        </w:rPr>
        <w:t>1.基本情况。包括所有制性质、主要下属企业、职工人数、企业总资产、资产负债率、银行信用等级、销售收入、利润、主导产品及市场占有率等。</w:t>
      </w:r>
    </w:p>
    <w:p w14:paraId="4DD66F2A">
      <w:pPr>
        <w:snapToGrid w:val="0"/>
        <w:spacing w:line="620" w:lineRule="exact"/>
        <w:ind w:firstLine="640" w:firstLineChars="200"/>
        <w:rPr>
          <w:rFonts w:ascii="仿宋_GB2312" w:hAnsi="Times New Roman" w:eastAsia="仿宋_GB2312"/>
          <w:color w:val="auto"/>
          <w:sz w:val="32"/>
          <w:szCs w:val="32"/>
        </w:rPr>
      </w:pPr>
      <w:r>
        <w:rPr>
          <w:rFonts w:hint="eastAsia" w:ascii="仿宋_GB2312" w:hAnsi="Times New Roman" w:eastAsia="仿宋_GB2312"/>
          <w:color w:val="auto"/>
          <w:sz w:val="32"/>
          <w:szCs w:val="32"/>
        </w:rPr>
        <w:t>2.行业地位和竞争力。企业主营业务涉及行业领域，以及在该行业领域的地位和优势，与全国、辽宁省同行业相比具有的规模和技术优势。</w:t>
      </w:r>
    </w:p>
    <w:p w14:paraId="352A5114">
      <w:pPr>
        <w:keepNext w:val="0"/>
        <w:keepLines w:val="0"/>
        <w:pageBreakBefore w:val="0"/>
        <w:widowControl w:val="0"/>
        <w:tabs>
          <w:tab w:val="left" w:pos="2600"/>
        </w:tabs>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Times New Roman" w:eastAsia="仿宋_GB2312"/>
          <w:color w:val="auto"/>
          <w:sz w:val="32"/>
          <w:szCs w:val="32"/>
        </w:rPr>
        <w:t>3.对本行业技术创新的引领作用。</w:t>
      </w:r>
      <w:r>
        <w:rPr>
          <w:rFonts w:hint="eastAsia" w:ascii="仿宋_GB2312" w:hAnsi="仿宋_GB2312" w:eastAsia="仿宋_GB2312" w:cs="仿宋_GB2312"/>
          <w:color w:val="auto"/>
          <w:kern w:val="0"/>
          <w:sz w:val="32"/>
          <w:szCs w:val="32"/>
        </w:rPr>
        <w:t>包括企业对行业技术进步、结构调整、绿色低碳、资源节约综合利用</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数字化转</w:t>
      </w:r>
    </w:p>
    <w:p w14:paraId="36736AC3">
      <w:pPr>
        <w:keepNext w:val="0"/>
        <w:keepLines w:val="0"/>
        <w:pageBreakBefore w:val="0"/>
        <w:widowControl w:val="0"/>
        <w:tabs>
          <w:tab w:val="left" w:pos="2600"/>
        </w:tabs>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型等方面的示范和带动作用</w:t>
      </w:r>
      <w:r>
        <w:rPr>
          <w:rFonts w:hint="eastAsia" w:ascii="仿宋_GB2312" w:hAnsi="仿宋_GB2312" w:eastAsia="仿宋_GB2312" w:cs="仿宋_GB2312"/>
          <w:color w:val="auto"/>
          <w:kern w:val="0"/>
          <w:sz w:val="32"/>
          <w:szCs w:val="32"/>
          <w:lang w:eastAsia="zh-CN"/>
        </w:rPr>
        <w:t>，</w:t>
      </w:r>
      <w:r>
        <w:rPr>
          <w:rFonts w:hint="eastAsia" w:ascii="仿宋_GB2312" w:hAnsi="Times New Roman" w:eastAsia="仿宋_GB2312"/>
          <w:snapToGrid w:val="0"/>
          <w:color w:val="auto"/>
          <w:sz w:val="32"/>
          <w:szCs w:val="32"/>
        </w:rPr>
        <w:t>对辽宁“2211”产业体系建设的支撑</w:t>
      </w:r>
      <w:r>
        <w:rPr>
          <w:rFonts w:hint="eastAsia" w:ascii="仿宋_GB2312" w:hAnsi="Times New Roman" w:eastAsia="仿宋_GB2312"/>
          <w:snapToGrid w:val="0"/>
          <w:color w:val="auto"/>
          <w:sz w:val="32"/>
          <w:szCs w:val="32"/>
          <w:lang w:val="en-US" w:eastAsia="zh-CN"/>
        </w:rPr>
        <w:t>，</w:t>
      </w:r>
      <w:r>
        <w:rPr>
          <w:rFonts w:hint="eastAsia" w:ascii="仿宋_GB2312" w:hAnsi="仿宋_GB2312" w:eastAsia="仿宋_GB2312" w:cs="仿宋_GB2312"/>
          <w:color w:val="auto"/>
          <w:kern w:val="0"/>
          <w:sz w:val="32"/>
          <w:szCs w:val="32"/>
          <w:lang w:val="en-US" w:eastAsia="zh-CN"/>
        </w:rPr>
        <w:t>以及</w:t>
      </w:r>
      <w:r>
        <w:rPr>
          <w:rFonts w:hint="eastAsia" w:ascii="仿宋_GB2312" w:hAnsi="仿宋_GB2312" w:eastAsia="仿宋_GB2312" w:cs="仿宋_GB2312"/>
          <w:color w:val="auto"/>
          <w:kern w:val="0"/>
          <w:sz w:val="32"/>
          <w:szCs w:val="32"/>
        </w:rPr>
        <w:t>对辽宁新质生产力培育的贡献。</w:t>
      </w:r>
    </w:p>
    <w:p w14:paraId="04D37FC7">
      <w:pPr>
        <w:snapToGrid w:val="0"/>
        <w:spacing w:line="620" w:lineRule="exact"/>
        <w:ind w:firstLine="640" w:firstLineChars="200"/>
        <w:rPr>
          <w:rStyle w:val="13"/>
          <w:rFonts w:ascii="黑体" w:hAnsi="黑体" w:eastAsia="黑体"/>
          <w:b w:val="0"/>
          <w:color w:val="auto"/>
          <w:sz w:val="32"/>
          <w:szCs w:val="32"/>
        </w:rPr>
      </w:pPr>
      <w:r>
        <w:rPr>
          <w:rStyle w:val="13"/>
          <w:rFonts w:hint="eastAsia" w:ascii="黑体" w:hAnsi="黑体" w:eastAsia="黑体"/>
          <w:b w:val="0"/>
          <w:color w:val="auto"/>
          <w:sz w:val="32"/>
          <w:szCs w:val="32"/>
        </w:rPr>
        <w:t>二、企业技术中心现状和技术创新成绩</w:t>
      </w:r>
    </w:p>
    <w:p w14:paraId="40D9ACF7">
      <w:pPr>
        <w:autoSpaceDE w:val="0"/>
        <w:autoSpaceDN w:val="0"/>
        <w:adjustRightInd w:val="0"/>
        <w:snapToGrid w:val="0"/>
        <w:spacing w:line="620" w:lineRule="exact"/>
        <w:ind w:firstLine="640" w:firstLineChars="200"/>
        <w:rPr>
          <w:rFonts w:hint="eastAsia" w:ascii="仿宋_GB2312" w:hAnsi="Times New Roman" w:eastAsia="宋体"/>
          <w:color w:val="auto"/>
          <w:sz w:val="32"/>
          <w:szCs w:val="32"/>
          <w:lang w:eastAsia="zh-CN"/>
        </w:rPr>
      </w:pPr>
      <w:r>
        <w:rPr>
          <w:rFonts w:hint="eastAsia" w:ascii="仿宋_GB2312" w:hAnsi="Times New Roman" w:eastAsia="仿宋_GB2312"/>
          <w:color w:val="auto"/>
          <w:sz w:val="32"/>
          <w:szCs w:val="32"/>
        </w:rPr>
        <w:t>1.基本情况。包括企业技术中心建设与发展历程、组织架构；创新体系建设和运行机制，包括组织管理体系建设、规章制度建立、研发项目组织管理机制、研发经费管理机制、人才激励机制、</w:t>
      </w:r>
      <w:r>
        <w:rPr>
          <w:rFonts w:hint="eastAsia" w:ascii="仿宋_GB2312" w:hAnsi="仿宋_GB2312" w:eastAsia="仿宋_GB2312" w:cs="仿宋_GB2312"/>
          <w:color w:val="auto"/>
          <w:kern w:val="0"/>
          <w:sz w:val="32"/>
          <w:szCs w:val="32"/>
        </w:rPr>
        <w:t>产学研用协同、成果转化与中试机制等</w:t>
      </w:r>
      <w:r>
        <w:rPr>
          <w:rFonts w:hint="eastAsia" w:ascii="仿宋_GB2312" w:hAnsi="仿宋_GB2312" w:eastAsia="仿宋_GB2312" w:cs="仿宋_GB2312"/>
          <w:color w:val="auto"/>
          <w:kern w:val="0"/>
          <w:sz w:val="32"/>
          <w:szCs w:val="32"/>
          <w:lang w:eastAsia="zh-CN"/>
        </w:rPr>
        <w:t>。</w:t>
      </w:r>
    </w:p>
    <w:p w14:paraId="384849ED">
      <w:pPr>
        <w:autoSpaceDE w:val="0"/>
        <w:autoSpaceDN w:val="0"/>
        <w:adjustRightInd w:val="0"/>
        <w:snapToGrid w:val="0"/>
        <w:spacing w:line="620" w:lineRule="exact"/>
        <w:ind w:firstLine="640" w:firstLineChars="200"/>
        <w:rPr>
          <w:rFonts w:ascii="宋体" w:hAnsi="宋体" w:eastAsia="宋体" w:cs="宋体"/>
          <w:color w:val="auto"/>
          <w:sz w:val="24"/>
          <w:szCs w:val="24"/>
        </w:rPr>
      </w:pPr>
      <w:r>
        <w:rPr>
          <w:rFonts w:hint="eastAsia" w:ascii="仿宋_GB2312" w:hAnsi="Times New Roman" w:eastAsia="仿宋_GB2312"/>
          <w:color w:val="auto"/>
          <w:sz w:val="32"/>
          <w:szCs w:val="32"/>
        </w:rPr>
        <w:t>2.创新资源整合情况。包括企业技术中心技术带头人及创新团队建设情况、研发经费投入情况、研究开发和试验基础条件建设情况</w:t>
      </w:r>
      <w:r>
        <w:rPr>
          <w:rFonts w:hint="eastAsia" w:ascii="仿宋_GB2312" w:hAnsi="Times New Roman" w:eastAsia="仿宋_GB2312"/>
          <w:color w:val="auto"/>
          <w:sz w:val="32"/>
          <w:szCs w:val="32"/>
          <w:lang w:eastAsia="zh-CN"/>
        </w:rPr>
        <w:t>、</w:t>
      </w:r>
      <w:r>
        <w:rPr>
          <w:rFonts w:hint="eastAsia" w:ascii="仿宋_GB2312" w:hAnsi="仿宋_GB2312" w:eastAsia="仿宋_GB2312" w:cs="仿宋_GB2312"/>
          <w:color w:val="auto"/>
          <w:kern w:val="0"/>
          <w:sz w:val="32"/>
          <w:szCs w:val="32"/>
          <w:lang w:val="en-US" w:eastAsia="zh-CN"/>
        </w:rPr>
        <w:t>智改数转</w:t>
      </w:r>
      <w:r>
        <w:rPr>
          <w:rFonts w:hint="eastAsia" w:ascii="仿宋_GB2312" w:hAnsi="仿宋_GB2312" w:eastAsia="仿宋_GB2312" w:cs="仿宋_GB2312"/>
          <w:color w:val="auto"/>
          <w:kern w:val="0"/>
          <w:sz w:val="32"/>
          <w:szCs w:val="32"/>
        </w:rPr>
        <w:t>情况等。</w:t>
      </w:r>
    </w:p>
    <w:p w14:paraId="55B5AA6D">
      <w:pPr>
        <w:autoSpaceDE w:val="0"/>
        <w:autoSpaceDN w:val="0"/>
        <w:adjustRightInd w:val="0"/>
        <w:snapToGrid w:val="0"/>
        <w:spacing w:line="620" w:lineRule="exact"/>
        <w:ind w:firstLine="640" w:firstLineChars="200"/>
        <w:rPr>
          <w:rFonts w:hint="eastAsia" w:ascii="仿宋_GB2312" w:hAnsi="Times New Roman" w:eastAsia="仿宋_GB2312"/>
          <w:color w:val="auto"/>
          <w:sz w:val="32"/>
          <w:szCs w:val="32"/>
          <w:lang w:eastAsia="zh-CN"/>
        </w:rPr>
      </w:pPr>
      <w:r>
        <w:rPr>
          <w:rFonts w:hint="eastAsia" w:ascii="仿宋_GB2312" w:hAnsi="Times New Roman" w:eastAsia="仿宋_GB2312"/>
          <w:color w:val="auto"/>
          <w:sz w:val="32"/>
          <w:szCs w:val="32"/>
        </w:rPr>
        <w:t>3.研究开发工作开展情况。包括重大产品创新、工艺创新、商业模式创新等研发攻关情况，产学研合作、企业间合作、国际化研发活动</w:t>
      </w:r>
      <w:r>
        <w:rPr>
          <w:rFonts w:hint="eastAsia" w:ascii="仿宋_GB2312" w:hAnsi="Times New Roman" w:eastAsia="仿宋_GB2312"/>
          <w:color w:val="auto"/>
          <w:sz w:val="32"/>
          <w:szCs w:val="32"/>
          <w:lang w:eastAsia="zh-CN"/>
        </w:rPr>
        <w:t>等联合创新情况，</w:t>
      </w:r>
      <w:r>
        <w:rPr>
          <w:rFonts w:hint="eastAsia" w:ascii="仿宋_GB2312" w:hAnsi="仿宋_GB2312" w:eastAsia="仿宋_GB2312" w:cs="仿宋_GB2312"/>
          <w:color w:val="auto"/>
          <w:kern w:val="0"/>
          <w:sz w:val="32"/>
          <w:szCs w:val="32"/>
        </w:rPr>
        <w:t>使用国产化装备和软件情况等。</w:t>
      </w:r>
    </w:p>
    <w:p w14:paraId="3557FAE1">
      <w:pPr>
        <w:autoSpaceDE w:val="0"/>
        <w:autoSpaceDN w:val="0"/>
        <w:adjustRightInd w:val="0"/>
        <w:snapToGrid w:val="0"/>
        <w:spacing w:line="620" w:lineRule="exact"/>
        <w:ind w:firstLine="640" w:firstLineChars="200"/>
        <w:rPr>
          <w:rFonts w:ascii="仿宋_GB2312" w:hAnsi="Times New Roman" w:eastAsia="仿宋_GB2312"/>
          <w:color w:val="auto"/>
          <w:sz w:val="32"/>
          <w:szCs w:val="32"/>
        </w:rPr>
      </w:pPr>
      <w:r>
        <w:rPr>
          <w:rFonts w:hint="eastAsia" w:ascii="仿宋_GB2312" w:hAnsi="Times New Roman" w:eastAsia="仿宋_GB2312"/>
          <w:color w:val="auto"/>
          <w:sz w:val="32"/>
          <w:szCs w:val="32"/>
        </w:rPr>
        <w:t>4.取得的主要创新成果。形成的核心技术及自主知识产权情况，首台（套）装备、首批次新材料、首版次软件等新技术新产品情况。</w:t>
      </w:r>
      <w:r>
        <w:rPr>
          <w:rFonts w:hint="eastAsia" w:ascii="仿宋_GB2312" w:hAnsi="仿宋_GB2312" w:eastAsia="仿宋_GB2312" w:cs="仿宋_GB2312"/>
          <w:color w:val="auto"/>
          <w:kern w:val="0"/>
          <w:sz w:val="32"/>
          <w:szCs w:val="32"/>
        </w:rPr>
        <w:t>重点介绍相关技术成果对企业核心产品研发、核心竞争力提升的支撑作用，</w:t>
      </w:r>
      <w:r>
        <w:rPr>
          <w:rFonts w:hint="eastAsia" w:ascii="仿宋_GB2312" w:hAnsi="Times New Roman" w:eastAsia="仿宋_GB2312"/>
          <w:color w:val="auto"/>
          <w:sz w:val="32"/>
          <w:szCs w:val="32"/>
        </w:rPr>
        <w:t>以及取得的经济社会效益</w:t>
      </w:r>
      <w:r>
        <w:rPr>
          <w:rFonts w:hint="eastAsia" w:ascii="仿宋_GB2312" w:hAnsi="仿宋_GB2312" w:eastAsia="仿宋_GB2312" w:cs="仿宋_GB2312"/>
          <w:color w:val="auto"/>
          <w:kern w:val="0"/>
          <w:sz w:val="32"/>
          <w:szCs w:val="32"/>
        </w:rPr>
        <w:t>。</w:t>
      </w:r>
    </w:p>
    <w:p w14:paraId="0B405711">
      <w:pPr>
        <w:snapToGrid w:val="0"/>
        <w:spacing w:line="620" w:lineRule="exact"/>
        <w:ind w:firstLine="640" w:firstLineChars="200"/>
        <w:rPr>
          <w:rStyle w:val="13"/>
          <w:rFonts w:ascii="黑体" w:hAnsi="黑体" w:eastAsia="黑体"/>
          <w:b w:val="0"/>
          <w:color w:val="auto"/>
          <w:sz w:val="32"/>
          <w:szCs w:val="32"/>
        </w:rPr>
      </w:pPr>
      <w:r>
        <w:rPr>
          <w:rStyle w:val="13"/>
          <w:rFonts w:hint="eastAsia" w:ascii="黑体" w:hAnsi="黑体" w:eastAsia="黑体"/>
          <w:b w:val="0"/>
          <w:color w:val="auto"/>
          <w:sz w:val="32"/>
          <w:szCs w:val="32"/>
        </w:rPr>
        <w:t>三、企业技术创新规划</w:t>
      </w:r>
    </w:p>
    <w:p w14:paraId="3E58EC09">
      <w:pPr>
        <w:snapToGrid w:val="0"/>
        <w:spacing w:line="620" w:lineRule="exact"/>
        <w:ind w:firstLine="640" w:firstLineChars="200"/>
        <w:rPr>
          <w:rFonts w:ascii="仿宋_GB2312" w:hAnsi="Times New Roman" w:eastAsia="仿宋_GB2312"/>
          <w:color w:val="auto"/>
          <w:sz w:val="32"/>
          <w:szCs w:val="32"/>
        </w:rPr>
      </w:pPr>
      <w:r>
        <w:rPr>
          <w:rFonts w:hint="eastAsia" w:ascii="仿宋_GB2312" w:hAnsi="Times New Roman" w:eastAsia="仿宋_GB2312"/>
          <w:color w:val="auto"/>
          <w:sz w:val="32"/>
          <w:szCs w:val="32"/>
        </w:rPr>
        <w:t>1.发展战略和规划。</w:t>
      </w:r>
      <w:r>
        <w:rPr>
          <w:rFonts w:hint="eastAsia" w:ascii="仿宋_GB2312" w:hAnsi="仿宋_GB2312" w:eastAsia="仿宋_GB2312" w:cs="仿宋_GB2312"/>
          <w:color w:val="auto"/>
          <w:kern w:val="0"/>
          <w:sz w:val="32"/>
          <w:szCs w:val="32"/>
        </w:rPr>
        <w:t>企业制定未来3—5年技术创新发展战略情况，及该战略对企业总体发展目标的支撑情况。</w:t>
      </w:r>
    </w:p>
    <w:p w14:paraId="7463EC55">
      <w:pPr>
        <w:snapToGrid w:val="0"/>
        <w:spacing w:line="620" w:lineRule="exact"/>
        <w:ind w:firstLine="640" w:firstLineChars="200"/>
        <w:rPr>
          <w:rFonts w:ascii="Times New Roman" w:hAnsi="Times New Roman"/>
          <w:color w:val="auto"/>
        </w:rPr>
      </w:pPr>
      <w:r>
        <w:rPr>
          <w:rFonts w:hint="eastAsia" w:ascii="仿宋_GB2312" w:hAnsi="Times New Roman" w:eastAsia="仿宋_GB2312"/>
          <w:color w:val="auto"/>
          <w:sz w:val="32"/>
          <w:szCs w:val="32"/>
        </w:rPr>
        <w:t>2.重点举措。企业在技术创新方面拟实施的重点举措，包括创新条件建设、创新人才集聚、重点研发项目部署等。</w:t>
      </w:r>
      <w:r>
        <w:rPr>
          <w:rFonts w:ascii="Times New Roman" w:hAnsi="Times New Roman"/>
          <w:color w:val="auto"/>
        </w:rPr>
        <w:br w:type="page"/>
      </w:r>
      <w:r>
        <w:rPr>
          <w:rFonts w:ascii="黑体" w:hAnsi="黑体" w:eastAsia="黑体"/>
          <w:color w:val="auto"/>
          <w:sz w:val="32"/>
          <w:szCs w:val="32"/>
        </w:rPr>
        <w:t>附件二</w:t>
      </w:r>
    </w:p>
    <w:p w14:paraId="386E7BA1">
      <w:pPr>
        <w:spacing w:before="312" w:beforeLines="100"/>
        <w:jc w:val="center"/>
        <w:rPr>
          <w:rFonts w:ascii="方正小标宋_GBK" w:hAnsi="华文中宋" w:eastAsia="方正小标宋_GBK"/>
          <w:color w:val="auto"/>
          <w:sz w:val="44"/>
          <w:szCs w:val="44"/>
        </w:rPr>
      </w:pPr>
      <w:r>
        <w:rPr>
          <w:rFonts w:hint="eastAsia" w:ascii="方正小标宋_GBK" w:hAnsi="华文中宋" w:eastAsia="方正小标宋_GBK"/>
          <w:color w:val="auto"/>
          <w:sz w:val="44"/>
          <w:szCs w:val="44"/>
        </w:rPr>
        <w:t>辽宁省企业技术中心评价材料</w:t>
      </w:r>
    </w:p>
    <w:p w14:paraId="0189A7FC">
      <w:pPr>
        <w:ind w:firstLine="640" w:firstLineChars="200"/>
        <w:rPr>
          <w:rFonts w:ascii="Times New Roman" w:hAnsi="Times New Roman" w:eastAsia="黑体"/>
          <w:color w:val="auto"/>
          <w:sz w:val="32"/>
          <w:szCs w:val="32"/>
        </w:rPr>
      </w:pPr>
      <w:r>
        <w:rPr>
          <w:rFonts w:ascii="Times New Roman" w:hAnsi="Times New Roman" w:eastAsia="黑体"/>
          <w:color w:val="auto"/>
          <w:sz w:val="32"/>
          <w:szCs w:val="32"/>
        </w:rPr>
        <w:t>一、企业技术中心评价表</w:t>
      </w:r>
    </w:p>
    <w:tbl>
      <w:tblPr>
        <w:tblStyle w:val="11"/>
        <w:tblW w:w="86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1682"/>
        <w:gridCol w:w="2620"/>
        <w:gridCol w:w="1957"/>
        <w:gridCol w:w="1671"/>
      </w:tblGrid>
      <w:tr w14:paraId="2F059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2" w:type="dxa"/>
            <w:gridSpan w:val="2"/>
            <w:tcBorders>
              <w:top w:val="single" w:color="auto" w:sz="4" w:space="0"/>
              <w:left w:val="single" w:color="auto" w:sz="4" w:space="0"/>
              <w:bottom w:val="single" w:color="auto" w:sz="4" w:space="0"/>
              <w:right w:val="single" w:color="auto" w:sz="4" w:space="0"/>
            </w:tcBorders>
          </w:tcPr>
          <w:p w14:paraId="18FE0F85">
            <w:pPr>
              <w:jc w:val="center"/>
              <w:rPr>
                <w:rFonts w:ascii="Times New Roman" w:hAnsi="Times New Roman"/>
                <w:color w:val="auto"/>
                <w:sz w:val="24"/>
                <w:szCs w:val="24"/>
              </w:rPr>
            </w:pPr>
            <w:r>
              <w:rPr>
                <w:rFonts w:ascii="Times New Roman" w:hAnsi="宋体"/>
                <w:color w:val="auto"/>
                <w:sz w:val="24"/>
                <w:szCs w:val="24"/>
              </w:rPr>
              <w:t>企业名称</w:t>
            </w:r>
          </w:p>
        </w:tc>
        <w:tc>
          <w:tcPr>
            <w:tcW w:w="6248" w:type="dxa"/>
            <w:gridSpan w:val="3"/>
            <w:tcBorders>
              <w:top w:val="single" w:color="auto" w:sz="4" w:space="0"/>
              <w:left w:val="single" w:color="auto" w:sz="4" w:space="0"/>
              <w:bottom w:val="single" w:color="auto" w:sz="4" w:space="0"/>
              <w:right w:val="single" w:color="auto" w:sz="4" w:space="0"/>
            </w:tcBorders>
          </w:tcPr>
          <w:p w14:paraId="65A611CB">
            <w:pPr>
              <w:rPr>
                <w:rFonts w:ascii="Times New Roman" w:hAnsi="Times New Roman"/>
                <w:color w:val="auto"/>
                <w:sz w:val="24"/>
                <w:szCs w:val="24"/>
              </w:rPr>
            </w:pPr>
          </w:p>
        </w:tc>
      </w:tr>
      <w:tr w14:paraId="4629A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2" w:type="dxa"/>
            <w:gridSpan w:val="2"/>
            <w:tcBorders>
              <w:top w:val="single" w:color="auto" w:sz="4" w:space="0"/>
              <w:left w:val="single" w:color="auto" w:sz="4" w:space="0"/>
              <w:bottom w:val="single" w:color="auto" w:sz="4" w:space="0"/>
              <w:right w:val="single" w:color="auto" w:sz="4" w:space="0"/>
            </w:tcBorders>
          </w:tcPr>
          <w:p w14:paraId="03C26FC0">
            <w:pPr>
              <w:jc w:val="center"/>
              <w:rPr>
                <w:rFonts w:ascii="Times New Roman" w:hAnsi="Times New Roman"/>
                <w:color w:val="auto"/>
                <w:sz w:val="24"/>
                <w:szCs w:val="24"/>
              </w:rPr>
            </w:pPr>
            <w:r>
              <w:rPr>
                <w:rFonts w:ascii="Times New Roman" w:hAnsi="宋体"/>
                <w:color w:val="auto"/>
                <w:sz w:val="24"/>
                <w:szCs w:val="24"/>
              </w:rPr>
              <w:t>地址</w:t>
            </w:r>
          </w:p>
        </w:tc>
        <w:tc>
          <w:tcPr>
            <w:tcW w:w="2620" w:type="dxa"/>
            <w:tcBorders>
              <w:top w:val="single" w:color="auto" w:sz="4" w:space="0"/>
              <w:left w:val="single" w:color="auto" w:sz="4" w:space="0"/>
              <w:bottom w:val="single" w:color="auto" w:sz="4" w:space="0"/>
              <w:right w:val="single" w:color="auto" w:sz="4" w:space="0"/>
            </w:tcBorders>
          </w:tcPr>
          <w:p w14:paraId="5545C1BC">
            <w:pPr>
              <w:rPr>
                <w:rFonts w:ascii="Times New Roman" w:hAnsi="Times New Roman"/>
                <w:color w:val="auto"/>
                <w:sz w:val="24"/>
                <w:szCs w:val="24"/>
              </w:rPr>
            </w:pPr>
          </w:p>
        </w:tc>
        <w:tc>
          <w:tcPr>
            <w:tcW w:w="1957" w:type="dxa"/>
            <w:tcBorders>
              <w:top w:val="single" w:color="auto" w:sz="4" w:space="0"/>
              <w:left w:val="single" w:color="auto" w:sz="4" w:space="0"/>
              <w:bottom w:val="single" w:color="auto" w:sz="4" w:space="0"/>
              <w:right w:val="single" w:color="auto" w:sz="4" w:space="0"/>
            </w:tcBorders>
          </w:tcPr>
          <w:p w14:paraId="702630D8">
            <w:pPr>
              <w:jc w:val="center"/>
              <w:rPr>
                <w:rFonts w:ascii="Times New Roman" w:hAnsi="Times New Roman"/>
                <w:color w:val="auto"/>
                <w:sz w:val="24"/>
                <w:szCs w:val="24"/>
              </w:rPr>
            </w:pPr>
            <w:r>
              <w:rPr>
                <w:rFonts w:ascii="Times New Roman" w:hAnsi="宋体"/>
                <w:color w:val="auto"/>
                <w:sz w:val="24"/>
                <w:szCs w:val="24"/>
              </w:rPr>
              <w:t>邮政编码</w:t>
            </w:r>
          </w:p>
        </w:tc>
        <w:tc>
          <w:tcPr>
            <w:tcW w:w="1671" w:type="dxa"/>
            <w:tcBorders>
              <w:top w:val="nil"/>
              <w:left w:val="single" w:color="auto" w:sz="4" w:space="0"/>
              <w:bottom w:val="single" w:color="auto" w:sz="4" w:space="0"/>
              <w:right w:val="single" w:color="auto" w:sz="4" w:space="0"/>
            </w:tcBorders>
          </w:tcPr>
          <w:p w14:paraId="042CCFB9">
            <w:pPr>
              <w:rPr>
                <w:rFonts w:ascii="Times New Roman" w:hAnsi="Times New Roman"/>
                <w:color w:val="auto"/>
                <w:sz w:val="24"/>
                <w:szCs w:val="24"/>
              </w:rPr>
            </w:pPr>
          </w:p>
        </w:tc>
      </w:tr>
      <w:tr w14:paraId="6F097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2" w:type="dxa"/>
            <w:gridSpan w:val="2"/>
            <w:tcBorders>
              <w:top w:val="single" w:color="auto" w:sz="4" w:space="0"/>
              <w:left w:val="single" w:color="auto" w:sz="4" w:space="0"/>
              <w:bottom w:val="single" w:color="auto" w:sz="4" w:space="0"/>
              <w:right w:val="single" w:color="auto" w:sz="4" w:space="0"/>
            </w:tcBorders>
          </w:tcPr>
          <w:p w14:paraId="47C87843">
            <w:pPr>
              <w:jc w:val="center"/>
              <w:rPr>
                <w:rFonts w:ascii="Times New Roman" w:hAnsi="Times New Roman"/>
                <w:color w:val="auto"/>
                <w:sz w:val="24"/>
                <w:szCs w:val="24"/>
              </w:rPr>
            </w:pPr>
            <w:r>
              <w:rPr>
                <w:rFonts w:ascii="Times New Roman" w:hAnsi="宋体"/>
                <w:color w:val="auto"/>
                <w:sz w:val="24"/>
                <w:szCs w:val="24"/>
              </w:rPr>
              <w:t>主营业务</w:t>
            </w:r>
          </w:p>
        </w:tc>
        <w:tc>
          <w:tcPr>
            <w:tcW w:w="6248" w:type="dxa"/>
            <w:gridSpan w:val="3"/>
            <w:tcBorders>
              <w:top w:val="single" w:color="auto" w:sz="4" w:space="0"/>
              <w:left w:val="single" w:color="auto" w:sz="4" w:space="0"/>
              <w:bottom w:val="single" w:color="auto" w:sz="4" w:space="0"/>
              <w:right w:val="single" w:color="auto" w:sz="4" w:space="0"/>
            </w:tcBorders>
          </w:tcPr>
          <w:p w14:paraId="43BE1A73">
            <w:pPr>
              <w:rPr>
                <w:rFonts w:ascii="Times New Roman" w:hAnsi="Times New Roman"/>
                <w:color w:val="auto"/>
                <w:sz w:val="24"/>
                <w:szCs w:val="24"/>
              </w:rPr>
            </w:pPr>
          </w:p>
        </w:tc>
      </w:tr>
      <w:tr w14:paraId="56AF9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2" w:type="dxa"/>
            <w:gridSpan w:val="2"/>
            <w:tcBorders>
              <w:top w:val="single" w:color="auto" w:sz="4" w:space="0"/>
              <w:left w:val="single" w:color="auto" w:sz="4" w:space="0"/>
              <w:bottom w:val="single" w:color="auto" w:sz="4" w:space="0"/>
              <w:right w:val="single" w:color="auto" w:sz="4" w:space="0"/>
            </w:tcBorders>
            <w:vAlign w:val="top"/>
          </w:tcPr>
          <w:p w14:paraId="5B63B626">
            <w:pPr>
              <w:jc w:val="center"/>
              <w:rPr>
                <w:rFonts w:hint="eastAsia" w:ascii="Times New Roman" w:hAnsi="宋体"/>
                <w:color w:val="auto"/>
                <w:sz w:val="24"/>
                <w:szCs w:val="24"/>
                <w:lang w:val="en-US" w:eastAsia="zh-CN"/>
              </w:rPr>
            </w:pPr>
            <w:r>
              <w:rPr>
                <w:rFonts w:ascii="Times New Roman" w:hAnsi="宋体"/>
                <w:color w:val="auto"/>
                <w:sz w:val="24"/>
                <w:szCs w:val="24"/>
              </w:rPr>
              <w:t>所属行业</w:t>
            </w:r>
          </w:p>
        </w:tc>
        <w:tc>
          <w:tcPr>
            <w:tcW w:w="2620" w:type="dxa"/>
            <w:tcBorders>
              <w:top w:val="single" w:color="auto" w:sz="4" w:space="0"/>
              <w:left w:val="single" w:color="auto" w:sz="4" w:space="0"/>
              <w:bottom w:val="single" w:color="auto" w:sz="4" w:space="0"/>
              <w:right w:val="single" w:color="auto" w:sz="4" w:space="0"/>
            </w:tcBorders>
            <w:vAlign w:val="top"/>
          </w:tcPr>
          <w:p w14:paraId="71EE5786">
            <w:pPr>
              <w:rPr>
                <w:rFonts w:ascii="Times New Roman" w:hAnsi="Times New Roman"/>
                <w:color w:val="auto"/>
                <w:sz w:val="24"/>
                <w:szCs w:val="24"/>
              </w:rPr>
            </w:pPr>
          </w:p>
        </w:tc>
        <w:tc>
          <w:tcPr>
            <w:tcW w:w="1957" w:type="dxa"/>
            <w:tcBorders>
              <w:top w:val="single" w:color="auto" w:sz="4" w:space="0"/>
              <w:left w:val="single" w:color="auto" w:sz="4" w:space="0"/>
              <w:bottom w:val="single" w:color="auto" w:sz="4" w:space="0"/>
              <w:right w:val="single" w:color="auto" w:sz="4" w:space="0"/>
            </w:tcBorders>
          </w:tcPr>
          <w:p w14:paraId="3E28BB2F">
            <w:pPr>
              <w:jc w:val="center"/>
              <w:rPr>
                <w:rFonts w:hint="eastAsia" w:ascii="Times New Roman" w:hAnsi="宋体"/>
                <w:color w:val="auto"/>
                <w:sz w:val="24"/>
                <w:szCs w:val="24"/>
                <w:lang w:val="en-US" w:eastAsia="zh-CN"/>
              </w:rPr>
            </w:pPr>
            <w:r>
              <w:rPr>
                <w:rFonts w:hint="eastAsia" w:ascii="Times New Roman" w:hAnsi="宋体"/>
                <w:color w:val="auto"/>
                <w:sz w:val="24"/>
                <w:szCs w:val="24"/>
                <w:lang w:val="en-US" w:eastAsia="zh-CN"/>
              </w:rPr>
              <w:t>统计行业代码</w:t>
            </w:r>
          </w:p>
        </w:tc>
        <w:tc>
          <w:tcPr>
            <w:tcW w:w="1671" w:type="dxa"/>
            <w:tcBorders>
              <w:top w:val="single" w:color="auto" w:sz="4" w:space="0"/>
              <w:left w:val="single" w:color="auto" w:sz="4" w:space="0"/>
              <w:bottom w:val="single" w:color="auto" w:sz="4" w:space="0"/>
              <w:right w:val="single" w:color="auto" w:sz="4" w:space="0"/>
            </w:tcBorders>
          </w:tcPr>
          <w:p w14:paraId="3FFD97F0">
            <w:pPr>
              <w:jc w:val="center"/>
              <w:rPr>
                <w:rFonts w:hint="eastAsia" w:ascii="Times New Roman" w:hAnsi="宋体"/>
                <w:color w:val="auto"/>
                <w:sz w:val="24"/>
                <w:szCs w:val="24"/>
                <w:lang w:val="en-US" w:eastAsia="zh-CN"/>
              </w:rPr>
            </w:pPr>
          </w:p>
        </w:tc>
      </w:tr>
      <w:tr w14:paraId="28D07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2" w:type="dxa"/>
            <w:gridSpan w:val="2"/>
            <w:tcBorders>
              <w:top w:val="single" w:color="auto" w:sz="4" w:space="0"/>
              <w:left w:val="single" w:color="auto" w:sz="4" w:space="0"/>
              <w:bottom w:val="single" w:color="auto" w:sz="4" w:space="0"/>
              <w:right w:val="single" w:color="auto" w:sz="4" w:space="0"/>
            </w:tcBorders>
            <w:vAlign w:val="top"/>
          </w:tcPr>
          <w:p w14:paraId="18F17EEA">
            <w:pPr>
              <w:jc w:val="center"/>
              <w:rPr>
                <w:rFonts w:hint="eastAsia" w:ascii="Times New Roman" w:hAnsi="宋体"/>
                <w:color w:val="auto"/>
                <w:sz w:val="24"/>
                <w:szCs w:val="24"/>
                <w:lang w:val="en-US" w:eastAsia="zh-CN"/>
              </w:rPr>
            </w:pPr>
            <w:r>
              <w:rPr>
                <w:rFonts w:hint="eastAsia" w:ascii="Times New Roman" w:hAnsi="宋体"/>
                <w:color w:val="auto"/>
                <w:sz w:val="24"/>
                <w:szCs w:val="24"/>
                <w:lang w:val="en-US" w:eastAsia="zh-CN"/>
              </w:rPr>
              <w:t>所属重点产业集群</w:t>
            </w:r>
          </w:p>
        </w:tc>
        <w:tc>
          <w:tcPr>
            <w:tcW w:w="2620" w:type="dxa"/>
            <w:tcBorders>
              <w:top w:val="single" w:color="auto" w:sz="4" w:space="0"/>
              <w:left w:val="single" w:color="auto" w:sz="4" w:space="0"/>
              <w:bottom w:val="single" w:color="auto" w:sz="4" w:space="0"/>
              <w:right w:val="single" w:color="auto" w:sz="4" w:space="0"/>
            </w:tcBorders>
            <w:vAlign w:val="top"/>
          </w:tcPr>
          <w:p w14:paraId="7E90638C">
            <w:pPr>
              <w:rPr>
                <w:rFonts w:ascii="Times New Roman" w:hAnsi="Times New Roman"/>
                <w:color w:val="auto"/>
                <w:sz w:val="24"/>
                <w:szCs w:val="24"/>
              </w:rPr>
            </w:pPr>
          </w:p>
        </w:tc>
        <w:tc>
          <w:tcPr>
            <w:tcW w:w="1957" w:type="dxa"/>
            <w:tcBorders>
              <w:top w:val="single" w:color="auto" w:sz="4" w:space="0"/>
              <w:left w:val="single" w:color="auto" w:sz="4" w:space="0"/>
              <w:bottom w:val="single" w:color="auto" w:sz="4" w:space="0"/>
              <w:right w:val="single" w:color="auto" w:sz="4" w:space="0"/>
            </w:tcBorders>
            <w:vAlign w:val="center"/>
          </w:tcPr>
          <w:p w14:paraId="18348C29">
            <w:pPr>
              <w:tabs>
                <w:tab w:val="left" w:pos="462"/>
              </w:tabs>
              <w:jc w:val="left"/>
              <w:rPr>
                <w:rFonts w:hint="eastAsia" w:ascii="Times New Roman" w:hAnsi="宋体"/>
                <w:color w:val="auto"/>
                <w:sz w:val="24"/>
                <w:szCs w:val="24"/>
                <w:lang w:val="en-US" w:eastAsia="zh-CN"/>
              </w:rPr>
            </w:pPr>
            <w:r>
              <w:rPr>
                <w:rFonts w:hint="eastAsia" w:ascii="Times New Roman" w:hAnsi="宋体"/>
                <w:color w:val="auto"/>
                <w:sz w:val="24"/>
                <w:szCs w:val="24"/>
                <w:highlight w:val="none"/>
                <w:lang w:val="en-US" w:eastAsia="zh-CN"/>
              </w:rPr>
              <w:t>所属重点产业链</w:t>
            </w:r>
          </w:p>
        </w:tc>
        <w:tc>
          <w:tcPr>
            <w:tcW w:w="1671" w:type="dxa"/>
            <w:tcBorders>
              <w:top w:val="single" w:color="auto" w:sz="4" w:space="0"/>
              <w:left w:val="single" w:color="auto" w:sz="4" w:space="0"/>
              <w:bottom w:val="single" w:color="auto" w:sz="4" w:space="0"/>
              <w:right w:val="single" w:color="auto" w:sz="4" w:space="0"/>
            </w:tcBorders>
            <w:vAlign w:val="center"/>
          </w:tcPr>
          <w:p w14:paraId="1246938C">
            <w:pPr>
              <w:rPr>
                <w:rFonts w:ascii="Times New Roman" w:hAnsi="Times New Roman"/>
                <w:color w:val="auto"/>
                <w:sz w:val="24"/>
                <w:szCs w:val="24"/>
              </w:rPr>
            </w:pPr>
          </w:p>
        </w:tc>
      </w:tr>
      <w:tr w14:paraId="14176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2" w:type="dxa"/>
            <w:gridSpan w:val="2"/>
            <w:tcBorders>
              <w:top w:val="single" w:color="auto" w:sz="4" w:space="0"/>
              <w:left w:val="single" w:color="auto" w:sz="4" w:space="0"/>
              <w:bottom w:val="single" w:color="auto" w:sz="4" w:space="0"/>
              <w:right w:val="single" w:color="auto" w:sz="4" w:space="0"/>
            </w:tcBorders>
          </w:tcPr>
          <w:p w14:paraId="6CE01FFE">
            <w:pPr>
              <w:jc w:val="center"/>
              <w:rPr>
                <w:rFonts w:hint="default" w:ascii="Times New Roman" w:hAnsi="宋体" w:eastAsiaTheme="minorEastAsia"/>
                <w:color w:val="FF0000"/>
                <w:sz w:val="24"/>
                <w:szCs w:val="24"/>
                <w:lang w:val="en-US" w:eastAsia="zh-CN"/>
              </w:rPr>
            </w:pPr>
            <w:r>
              <w:rPr>
                <w:rFonts w:hint="eastAsia" w:ascii="Times New Roman" w:hAnsi="宋体"/>
                <w:color w:val="FF0000"/>
                <w:sz w:val="24"/>
                <w:szCs w:val="24"/>
                <w:lang w:val="en-US" w:eastAsia="zh-CN"/>
              </w:rPr>
              <w:t>所属战略性新兴产业</w:t>
            </w:r>
          </w:p>
        </w:tc>
        <w:tc>
          <w:tcPr>
            <w:tcW w:w="2620" w:type="dxa"/>
            <w:tcBorders>
              <w:top w:val="single" w:color="auto" w:sz="4" w:space="0"/>
              <w:left w:val="single" w:color="auto" w:sz="4" w:space="0"/>
              <w:bottom w:val="single" w:color="auto" w:sz="4" w:space="0"/>
              <w:right w:val="single" w:color="auto" w:sz="4" w:space="0"/>
            </w:tcBorders>
          </w:tcPr>
          <w:p w14:paraId="0A32EB68">
            <w:pPr>
              <w:rPr>
                <w:rFonts w:ascii="Times New Roman" w:hAnsi="Times New Roman"/>
                <w:color w:val="FF0000"/>
                <w:sz w:val="24"/>
                <w:szCs w:val="24"/>
              </w:rPr>
            </w:pPr>
          </w:p>
        </w:tc>
        <w:tc>
          <w:tcPr>
            <w:tcW w:w="1957" w:type="dxa"/>
            <w:tcBorders>
              <w:top w:val="single" w:color="auto" w:sz="4" w:space="0"/>
              <w:left w:val="single" w:color="auto" w:sz="4" w:space="0"/>
              <w:bottom w:val="single" w:color="auto" w:sz="4" w:space="0"/>
              <w:right w:val="single" w:color="auto" w:sz="4" w:space="0"/>
            </w:tcBorders>
            <w:vAlign w:val="center"/>
          </w:tcPr>
          <w:p w14:paraId="71A22D1C">
            <w:pPr>
              <w:tabs>
                <w:tab w:val="left" w:pos="462"/>
              </w:tabs>
              <w:jc w:val="center"/>
              <w:rPr>
                <w:rFonts w:hint="default" w:ascii="Times New Roman" w:hAnsi="宋体" w:eastAsiaTheme="minorEastAsia"/>
                <w:color w:val="auto"/>
                <w:sz w:val="24"/>
                <w:szCs w:val="24"/>
                <w:lang w:val="en-US" w:eastAsia="zh-CN"/>
              </w:rPr>
            </w:pPr>
            <w:r>
              <w:rPr>
                <w:rFonts w:hint="eastAsia" w:ascii="Times New Roman" w:hAnsi="宋体"/>
                <w:color w:val="auto"/>
                <w:sz w:val="24"/>
                <w:szCs w:val="24"/>
                <w:lang w:val="en-US" w:eastAsia="zh-CN"/>
              </w:rPr>
              <w:t>所属未来产业</w:t>
            </w:r>
          </w:p>
        </w:tc>
        <w:tc>
          <w:tcPr>
            <w:tcW w:w="1671" w:type="dxa"/>
            <w:tcBorders>
              <w:top w:val="single" w:color="auto" w:sz="4" w:space="0"/>
              <w:left w:val="single" w:color="auto" w:sz="4" w:space="0"/>
              <w:bottom w:val="single" w:color="auto" w:sz="4" w:space="0"/>
              <w:right w:val="single" w:color="auto" w:sz="4" w:space="0"/>
            </w:tcBorders>
            <w:vAlign w:val="center"/>
          </w:tcPr>
          <w:p w14:paraId="395C8222">
            <w:pPr>
              <w:rPr>
                <w:rFonts w:ascii="Times New Roman" w:hAnsi="Times New Roman"/>
                <w:color w:val="auto"/>
                <w:sz w:val="24"/>
                <w:szCs w:val="24"/>
              </w:rPr>
            </w:pPr>
          </w:p>
        </w:tc>
      </w:tr>
      <w:tr w14:paraId="10BFD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02" w:type="dxa"/>
            <w:gridSpan w:val="2"/>
            <w:tcBorders>
              <w:top w:val="single" w:color="auto" w:sz="4" w:space="0"/>
              <w:left w:val="single" w:color="auto" w:sz="4" w:space="0"/>
              <w:bottom w:val="single" w:color="auto" w:sz="4" w:space="0"/>
              <w:right w:val="single" w:color="auto" w:sz="4" w:space="0"/>
            </w:tcBorders>
          </w:tcPr>
          <w:p w14:paraId="59E13E60">
            <w:pPr>
              <w:jc w:val="center"/>
              <w:rPr>
                <w:rFonts w:ascii="Times New Roman" w:hAnsi="Times New Roman"/>
                <w:color w:val="auto"/>
                <w:sz w:val="24"/>
                <w:szCs w:val="24"/>
              </w:rPr>
            </w:pPr>
            <w:r>
              <w:rPr>
                <w:rFonts w:ascii="Times New Roman" w:hAnsi="宋体"/>
                <w:color w:val="auto"/>
                <w:sz w:val="24"/>
                <w:szCs w:val="24"/>
              </w:rPr>
              <w:t>企业负责人</w:t>
            </w:r>
          </w:p>
        </w:tc>
        <w:tc>
          <w:tcPr>
            <w:tcW w:w="2620" w:type="dxa"/>
            <w:tcBorders>
              <w:top w:val="single" w:color="auto" w:sz="4" w:space="0"/>
              <w:left w:val="single" w:color="auto" w:sz="4" w:space="0"/>
              <w:bottom w:val="single" w:color="auto" w:sz="4" w:space="0"/>
              <w:right w:val="single" w:color="auto" w:sz="4" w:space="0"/>
            </w:tcBorders>
          </w:tcPr>
          <w:p w14:paraId="3122BD2C">
            <w:pPr>
              <w:rPr>
                <w:rFonts w:ascii="Times New Roman" w:hAnsi="Times New Roman"/>
                <w:color w:val="auto"/>
                <w:sz w:val="24"/>
                <w:szCs w:val="24"/>
              </w:rPr>
            </w:pPr>
          </w:p>
        </w:tc>
        <w:tc>
          <w:tcPr>
            <w:tcW w:w="1957" w:type="dxa"/>
            <w:tcBorders>
              <w:top w:val="single" w:color="auto" w:sz="4" w:space="0"/>
              <w:left w:val="single" w:color="auto" w:sz="4" w:space="0"/>
              <w:bottom w:val="single" w:color="auto" w:sz="4" w:space="0"/>
              <w:right w:val="single" w:color="auto" w:sz="4" w:space="0"/>
            </w:tcBorders>
          </w:tcPr>
          <w:p w14:paraId="1CC001BA">
            <w:pPr>
              <w:jc w:val="center"/>
              <w:rPr>
                <w:rFonts w:ascii="Times New Roman" w:hAnsi="Times New Roman"/>
                <w:color w:val="auto"/>
                <w:sz w:val="24"/>
                <w:szCs w:val="24"/>
              </w:rPr>
            </w:pPr>
            <w:r>
              <w:rPr>
                <w:rFonts w:ascii="Times New Roman" w:hAnsi="宋体"/>
                <w:color w:val="auto"/>
                <w:sz w:val="24"/>
                <w:szCs w:val="24"/>
              </w:rPr>
              <w:t>联系电话</w:t>
            </w:r>
          </w:p>
        </w:tc>
        <w:tc>
          <w:tcPr>
            <w:tcW w:w="1671" w:type="dxa"/>
            <w:tcBorders>
              <w:top w:val="single" w:color="auto" w:sz="4" w:space="0"/>
              <w:left w:val="single" w:color="auto" w:sz="4" w:space="0"/>
              <w:bottom w:val="single" w:color="auto" w:sz="4" w:space="0"/>
              <w:right w:val="single" w:color="auto" w:sz="4" w:space="0"/>
            </w:tcBorders>
          </w:tcPr>
          <w:p w14:paraId="0D0EEDA7">
            <w:pPr>
              <w:rPr>
                <w:rFonts w:ascii="Times New Roman" w:hAnsi="Times New Roman"/>
                <w:color w:val="auto"/>
                <w:sz w:val="24"/>
                <w:szCs w:val="24"/>
              </w:rPr>
            </w:pPr>
          </w:p>
        </w:tc>
      </w:tr>
      <w:tr w14:paraId="1B892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02" w:type="dxa"/>
            <w:gridSpan w:val="2"/>
            <w:tcBorders>
              <w:top w:val="single" w:color="auto" w:sz="4" w:space="0"/>
              <w:left w:val="single" w:color="auto" w:sz="4" w:space="0"/>
              <w:bottom w:val="single" w:color="auto" w:sz="4" w:space="0"/>
              <w:right w:val="single" w:color="auto" w:sz="4" w:space="0"/>
            </w:tcBorders>
          </w:tcPr>
          <w:p w14:paraId="29EEA5CC">
            <w:pPr>
              <w:jc w:val="center"/>
              <w:rPr>
                <w:rFonts w:ascii="Times New Roman" w:hAnsi="Times New Roman"/>
                <w:color w:val="auto"/>
                <w:sz w:val="24"/>
                <w:szCs w:val="24"/>
              </w:rPr>
            </w:pPr>
            <w:r>
              <w:rPr>
                <w:rFonts w:ascii="Times New Roman" w:hAnsi="宋体"/>
                <w:color w:val="auto"/>
                <w:sz w:val="24"/>
                <w:szCs w:val="24"/>
              </w:rPr>
              <w:t>中心</w:t>
            </w:r>
            <w:r>
              <w:rPr>
                <w:rFonts w:hint="eastAsia" w:ascii="Times New Roman" w:hAnsi="宋体"/>
                <w:color w:val="auto"/>
                <w:sz w:val="24"/>
                <w:szCs w:val="24"/>
              </w:rPr>
              <w:t>负责人</w:t>
            </w:r>
          </w:p>
        </w:tc>
        <w:tc>
          <w:tcPr>
            <w:tcW w:w="2620" w:type="dxa"/>
            <w:tcBorders>
              <w:top w:val="single" w:color="auto" w:sz="4" w:space="0"/>
              <w:left w:val="single" w:color="auto" w:sz="4" w:space="0"/>
              <w:bottom w:val="single" w:color="auto" w:sz="4" w:space="0"/>
              <w:right w:val="single" w:color="auto" w:sz="4" w:space="0"/>
            </w:tcBorders>
          </w:tcPr>
          <w:p w14:paraId="13D8A31C">
            <w:pPr>
              <w:rPr>
                <w:rFonts w:ascii="Times New Roman" w:hAnsi="Times New Roman"/>
                <w:color w:val="auto"/>
                <w:sz w:val="24"/>
                <w:szCs w:val="24"/>
              </w:rPr>
            </w:pPr>
          </w:p>
        </w:tc>
        <w:tc>
          <w:tcPr>
            <w:tcW w:w="1957" w:type="dxa"/>
            <w:tcBorders>
              <w:top w:val="single" w:color="auto" w:sz="4" w:space="0"/>
              <w:left w:val="single" w:color="auto" w:sz="4" w:space="0"/>
              <w:bottom w:val="single" w:color="auto" w:sz="4" w:space="0"/>
              <w:right w:val="single" w:color="auto" w:sz="4" w:space="0"/>
            </w:tcBorders>
          </w:tcPr>
          <w:p w14:paraId="78F63479">
            <w:pPr>
              <w:jc w:val="center"/>
              <w:rPr>
                <w:rFonts w:ascii="Times New Roman" w:hAnsi="Times New Roman"/>
                <w:color w:val="auto"/>
                <w:sz w:val="24"/>
                <w:szCs w:val="24"/>
              </w:rPr>
            </w:pPr>
            <w:r>
              <w:rPr>
                <w:rFonts w:ascii="Times New Roman" w:hAnsi="宋体"/>
                <w:color w:val="auto"/>
                <w:sz w:val="24"/>
                <w:szCs w:val="24"/>
              </w:rPr>
              <w:t>联系电话</w:t>
            </w:r>
          </w:p>
        </w:tc>
        <w:tc>
          <w:tcPr>
            <w:tcW w:w="1671" w:type="dxa"/>
            <w:tcBorders>
              <w:top w:val="single" w:color="auto" w:sz="4" w:space="0"/>
              <w:left w:val="single" w:color="auto" w:sz="4" w:space="0"/>
              <w:bottom w:val="single" w:color="auto" w:sz="4" w:space="0"/>
              <w:right w:val="single" w:color="auto" w:sz="4" w:space="0"/>
            </w:tcBorders>
          </w:tcPr>
          <w:p w14:paraId="1847F4DB">
            <w:pPr>
              <w:rPr>
                <w:rFonts w:ascii="Times New Roman" w:hAnsi="Times New Roman"/>
                <w:color w:val="auto"/>
                <w:sz w:val="24"/>
                <w:szCs w:val="24"/>
              </w:rPr>
            </w:pPr>
          </w:p>
        </w:tc>
      </w:tr>
      <w:tr w14:paraId="4DB6F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2" w:type="dxa"/>
            <w:gridSpan w:val="2"/>
            <w:tcBorders>
              <w:top w:val="single" w:color="auto" w:sz="4" w:space="0"/>
              <w:left w:val="single" w:color="auto" w:sz="4" w:space="0"/>
              <w:bottom w:val="single" w:color="auto" w:sz="4" w:space="0"/>
              <w:right w:val="single" w:color="auto" w:sz="4" w:space="0"/>
            </w:tcBorders>
          </w:tcPr>
          <w:p w14:paraId="76FB1B52">
            <w:pPr>
              <w:ind w:left="-105" w:leftChars="-50" w:right="-105" w:rightChars="-50"/>
              <w:jc w:val="center"/>
              <w:rPr>
                <w:rFonts w:ascii="Times New Roman" w:hAnsi="Times New Roman"/>
                <w:color w:val="auto"/>
                <w:spacing w:val="-4"/>
                <w:sz w:val="24"/>
                <w:szCs w:val="24"/>
              </w:rPr>
            </w:pPr>
            <w:r>
              <w:rPr>
                <w:rFonts w:ascii="Times New Roman" w:hAnsi="宋体"/>
                <w:color w:val="auto"/>
                <w:spacing w:val="-4"/>
                <w:sz w:val="24"/>
                <w:szCs w:val="24"/>
              </w:rPr>
              <w:t>中心联系人</w:t>
            </w:r>
          </w:p>
        </w:tc>
        <w:tc>
          <w:tcPr>
            <w:tcW w:w="2620" w:type="dxa"/>
            <w:tcBorders>
              <w:top w:val="single" w:color="auto" w:sz="4" w:space="0"/>
              <w:left w:val="single" w:color="auto" w:sz="4" w:space="0"/>
              <w:bottom w:val="single" w:color="auto" w:sz="4" w:space="0"/>
              <w:right w:val="single" w:color="auto" w:sz="4" w:space="0"/>
            </w:tcBorders>
          </w:tcPr>
          <w:p w14:paraId="1A540391">
            <w:pPr>
              <w:rPr>
                <w:rFonts w:ascii="Times New Roman" w:hAnsi="Times New Roman"/>
                <w:color w:val="auto"/>
                <w:sz w:val="24"/>
                <w:szCs w:val="24"/>
              </w:rPr>
            </w:pPr>
          </w:p>
        </w:tc>
        <w:tc>
          <w:tcPr>
            <w:tcW w:w="1957" w:type="dxa"/>
            <w:tcBorders>
              <w:top w:val="single" w:color="auto" w:sz="4" w:space="0"/>
              <w:left w:val="single" w:color="auto" w:sz="4" w:space="0"/>
              <w:bottom w:val="single" w:color="auto" w:sz="4" w:space="0"/>
              <w:right w:val="single" w:color="auto" w:sz="4" w:space="0"/>
            </w:tcBorders>
          </w:tcPr>
          <w:p w14:paraId="24197F02">
            <w:pPr>
              <w:jc w:val="center"/>
              <w:rPr>
                <w:rFonts w:ascii="Times New Roman" w:hAnsi="Times New Roman"/>
                <w:color w:val="auto"/>
                <w:sz w:val="24"/>
                <w:szCs w:val="24"/>
              </w:rPr>
            </w:pPr>
            <w:r>
              <w:rPr>
                <w:rFonts w:ascii="Times New Roman" w:hAnsi="宋体"/>
                <w:color w:val="auto"/>
                <w:sz w:val="24"/>
                <w:szCs w:val="24"/>
              </w:rPr>
              <w:t>联系电话</w:t>
            </w:r>
          </w:p>
        </w:tc>
        <w:tc>
          <w:tcPr>
            <w:tcW w:w="1671" w:type="dxa"/>
            <w:tcBorders>
              <w:top w:val="single" w:color="auto" w:sz="4" w:space="0"/>
              <w:left w:val="single" w:color="auto" w:sz="4" w:space="0"/>
              <w:bottom w:val="single" w:color="auto" w:sz="4" w:space="0"/>
              <w:right w:val="single" w:color="auto" w:sz="4" w:space="0"/>
            </w:tcBorders>
          </w:tcPr>
          <w:p w14:paraId="012A4573">
            <w:pPr>
              <w:rPr>
                <w:rFonts w:ascii="Times New Roman" w:hAnsi="Times New Roman"/>
                <w:color w:val="auto"/>
                <w:sz w:val="24"/>
                <w:szCs w:val="24"/>
              </w:rPr>
            </w:pPr>
          </w:p>
        </w:tc>
      </w:tr>
      <w:tr w14:paraId="4CC28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402" w:type="dxa"/>
            <w:gridSpan w:val="2"/>
            <w:tcBorders>
              <w:top w:val="single" w:color="auto" w:sz="4" w:space="0"/>
              <w:left w:val="single" w:color="auto" w:sz="4" w:space="0"/>
              <w:bottom w:val="single" w:color="auto" w:sz="4" w:space="0"/>
              <w:right w:val="single" w:color="auto" w:sz="4" w:space="0"/>
            </w:tcBorders>
          </w:tcPr>
          <w:p w14:paraId="7F669CBC">
            <w:pPr>
              <w:jc w:val="center"/>
              <w:rPr>
                <w:rFonts w:ascii="Times New Roman" w:hAnsi="Times New Roman"/>
                <w:color w:val="auto"/>
                <w:sz w:val="24"/>
                <w:szCs w:val="24"/>
              </w:rPr>
            </w:pPr>
            <w:r>
              <w:rPr>
                <w:rFonts w:ascii="Times New Roman" w:hAnsi="宋体"/>
                <w:color w:val="auto"/>
                <w:sz w:val="24"/>
                <w:szCs w:val="24"/>
              </w:rPr>
              <w:t>电子邮</w:t>
            </w:r>
            <w:r>
              <w:rPr>
                <w:rFonts w:hint="eastAsia" w:ascii="Times New Roman" w:hAnsi="宋体"/>
                <w:color w:val="auto"/>
                <w:sz w:val="24"/>
                <w:szCs w:val="24"/>
              </w:rPr>
              <w:t>箱</w:t>
            </w:r>
          </w:p>
        </w:tc>
        <w:tc>
          <w:tcPr>
            <w:tcW w:w="2620" w:type="dxa"/>
            <w:tcBorders>
              <w:top w:val="single" w:color="auto" w:sz="4" w:space="0"/>
              <w:left w:val="single" w:color="auto" w:sz="4" w:space="0"/>
              <w:bottom w:val="single" w:color="auto" w:sz="4" w:space="0"/>
              <w:right w:val="single" w:color="auto" w:sz="4" w:space="0"/>
            </w:tcBorders>
          </w:tcPr>
          <w:p w14:paraId="1E97C3BF">
            <w:pPr>
              <w:rPr>
                <w:rFonts w:ascii="Times New Roman" w:hAnsi="Times New Roman"/>
                <w:color w:val="auto"/>
                <w:sz w:val="24"/>
                <w:szCs w:val="24"/>
              </w:rPr>
            </w:pPr>
          </w:p>
        </w:tc>
        <w:tc>
          <w:tcPr>
            <w:tcW w:w="1957" w:type="dxa"/>
            <w:tcBorders>
              <w:top w:val="single" w:color="auto" w:sz="4" w:space="0"/>
              <w:left w:val="single" w:color="auto" w:sz="4" w:space="0"/>
              <w:bottom w:val="single" w:color="auto" w:sz="4" w:space="0"/>
              <w:right w:val="single" w:color="auto" w:sz="4" w:space="0"/>
            </w:tcBorders>
          </w:tcPr>
          <w:p w14:paraId="3F3D3C25">
            <w:pPr>
              <w:jc w:val="center"/>
              <w:rPr>
                <w:rFonts w:ascii="Times New Roman" w:hAnsi="Times New Roman"/>
                <w:color w:val="auto"/>
                <w:sz w:val="24"/>
                <w:szCs w:val="24"/>
              </w:rPr>
            </w:pPr>
            <w:r>
              <w:rPr>
                <w:rFonts w:ascii="Times New Roman" w:hAnsi="宋体"/>
                <w:color w:val="auto"/>
                <w:sz w:val="24"/>
                <w:szCs w:val="24"/>
              </w:rPr>
              <w:t>传真</w:t>
            </w:r>
          </w:p>
        </w:tc>
        <w:tc>
          <w:tcPr>
            <w:tcW w:w="1671" w:type="dxa"/>
            <w:tcBorders>
              <w:top w:val="single" w:color="auto" w:sz="4" w:space="0"/>
              <w:left w:val="single" w:color="auto" w:sz="4" w:space="0"/>
              <w:bottom w:val="single" w:color="auto" w:sz="4" w:space="0"/>
              <w:right w:val="single" w:color="auto" w:sz="4" w:space="0"/>
            </w:tcBorders>
          </w:tcPr>
          <w:p w14:paraId="2B393567">
            <w:pPr>
              <w:rPr>
                <w:rFonts w:ascii="Times New Roman" w:hAnsi="Times New Roman"/>
                <w:color w:val="auto"/>
                <w:sz w:val="24"/>
                <w:szCs w:val="24"/>
              </w:rPr>
            </w:pPr>
          </w:p>
        </w:tc>
      </w:tr>
      <w:tr w14:paraId="4850A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2" w:type="dxa"/>
            <w:gridSpan w:val="2"/>
            <w:tcBorders>
              <w:top w:val="single" w:color="auto" w:sz="4" w:space="0"/>
              <w:left w:val="single" w:color="auto" w:sz="4" w:space="0"/>
              <w:bottom w:val="single" w:color="auto" w:sz="4" w:space="0"/>
              <w:right w:val="single" w:color="auto" w:sz="4" w:space="0"/>
            </w:tcBorders>
          </w:tcPr>
          <w:p w14:paraId="5CF72664">
            <w:pPr>
              <w:jc w:val="center"/>
              <w:rPr>
                <w:rFonts w:ascii="Times New Roman" w:hAnsi="Times New Roman"/>
                <w:color w:val="auto"/>
                <w:sz w:val="24"/>
                <w:szCs w:val="24"/>
              </w:rPr>
            </w:pPr>
            <w:r>
              <w:rPr>
                <w:rFonts w:ascii="Times New Roman" w:hAnsi="宋体"/>
                <w:color w:val="auto"/>
                <w:sz w:val="24"/>
                <w:szCs w:val="24"/>
              </w:rPr>
              <w:t>企业网址</w:t>
            </w:r>
          </w:p>
        </w:tc>
        <w:tc>
          <w:tcPr>
            <w:tcW w:w="2620" w:type="dxa"/>
            <w:tcBorders>
              <w:top w:val="single" w:color="auto" w:sz="4" w:space="0"/>
              <w:left w:val="single" w:color="auto" w:sz="4" w:space="0"/>
              <w:bottom w:val="single" w:color="auto" w:sz="4" w:space="0"/>
              <w:right w:val="single" w:color="auto" w:sz="4" w:space="0"/>
            </w:tcBorders>
          </w:tcPr>
          <w:p w14:paraId="1088AD29">
            <w:pPr>
              <w:rPr>
                <w:rFonts w:ascii="Times New Roman" w:hAnsi="Times New Roman"/>
                <w:color w:val="auto"/>
                <w:sz w:val="24"/>
                <w:szCs w:val="24"/>
              </w:rPr>
            </w:pPr>
          </w:p>
        </w:tc>
        <w:tc>
          <w:tcPr>
            <w:tcW w:w="1957" w:type="dxa"/>
            <w:tcBorders>
              <w:top w:val="single" w:color="auto" w:sz="4" w:space="0"/>
              <w:left w:val="single" w:color="auto" w:sz="4" w:space="0"/>
              <w:bottom w:val="single" w:color="auto" w:sz="4" w:space="0"/>
              <w:right w:val="single" w:color="auto" w:sz="4" w:space="0"/>
            </w:tcBorders>
          </w:tcPr>
          <w:p w14:paraId="6667C7C6">
            <w:pPr>
              <w:jc w:val="center"/>
              <w:rPr>
                <w:rFonts w:ascii="Times New Roman" w:hAnsi="Times New Roman"/>
                <w:color w:val="auto"/>
                <w:sz w:val="24"/>
                <w:szCs w:val="24"/>
              </w:rPr>
            </w:pPr>
            <w:r>
              <w:rPr>
                <w:rFonts w:ascii="Times New Roman" w:hAnsi="宋体"/>
                <w:color w:val="auto"/>
                <w:sz w:val="24"/>
                <w:szCs w:val="24"/>
              </w:rPr>
              <w:t>报告年度</w:t>
            </w:r>
          </w:p>
        </w:tc>
        <w:tc>
          <w:tcPr>
            <w:tcW w:w="1671" w:type="dxa"/>
            <w:tcBorders>
              <w:top w:val="single" w:color="auto" w:sz="4" w:space="0"/>
              <w:left w:val="single" w:color="auto" w:sz="4" w:space="0"/>
              <w:bottom w:val="single" w:color="auto" w:sz="4" w:space="0"/>
              <w:right w:val="single" w:color="auto" w:sz="4" w:space="0"/>
            </w:tcBorders>
          </w:tcPr>
          <w:p w14:paraId="3667D484">
            <w:pPr>
              <w:wordWrap w:val="0"/>
              <w:jc w:val="right"/>
              <w:rPr>
                <w:rFonts w:ascii="Times New Roman" w:hAnsi="Times New Roman"/>
                <w:color w:val="auto"/>
                <w:sz w:val="24"/>
                <w:szCs w:val="24"/>
              </w:rPr>
            </w:pPr>
            <w:r>
              <w:rPr>
                <w:rFonts w:ascii="Times New Roman" w:hAnsi="宋体"/>
                <w:color w:val="auto"/>
                <w:sz w:val="24"/>
                <w:szCs w:val="24"/>
              </w:rPr>
              <w:t>年</w:t>
            </w:r>
          </w:p>
        </w:tc>
      </w:tr>
      <w:tr w14:paraId="51FFE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0" w:type="dxa"/>
            <w:tcBorders>
              <w:top w:val="single" w:color="auto" w:sz="4" w:space="0"/>
              <w:left w:val="single" w:color="auto" w:sz="4" w:space="0"/>
              <w:bottom w:val="single" w:color="auto" w:sz="4" w:space="0"/>
              <w:right w:val="single" w:color="auto" w:sz="4" w:space="0"/>
            </w:tcBorders>
            <w:vAlign w:val="center"/>
          </w:tcPr>
          <w:p w14:paraId="58349715">
            <w:pPr>
              <w:jc w:val="center"/>
              <w:rPr>
                <w:rFonts w:ascii="Times New Roman" w:hAnsi="Times New Roman"/>
                <w:b/>
                <w:color w:val="auto"/>
                <w:sz w:val="24"/>
                <w:szCs w:val="24"/>
              </w:rPr>
            </w:pPr>
            <w:r>
              <w:rPr>
                <w:rFonts w:ascii="Times New Roman" w:hAnsi="宋体"/>
                <w:b/>
                <w:color w:val="auto"/>
                <w:sz w:val="24"/>
                <w:szCs w:val="24"/>
              </w:rPr>
              <w:t>序号</w:t>
            </w:r>
          </w:p>
        </w:tc>
        <w:tc>
          <w:tcPr>
            <w:tcW w:w="4302" w:type="dxa"/>
            <w:gridSpan w:val="2"/>
            <w:tcBorders>
              <w:top w:val="single" w:color="auto" w:sz="4" w:space="0"/>
              <w:left w:val="single" w:color="auto" w:sz="4" w:space="0"/>
              <w:bottom w:val="single" w:color="auto" w:sz="4" w:space="0"/>
              <w:right w:val="single" w:color="auto" w:sz="4" w:space="0"/>
            </w:tcBorders>
            <w:vAlign w:val="center"/>
          </w:tcPr>
          <w:p w14:paraId="7494E195">
            <w:pPr>
              <w:jc w:val="center"/>
              <w:rPr>
                <w:rFonts w:ascii="Times New Roman" w:hAnsi="Times New Roman"/>
                <w:b/>
                <w:color w:val="auto"/>
                <w:sz w:val="24"/>
                <w:szCs w:val="24"/>
              </w:rPr>
            </w:pPr>
            <w:r>
              <w:rPr>
                <w:rFonts w:ascii="Times New Roman" w:hAnsi="宋体"/>
                <w:b/>
                <w:color w:val="auto"/>
                <w:sz w:val="24"/>
                <w:szCs w:val="24"/>
              </w:rPr>
              <w:t>定量数据名称</w:t>
            </w:r>
          </w:p>
        </w:tc>
        <w:tc>
          <w:tcPr>
            <w:tcW w:w="1957" w:type="dxa"/>
            <w:tcBorders>
              <w:top w:val="single" w:color="auto" w:sz="4" w:space="0"/>
              <w:left w:val="single" w:color="auto" w:sz="4" w:space="0"/>
              <w:bottom w:val="single" w:color="auto" w:sz="4" w:space="0"/>
              <w:right w:val="single" w:color="auto" w:sz="4" w:space="0"/>
            </w:tcBorders>
            <w:vAlign w:val="center"/>
          </w:tcPr>
          <w:p w14:paraId="0E9F12FC">
            <w:pPr>
              <w:jc w:val="center"/>
              <w:rPr>
                <w:rFonts w:ascii="Times New Roman" w:hAnsi="Times New Roman"/>
                <w:b/>
                <w:color w:val="auto"/>
                <w:sz w:val="24"/>
                <w:szCs w:val="24"/>
              </w:rPr>
            </w:pPr>
            <w:r>
              <w:rPr>
                <w:rFonts w:ascii="Times New Roman" w:hAnsi="宋体"/>
                <w:b/>
                <w:color w:val="auto"/>
                <w:sz w:val="24"/>
                <w:szCs w:val="24"/>
              </w:rPr>
              <w:t>单位</w:t>
            </w:r>
          </w:p>
        </w:tc>
        <w:tc>
          <w:tcPr>
            <w:tcW w:w="1671" w:type="dxa"/>
            <w:tcBorders>
              <w:top w:val="single" w:color="auto" w:sz="4" w:space="0"/>
              <w:left w:val="single" w:color="auto" w:sz="4" w:space="0"/>
              <w:bottom w:val="single" w:color="auto" w:sz="4" w:space="0"/>
              <w:right w:val="single" w:color="auto" w:sz="4" w:space="0"/>
            </w:tcBorders>
            <w:vAlign w:val="center"/>
          </w:tcPr>
          <w:p w14:paraId="07A7F8C9">
            <w:pPr>
              <w:jc w:val="center"/>
              <w:rPr>
                <w:rFonts w:ascii="Times New Roman" w:hAnsi="Times New Roman"/>
                <w:b/>
                <w:color w:val="auto"/>
                <w:sz w:val="24"/>
                <w:szCs w:val="24"/>
              </w:rPr>
            </w:pPr>
            <w:r>
              <w:rPr>
                <w:rFonts w:ascii="Times New Roman" w:hAnsi="宋体"/>
                <w:b/>
                <w:color w:val="auto"/>
                <w:sz w:val="24"/>
                <w:szCs w:val="24"/>
              </w:rPr>
              <w:t>数据值</w:t>
            </w:r>
          </w:p>
        </w:tc>
      </w:tr>
      <w:tr w14:paraId="59465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0" w:type="dxa"/>
            <w:tcBorders>
              <w:top w:val="single" w:color="auto" w:sz="4" w:space="0"/>
              <w:left w:val="single" w:color="auto" w:sz="4" w:space="0"/>
              <w:bottom w:val="single" w:color="auto" w:sz="4" w:space="0"/>
              <w:right w:val="single" w:color="auto" w:sz="4" w:space="0"/>
            </w:tcBorders>
            <w:vAlign w:val="center"/>
          </w:tcPr>
          <w:p w14:paraId="60B7489C">
            <w:pPr>
              <w:jc w:val="center"/>
              <w:rPr>
                <w:rFonts w:ascii="Times New Roman" w:hAnsi="Times New Roman"/>
                <w:color w:val="auto"/>
                <w:sz w:val="24"/>
                <w:szCs w:val="24"/>
              </w:rPr>
            </w:pPr>
            <w:r>
              <w:rPr>
                <w:rFonts w:ascii="Times New Roman" w:hAnsi="Times New Roman"/>
                <w:color w:val="auto"/>
                <w:sz w:val="24"/>
                <w:szCs w:val="24"/>
              </w:rPr>
              <w:t>1</w:t>
            </w:r>
          </w:p>
        </w:tc>
        <w:tc>
          <w:tcPr>
            <w:tcW w:w="4302" w:type="dxa"/>
            <w:gridSpan w:val="2"/>
            <w:tcBorders>
              <w:top w:val="single" w:color="auto" w:sz="4" w:space="0"/>
              <w:left w:val="single" w:color="auto" w:sz="4" w:space="0"/>
              <w:bottom w:val="single" w:color="auto" w:sz="4" w:space="0"/>
              <w:right w:val="single" w:color="auto" w:sz="4" w:space="0"/>
            </w:tcBorders>
            <w:vAlign w:val="center"/>
          </w:tcPr>
          <w:p w14:paraId="72697A69">
            <w:pPr>
              <w:rPr>
                <w:rFonts w:ascii="Times New Roman" w:hAnsi="Times New Roman"/>
                <w:color w:val="auto"/>
                <w:sz w:val="24"/>
                <w:szCs w:val="24"/>
              </w:rPr>
            </w:pPr>
            <w:r>
              <w:rPr>
                <w:rFonts w:ascii="Times New Roman" w:hAnsi="宋体"/>
                <w:color w:val="auto"/>
                <w:sz w:val="24"/>
                <w:szCs w:val="24"/>
              </w:rPr>
              <w:t>营业收入</w:t>
            </w:r>
          </w:p>
        </w:tc>
        <w:tc>
          <w:tcPr>
            <w:tcW w:w="1957" w:type="dxa"/>
            <w:tcBorders>
              <w:top w:val="single" w:color="auto" w:sz="4" w:space="0"/>
              <w:left w:val="single" w:color="auto" w:sz="4" w:space="0"/>
              <w:bottom w:val="single" w:color="auto" w:sz="4" w:space="0"/>
              <w:right w:val="single" w:color="auto" w:sz="4" w:space="0"/>
            </w:tcBorders>
            <w:vAlign w:val="center"/>
          </w:tcPr>
          <w:p w14:paraId="538A0402">
            <w:pPr>
              <w:jc w:val="center"/>
              <w:rPr>
                <w:rFonts w:ascii="Times New Roman" w:hAnsi="Times New Roman"/>
                <w:color w:val="auto"/>
                <w:sz w:val="24"/>
                <w:szCs w:val="24"/>
              </w:rPr>
            </w:pPr>
            <w:r>
              <w:rPr>
                <w:rFonts w:ascii="Times New Roman" w:hAnsi="宋体"/>
                <w:color w:val="auto"/>
                <w:sz w:val="24"/>
                <w:szCs w:val="24"/>
              </w:rPr>
              <w:t>万元</w:t>
            </w:r>
          </w:p>
        </w:tc>
        <w:tc>
          <w:tcPr>
            <w:tcW w:w="1671" w:type="dxa"/>
            <w:tcBorders>
              <w:top w:val="single" w:color="auto" w:sz="4" w:space="0"/>
              <w:left w:val="single" w:color="auto" w:sz="4" w:space="0"/>
              <w:bottom w:val="single" w:color="auto" w:sz="4" w:space="0"/>
              <w:right w:val="single" w:color="auto" w:sz="4" w:space="0"/>
            </w:tcBorders>
            <w:vAlign w:val="center"/>
          </w:tcPr>
          <w:p w14:paraId="70C88FEC">
            <w:pPr>
              <w:rPr>
                <w:rFonts w:ascii="Times New Roman" w:hAnsi="Times New Roman"/>
                <w:color w:val="auto"/>
                <w:sz w:val="24"/>
                <w:szCs w:val="24"/>
              </w:rPr>
            </w:pPr>
          </w:p>
        </w:tc>
      </w:tr>
      <w:tr w14:paraId="1D5F2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0" w:type="dxa"/>
            <w:tcBorders>
              <w:top w:val="single" w:color="auto" w:sz="4" w:space="0"/>
              <w:left w:val="single" w:color="auto" w:sz="4" w:space="0"/>
              <w:bottom w:val="single" w:color="auto" w:sz="4" w:space="0"/>
              <w:right w:val="single" w:color="auto" w:sz="4" w:space="0"/>
            </w:tcBorders>
            <w:vAlign w:val="center"/>
          </w:tcPr>
          <w:p w14:paraId="7993393E">
            <w:pPr>
              <w:jc w:val="center"/>
              <w:rPr>
                <w:rFonts w:ascii="Times New Roman" w:hAnsi="Times New Roman"/>
                <w:color w:val="auto"/>
                <w:sz w:val="24"/>
                <w:szCs w:val="24"/>
              </w:rPr>
            </w:pPr>
            <w:r>
              <w:rPr>
                <w:rFonts w:ascii="Times New Roman" w:hAnsi="Times New Roman"/>
                <w:color w:val="auto"/>
                <w:sz w:val="24"/>
                <w:szCs w:val="24"/>
              </w:rPr>
              <w:t>2</w:t>
            </w:r>
          </w:p>
        </w:tc>
        <w:tc>
          <w:tcPr>
            <w:tcW w:w="4302" w:type="dxa"/>
            <w:gridSpan w:val="2"/>
            <w:tcBorders>
              <w:top w:val="single" w:color="auto" w:sz="4" w:space="0"/>
              <w:left w:val="single" w:color="auto" w:sz="4" w:space="0"/>
              <w:bottom w:val="single" w:color="auto" w:sz="4" w:space="0"/>
              <w:right w:val="single" w:color="auto" w:sz="4" w:space="0"/>
            </w:tcBorders>
            <w:vAlign w:val="center"/>
          </w:tcPr>
          <w:p w14:paraId="20080BA4">
            <w:pPr>
              <w:rPr>
                <w:rFonts w:ascii="Times New Roman" w:hAnsi="Times New Roman"/>
                <w:color w:val="auto"/>
                <w:sz w:val="24"/>
                <w:szCs w:val="24"/>
              </w:rPr>
            </w:pPr>
            <w:r>
              <w:rPr>
                <w:rFonts w:ascii="Times New Roman" w:hAnsi="宋体"/>
                <w:color w:val="auto"/>
                <w:sz w:val="24"/>
                <w:szCs w:val="24"/>
              </w:rPr>
              <w:t>研究与试验发展经费支出</w:t>
            </w:r>
          </w:p>
        </w:tc>
        <w:tc>
          <w:tcPr>
            <w:tcW w:w="1957" w:type="dxa"/>
            <w:tcBorders>
              <w:top w:val="single" w:color="auto" w:sz="4" w:space="0"/>
              <w:left w:val="single" w:color="auto" w:sz="4" w:space="0"/>
              <w:bottom w:val="single" w:color="auto" w:sz="4" w:space="0"/>
              <w:right w:val="single" w:color="auto" w:sz="4" w:space="0"/>
            </w:tcBorders>
            <w:vAlign w:val="center"/>
          </w:tcPr>
          <w:p w14:paraId="6FB35FD4">
            <w:pPr>
              <w:jc w:val="center"/>
              <w:rPr>
                <w:rFonts w:ascii="Times New Roman" w:hAnsi="Times New Roman"/>
                <w:color w:val="auto"/>
                <w:sz w:val="24"/>
                <w:szCs w:val="24"/>
              </w:rPr>
            </w:pPr>
            <w:r>
              <w:rPr>
                <w:rFonts w:ascii="Times New Roman" w:hAnsi="宋体"/>
                <w:color w:val="auto"/>
                <w:sz w:val="24"/>
                <w:szCs w:val="24"/>
              </w:rPr>
              <w:t>万元</w:t>
            </w:r>
          </w:p>
        </w:tc>
        <w:tc>
          <w:tcPr>
            <w:tcW w:w="1671" w:type="dxa"/>
            <w:tcBorders>
              <w:top w:val="single" w:color="auto" w:sz="4" w:space="0"/>
              <w:left w:val="single" w:color="auto" w:sz="4" w:space="0"/>
              <w:bottom w:val="single" w:color="auto" w:sz="4" w:space="0"/>
              <w:right w:val="single" w:color="auto" w:sz="4" w:space="0"/>
            </w:tcBorders>
            <w:vAlign w:val="center"/>
          </w:tcPr>
          <w:p w14:paraId="4F702C45">
            <w:pPr>
              <w:rPr>
                <w:rFonts w:ascii="Times New Roman" w:hAnsi="Times New Roman"/>
                <w:color w:val="auto"/>
                <w:sz w:val="24"/>
                <w:szCs w:val="24"/>
              </w:rPr>
            </w:pPr>
          </w:p>
        </w:tc>
      </w:tr>
      <w:tr w14:paraId="09202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0" w:type="dxa"/>
            <w:tcBorders>
              <w:top w:val="single" w:color="auto" w:sz="4" w:space="0"/>
              <w:left w:val="single" w:color="auto" w:sz="4" w:space="0"/>
              <w:bottom w:val="single" w:color="auto" w:sz="4" w:space="0"/>
              <w:right w:val="single" w:color="auto" w:sz="4" w:space="0"/>
            </w:tcBorders>
            <w:vAlign w:val="center"/>
          </w:tcPr>
          <w:p w14:paraId="67840F5D">
            <w:pPr>
              <w:jc w:val="center"/>
              <w:rPr>
                <w:rFonts w:ascii="Times New Roman" w:hAnsi="Times New Roman"/>
                <w:color w:val="auto"/>
                <w:sz w:val="24"/>
                <w:szCs w:val="24"/>
              </w:rPr>
            </w:pPr>
            <w:r>
              <w:rPr>
                <w:rFonts w:ascii="Times New Roman" w:hAnsi="Times New Roman"/>
                <w:color w:val="auto"/>
                <w:sz w:val="24"/>
                <w:szCs w:val="24"/>
              </w:rPr>
              <w:t>3</w:t>
            </w:r>
          </w:p>
        </w:tc>
        <w:tc>
          <w:tcPr>
            <w:tcW w:w="4302" w:type="dxa"/>
            <w:gridSpan w:val="2"/>
            <w:tcBorders>
              <w:top w:val="single" w:color="auto" w:sz="4" w:space="0"/>
              <w:left w:val="single" w:color="auto" w:sz="4" w:space="0"/>
              <w:bottom w:val="single" w:color="auto" w:sz="4" w:space="0"/>
              <w:right w:val="single" w:color="auto" w:sz="4" w:space="0"/>
            </w:tcBorders>
            <w:vAlign w:val="center"/>
          </w:tcPr>
          <w:p w14:paraId="504E5CD8">
            <w:pPr>
              <w:rPr>
                <w:rFonts w:ascii="Times New Roman" w:hAnsi="Times New Roman"/>
                <w:color w:val="auto"/>
                <w:sz w:val="24"/>
                <w:szCs w:val="24"/>
              </w:rPr>
            </w:pPr>
            <w:r>
              <w:rPr>
                <w:rFonts w:ascii="Times New Roman" w:hAnsi="宋体"/>
                <w:color w:val="auto"/>
                <w:sz w:val="24"/>
                <w:szCs w:val="24"/>
              </w:rPr>
              <w:t>研究与试验发展人员数</w:t>
            </w:r>
          </w:p>
        </w:tc>
        <w:tc>
          <w:tcPr>
            <w:tcW w:w="1957" w:type="dxa"/>
            <w:tcBorders>
              <w:top w:val="single" w:color="auto" w:sz="4" w:space="0"/>
              <w:left w:val="single" w:color="auto" w:sz="4" w:space="0"/>
              <w:bottom w:val="single" w:color="auto" w:sz="4" w:space="0"/>
              <w:right w:val="single" w:color="auto" w:sz="4" w:space="0"/>
            </w:tcBorders>
            <w:vAlign w:val="center"/>
          </w:tcPr>
          <w:p w14:paraId="694CA02F">
            <w:pPr>
              <w:jc w:val="center"/>
              <w:rPr>
                <w:rFonts w:ascii="Times New Roman" w:hAnsi="Times New Roman"/>
                <w:color w:val="auto"/>
                <w:sz w:val="24"/>
                <w:szCs w:val="24"/>
              </w:rPr>
            </w:pPr>
            <w:r>
              <w:rPr>
                <w:rFonts w:ascii="Times New Roman" w:hAnsi="宋体"/>
                <w:color w:val="auto"/>
                <w:sz w:val="24"/>
                <w:szCs w:val="24"/>
              </w:rPr>
              <w:t>人</w:t>
            </w:r>
          </w:p>
        </w:tc>
        <w:tc>
          <w:tcPr>
            <w:tcW w:w="1671" w:type="dxa"/>
            <w:tcBorders>
              <w:top w:val="single" w:color="auto" w:sz="4" w:space="0"/>
              <w:left w:val="single" w:color="auto" w:sz="4" w:space="0"/>
              <w:bottom w:val="single" w:color="auto" w:sz="4" w:space="0"/>
              <w:right w:val="single" w:color="auto" w:sz="4" w:space="0"/>
            </w:tcBorders>
            <w:vAlign w:val="center"/>
          </w:tcPr>
          <w:p w14:paraId="3BAA237C">
            <w:pPr>
              <w:rPr>
                <w:rFonts w:ascii="Times New Roman" w:hAnsi="Times New Roman"/>
                <w:color w:val="auto"/>
                <w:sz w:val="24"/>
                <w:szCs w:val="24"/>
              </w:rPr>
            </w:pPr>
          </w:p>
        </w:tc>
      </w:tr>
      <w:tr w14:paraId="520FE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0" w:type="dxa"/>
            <w:tcBorders>
              <w:top w:val="single" w:color="auto" w:sz="4" w:space="0"/>
              <w:left w:val="single" w:color="auto" w:sz="4" w:space="0"/>
              <w:bottom w:val="single" w:color="auto" w:sz="4" w:space="0"/>
              <w:right w:val="single" w:color="auto" w:sz="4" w:space="0"/>
            </w:tcBorders>
            <w:vAlign w:val="center"/>
          </w:tcPr>
          <w:p w14:paraId="30C1EDFE">
            <w:pPr>
              <w:snapToGrid w:val="0"/>
              <w:jc w:val="center"/>
              <w:rPr>
                <w:rFonts w:ascii="Times New Roman" w:hAnsi="Times New Roman"/>
                <w:color w:val="auto"/>
                <w:sz w:val="24"/>
                <w:szCs w:val="24"/>
              </w:rPr>
            </w:pPr>
            <w:r>
              <w:rPr>
                <w:rFonts w:ascii="Times New Roman" w:hAnsi="Times New Roman"/>
                <w:color w:val="auto"/>
                <w:sz w:val="24"/>
                <w:szCs w:val="24"/>
              </w:rPr>
              <w:t>4</w:t>
            </w:r>
          </w:p>
        </w:tc>
        <w:tc>
          <w:tcPr>
            <w:tcW w:w="4302" w:type="dxa"/>
            <w:gridSpan w:val="2"/>
            <w:tcBorders>
              <w:top w:val="single" w:color="auto" w:sz="4" w:space="0"/>
              <w:left w:val="single" w:color="auto" w:sz="4" w:space="0"/>
              <w:bottom w:val="single" w:color="auto" w:sz="4" w:space="0"/>
              <w:right w:val="single" w:color="auto" w:sz="4" w:space="0"/>
            </w:tcBorders>
            <w:vAlign w:val="center"/>
          </w:tcPr>
          <w:p w14:paraId="1AD3F6E7">
            <w:pPr>
              <w:rPr>
                <w:rFonts w:ascii="Times New Roman" w:hAnsi="Times New Roman"/>
                <w:color w:val="auto"/>
                <w:sz w:val="24"/>
                <w:szCs w:val="24"/>
              </w:rPr>
            </w:pPr>
            <w:r>
              <w:rPr>
                <w:rFonts w:hint="eastAsia" w:ascii="Times New Roman" w:hAnsi="宋体"/>
                <w:color w:val="auto"/>
                <w:sz w:val="24"/>
                <w:szCs w:val="24"/>
              </w:rPr>
              <w:t>企业职工总数</w:t>
            </w:r>
          </w:p>
        </w:tc>
        <w:tc>
          <w:tcPr>
            <w:tcW w:w="1957" w:type="dxa"/>
            <w:tcBorders>
              <w:top w:val="single" w:color="auto" w:sz="4" w:space="0"/>
              <w:left w:val="single" w:color="auto" w:sz="4" w:space="0"/>
              <w:bottom w:val="single" w:color="auto" w:sz="4" w:space="0"/>
              <w:right w:val="single" w:color="auto" w:sz="4" w:space="0"/>
            </w:tcBorders>
            <w:vAlign w:val="center"/>
          </w:tcPr>
          <w:p w14:paraId="50B3B649">
            <w:pPr>
              <w:jc w:val="center"/>
              <w:rPr>
                <w:rFonts w:ascii="Times New Roman" w:hAnsi="Times New Roman"/>
                <w:color w:val="auto"/>
                <w:sz w:val="24"/>
                <w:szCs w:val="24"/>
              </w:rPr>
            </w:pPr>
            <w:r>
              <w:rPr>
                <w:rFonts w:ascii="Times New Roman" w:hAnsi="宋体"/>
                <w:color w:val="auto"/>
                <w:sz w:val="24"/>
                <w:szCs w:val="24"/>
              </w:rPr>
              <w:t>人</w:t>
            </w:r>
          </w:p>
        </w:tc>
        <w:tc>
          <w:tcPr>
            <w:tcW w:w="1671" w:type="dxa"/>
            <w:tcBorders>
              <w:top w:val="single" w:color="auto" w:sz="4" w:space="0"/>
              <w:left w:val="single" w:color="auto" w:sz="4" w:space="0"/>
              <w:bottom w:val="single" w:color="auto" w:sz="4" w:space="0"/>
              <w:right w:val="single" w:color="auto" w:sz="4" w:space="0"/>
            </w:tcBorders>
            <w:vAlign w:val="center"/>
          </w:tcPr>
          <w:p w14:paraId="1964FB78">
            <w:pPr>
              <w:rPr>
                <w:rFonts w:ascii="Times New Roman" w:hAnsi="Times New Roman"/>
                <w:color w:val="auto"/>
                <w:sz w:val="24"/>
                <w:szCs w:val="24"/>
              </w:rPr>
            </w:pPr>
          </w:p>
        </w:tc>
      </w:tr>
      <w:tr w14:paraId="44EFE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0" w:type="dxa"/>
            <w:tcBorders>
              <w:top w:val="single" w:color="auto" w:sz="4" w:space="0"/>
              <w:left w:val="single" w:color="auto" w:sz="4" w:space="0"/>
              <w:bottom w:val="single" w:color="auto" w:sz="4" w:space="0"/>
              <w:right w:val="single" w:color="auto" w:sz="4" w:space="0"/>
            </w:tcBorders>
            <w:vAlign w:val="center"/>
          </w:tcPr>
          <w:p w14:paraId="4662633A">
            <w:pPr>
              <w:snapToGrid w:val="0"/>
              <w:jc w:val="center"/>
              <w:rPr>
                <w:rFonts w:ascii="Times New Roman" w:hAnsi="Times New Roman"/>
                <w:color w:val="auto"/>
                <w:sz w:val="24"/>
                <w:szCs w:val="24"/>
              </w:rPr>
            </w:pPr>
            <w:r>
              <w:rPr>
                <w:rFonts w:ascii="Times New Roman" w:hAnsi="Times New Roman"/>
                <w:color w:val="auto"/>
                <w:sz w:val="24"/>
                <w:szCs w:val="24"/>
              </w:rPr>
              <w:t>5</w:t>
            </w:r>
          </w:p>
        </w:tc>
        <w:tc>
          <w:tcPr>
            <w:tcW w:w="4302" w:type="dxa"/>
            <w:gridSpan w:val="2"/>
            <w:tcBorders>
              <w:top w:val="single" w:color="auto" w:sz="4" w:space="0"/>
              <w:left w:val="single" w:color="auto" w:sz="4" w:space="0"/>
              <w:bottom w:val="single" w:color="auto" w:sz="4" w:space="0"/>
              <w:right w:val="single" w:color="auto" w:sz="4" w:space="0"/>
            </w:tcBorders>
            <w:vAlign w:val="center"/>
          </w:tcPr>
          <w:p w14:paraId="4785891A">
            <w:pPr>
              <w:rPr>
                <w:rFonts w:ascii="Times New Roman" w:hAnsi="Times New Roman"/>
                <w:color w:val="auto"/>
                <w:sz w:val="24"/>
                <w:szCs w:val="24"/>
              </w:rPr>
            </w:pPr>
            <w:r>
              <w:rPr>
                <w:rFonts w:ascii="Times New Roman" w:hAnsi="宋体"/>
                <w:color w:val="auto"/>
                <w:sz w:val="24"/>
                <w:szCs w:val="24"/>
              </w:rPr>
              <w:t>技术中心高级专家人数</w:t>
            </w:r>
          </w:p>
        </w:tc>
        <w:tc>
          <w:tcPr>
            <w:tcW w:w="1957" w:type="dxa"/>
            <w:tcBorders>
              <w:top w:val="single" w:color="auto" w:sz="4" w:space="0"/>
              <w:left w:val="single" w:color="auto" w:sz="4" w:space="0"/>
              <w:bottom w:val="single" w:color="auto" w:sz="4" w:space="0"/>
              <w:right w:val="single" w:color="auto" w:sz="4" w:space="0"/>
            </w:tcBorders>
            <w:vAlign w:val="center"/>
          </w:tcPr>
          <w:p w14:paraId="68E98CE6">
            <w:pPr>
              <w:jc w:val="center"/>
              <w:rPr>
                <w:rFonts w:ascii="Times New Roman" w:hAnsi="Times New Roman"/>
                <w:color w:val="auto"/>
                <w:sz w:val="24"/>
                <w:szCs w:val="24"/>
              </w:rPr>
            </w:pPr>
            <w:r>
              <w:rPr>
                <w:rFonts w:ascii="Times New Roman" w:hAnsi="宋体"/>
                <w:color w:val="auto"/>
                <w:sz w:val="24"/>
                <w:szCs w:val="24"/>
              </w:rPr>
              <w:t>人</w:t>
            </w:r>
          </w:p>
        </w:tc>
        <w:tc>
          <w:tcPr>
            <w:tcW w:w="1671" w:type="dxa"/>
            <w:tcBorders>
              <w:top w:val="single" w:color="auto" w:sz="4" w:space="0"/>
              <w:left w:val="single" w:color="auto" w:sz="4" w:space="0"/>
              <w:bottom w:val="single" w:color="auto" w:sz="4" w:space="0"/>
              <w:right w:val="single" w:color="auto" w:sz="4" w:space="0"/>
            </w:tcBorders>
            <w:vAlign w:val="center"/>
          </w:tcPr>
          <w:p w14:paraId="62CF4751">
            <w:pPr>
              <w:rPr>
                <w:rFonts w:ascii="Times New Roman" w:hAnsi="Times New Roman"/>
                <w:color w:val="auto"/>
                <w:sz w:val="24"/>
                <w:szCs w:val="24"/>
              </w:rPr>
            </w:pPr>
          </w:p>
        </w:tc>
      </w:tr>
      <w:tr w14:paraId="12753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0" w:type="dxa"/>
            <w:tcBorders>
              <w:top w:val="single" w:color="auto" w:sz="4" w:space="0"/>
              <w:left w:val="single" w:color="auto" w:sz="4" w:space="0"/>
              <w:bottom w:val="single" w:color="auto" w:sz="4" w:space="0"/>
              <w:right w:val="single" w:color="auto" w:sz="4" w:space="0"/>
            </w:tcBorders>
            <w:vAlign w:val="center"/>
          </w:tcPr>
          <w:p w14:paraId="4188E058">
            <w:pPr>
              <w:jc w:val="center"/>
              <w:rPr>
                <w:rFonts w:ascii="Times New Roman" w:hAnsi="Times New Roman"/>
                <w:color w:val="auto"/>
                <w:sz w:val="24"/>
                <w:szCs w:val="24"/>
              </w:rPr>
            </w:pPr>
            <w:r>
              <w:rPr>
                <w:rFonts w:ascii="Times New Roman" w:hAnsi="Times New Roman"/>
                <w:color w:val="auto"/>
                <w:sz w:val="24"/>
                <w:szCs w:val="24"/>
              </w:rPr>
              <w:t>6</w:t>
            </w:r>
          </w:p>
        </w:tc>
        <w:tc>
          <w:tcPr>
            <w:tcW w:w="4302" w:type="dxa"/>
            <w:gridSpan w:val="2"/>
            <w:tcBorders>
              <w:top w:val="single" w:color="auto" w:sz="4" w:space="0"/>
              <w:left w:val="single" w:color="auto" w:sz="4" w:space="0"/>
              <w:bottom w:val="single" w:color="auto" w:sz="4" w:space="0"/>
              <w:right w:val="single" w:color="auto" w:sz="4" w:space="0"/>
            </w:tcBorders>
            <w:vAlign w:val="center"/>
          </w:tcPr>
          <w:p w14:paraId="3B136CBB">
            <w:pPr>
              <w:snapToGrid w:val="0"/>
              <w:rPr>
                <w:rFonts w:ascii="Times New Roman" w:hAnsi="Times New Roman"/>
                <w:color w:val="auto"/>
                <w:sz w:val="24"/>
                <w:szCs w:val="24"/>
              </w:rPr>
            </w:pPr>
            <w:r>
              <w:rPr>
                <w:rFonts w:ascii="Times New Roman" w:hAnsi="宋体"/>
                <w:color w:val="auto"/>
                <w:sz w:val="24"/>
                <w:szCs w:val="24"/>
              </w:rPr>
              <w:t>技术中心博士人数</w:t>
            </w:r>
          </w:p>
        </w:tc>
        <w:tc>
          <w:tcPr>
            <w:tcW w:w="1957" w:type="dxa"/>
            <w:tcBorders>
              <w:top w:val="single" w:color="auto" w:sz="4" w:space="0"/>
              <w:left w:val="single" w:color="auto" w:sz="4" w:space="0"/>
              <w:bottom w:val="single" w:color="auto" w:sz="4" w:space="0"/>
              <w:right w:val="single" w:color="auto" w:sz="4" w:space="0"/>
            </w:tcBorders>
            <w:vAlign w:val="center"/>
          </w:tcPr>
          <w:p w14:paraId="733F16D3">
            <w:pPr>
              <w:snapToGrid w:val="0"/>
              <w:jc w:val="center"/>
              <w:rPr>
                <w:rFonts w:ascii="Times New Roman" w:hAnsi="Times New Roman"/>
                <w:color w:val="auto"/>
                <w:sz w:val="24"/>
                <w:szCs w:val="24"/>
              </w:rPr>
            </w:pPr>
            <w:r>
              <w:rPr>
                <w:rFonts w:ascii="Times New Roman" w:hAnsi="宋体"/>
                <w:color w:val="auto"/>
                <w:sz w:val="24"/>
                <w:szCs w:val="24"/>
              </w:rPr>
              <w:t>人</w:t>
            </w:r>
          </w:p>
        </w:tc>
        <w:tc>
          <w:tcPr>
            <w:tcW w:w="1671" w:type="dxa"/>
            <w:tcBorders>
              <w:top w:val="single" w:color="auto" w:sz="4" w:space="0"/>
              <w:left w:val="single" w:color="auto" w:sz="4" w:space="0"/>
              <w:bottom w:val="single" w:color="auto" w:sz="4" w:space="0"/>
              <w:right w:val="single" w:color="auto" w:sz="4" w:space="0"/>
            </w:tcBorders>
            <w:vAlign w:val="center"/>
          </w:tcPr>
          <w:p w14:paraId="565B9523">
            <w:pPr>
              <w:snapToGrid w:val="0"/>
              <w:rPr>
                <w:rFonts w:ascii="Times New Roman" w:hAnsi="Times New Roman"/>
                <w:color w:val="auto"/>
                <w:sz w:val="24"/>
                <w:szCs w:val="24"/>
              </w:rPr>
            </w:pPr>
          </w:p>
        </w:tc>
      </w:tr>
      <w:tr w14:paraId="06A4F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0" w:type="dxa"/>
            <w:tcBorders>
              <w:top w:val="single" w:color="auto" w:sz="4" w:space="0"/>
              <w:left w:val="single" w:color="auto" w:sz="4" w:space="0"/>
              <w:bottom w:val="single" w:color="auto" w:sz="4" w:space="0"/>
              <w:right w:val="single" w:color="auto" w:sz="4" w:space="0"/>
            </w:tcBorders>
            <w:vAlign w:val="center"/>
          </w:tcPr>
          <w:p w14:paraId="36A0C916">
            <w:pPr>
              <w:jc w:val="center"/>
              <w:rPr>
                <w:rFonts w:ascii="Times New Roman" w:hAnsi="Times New Roman"/>
                <w:color w:val="auto"/>
                <w:sz w:val="24"/>
                <w:szCs w:val="24"/>
              </w:rPr>
            </w:pPr>
            <w:r>
              <w:rPr>
                <w:rFonts w:ascii="Times New Roman" w:hAnsi="Times New Roman"/>
                <w:color w:val="auto"/>
                <w:sz w:val="24"/>
                <w:szCs w:val="24"/>
              </w:rPr>
              <w:t>7</w:t>
            </w:r>
          </w:p>
        </w:tc>
        <w:tc>
          <w:tcPr>
            <w:tcW w:w="4302" w:type="dxa"/>
            <w:gridSpan w:val="2"/>
            <w:tcBorders>
              <w:top w:val="single" w:color="auto" w:sz="4" w:space="0"/>
              <w:left w:val="single" w:color="auto" w:sz="4" w:space="0"/>
              <w:bottom w:val="single" w:color="auto" w:sz="4" w:space="0"/>
              <w:right w:val="single" w:color="auto" w:sz="4" w:space="0"/>
            </w:tcBorders>
            <w:vAlign w:val="center"/>
          </w:tcPr>
          <w:p w14:paraId="514F1EFE">
            <w:pPr>
              <w:snapToGrid w:val="0"/>
              <w:rPr>
                <w:rFonts w:ascii="Times New Roman" w:hAnsi="Times New Roman"/>
                <w:color w:val="auto"/>
                <w:sz w:val="24"/>
                <w:szCs w:val="24"/>
              </w:rPr>
            </w:pPr>
            <w:r>
              <w:rPr>
                <w:rFonts w:ascii="Times New Roman" w:hAnsi="宋体"/>
                <w:color w:val="auto"/>
                <w:sz w:val="24"/>
                <w:szCs w:val="24"/>
              </w:rPr>
              <w:t>来技术中心从事研发工作的外部专家人数</w:t>
            </w:r>
          </w:p>
        </w:tc>
        <w:tc>
          <w:tcPr>
            <w:tcW w:w="1957" w:type="dxa"/>
            <w:tcBorders>
              <w:top w:val="single" w:color="auto" w:sz="4" w:space="0"/>
              <w:left w:val="single" w:color="auto" w:sz="4" w:space="0"/>
              <w:bottom w:val="single" w:color="auto" w:sz="4" w:space="0"/>
              <w:right w:val="single" w:color="auto" w:sz="4" w:space="0"/>
            </w:tcBorders>
            <w:vAlign w:val="center"/>
          </w:tcPr>
          <w:p w14:paraId="6364D37B">
            <w:pPr>
              <w:snapToGrid w:val="0"/>
              <w:jc w:val="center"/>
              <w:rPr>
                <w:rFonts w:ascii="Times New Roman" w:hAnsi="Times New Roman"/>
                <w:color w:val="auto"/>
                <w:sz w:val="24"/>
                <w:szCs w:val="24"/>
              </w:rPr>
            </w:pPr>
            <w:r>
              <w:rPr>
                <w:rFonts w:ascii="Times New Roman" w:hAnsi="宋体"/>
                <w:color w:val="auto"/>
                <w:sz w:val="24"/>
                <w:szCs w:val="24"/>
              </w:rPr>
              <w:t>人月</w:t>
            </w:r>
          </w:p>
        </w:tc>
        <w:tc>
          <w:tcPr>
            <w:tcW w:w="1671" w:type="dxa"/>
            <w:tcBorders>
              <w:top w:val="single" w:color="auto" w:sz="4" w:space="0"/>
              <w:left w:val="single" w:color="auto" w:sz="4" w:space="0"/>
              <w:bottom w:val="single" w:color="auto" w:sz="4" w:space="0"/>
              <w:right w:val="single" w:color="auto" w:sz="4" w:space="0"/>
            </w:tcBorders>
            <w:vAlign w:val="center"/>
          </w:tcPr>
          <w:p w14:paraId="2E121464">
            <w:pPr>
              <w:snapToGrid w:val="0"/>
              <w:rPr>
                <w:rFonts w:ascii="Times New Roman" w:hAnsi="Times New Roman"/>
                <w:color w:val="auto"/>
                <w:sz w:val="24"/>
                <w:szCs w:val="24"/>
              </w:rPr>
            </w:pPr>
          </w:p>
        </w:tc>
      </w:tr>
      <w:tr w14:paraId="06221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0" w:type="dxa"/>
            <w:tcBorders>
              <w:top w:val="single" w:color="auto" w:sz="4" w:space="0"/>
              <w:left w:val="single" w:color="auto" w:sz="4" w:space="0"/>
              <w:bottom w:val="single" w:color="auto" w:sz="4" w:space="0"/>
              <w:right w:val="single" w:color="auto" w:sz="4" w:space="0"/>
            </w:tcBorders>
            <w:vAlign w:val="center"/>
          </w:tcPr>
          <w:p w14:paraId="020D0D4C">
            <w:pPr>
              <w:jc w:val="center"/>
              <w:rPr>
                <w:rFonts w:ascii="Times New Roman" w:hAnsi="Times New Roman"/>
                <w:color w:val="auto"/>
                <w:sz w:val="24"/>
                <w:szCs w:val="24"/>
              </w:rPr>
            </w:pPr>
            <w:r>
              <w:rPr>
                <w:rFonts w:ascii="Times New Roman" w:hAnsi="Times New Roman"/>
                <w:color w:val="auto"/>
                <w:sz w:val="24"/>
                <w:szCs w:val="24"/>
              </w:rPr>
              <w:t>8</w:t>
            </w:r>
          </w:p>
        </w:tc>
        <w:tc>
          <w:tcPr>
            <w:tcW w:w="4302" w:type="dxa"/>
            <w:gridSpan w:val="2"/>
            <w:tcBorders>
              <w:top w:val="single" w:color="auto" w:sz="4" w:space="0"/>
              <w:left w:val="single" w:color="auto" w:sz="4" w:space="0"/>
              <w:bottom w:val="single" w:color="auto" w:sz="4" w:space="0"/>
              <w:right w:val="single" w:color="auto" w:sz="4" w:space="0"/>
            </w:tcBorders>
            <w:vAlign w:val="center"/>
          </w:tcPr>
          <w:p w14:paraId="49C3BCFA">
            <w:pPr>
              <w:rPr>
                <w:rFonts w:ascii="Times New Roman" w:hAnsi="Times New Roman"/>
                <w:color w:val="auto"/>
                <w:sz w:val="24"/>
                <w:szCs w:val="24"/>
              </w:rPr>
            </w:pPr>
            <w:r>
              <w:rPr>
                <w:rFonts w:ascii="Times New Roman" w:hAnsi="宋体"/>
                <w:color w:val="auto"/>
                <w:sz w:val="24"/>
                <w:szCs w:val="24"/>
              </w:rPr>
              <w:t>企业全部研发项目数</w:t>
            </w:r>
          </w:p>
        </w:tc>
        <w:tc>
          <w:tcPr>
            <w:tcW w:w="1957" w:type="dxa"/>
            <w:tcBorders>
              <w:top w:val="single" w:color="auto" w:sz="4" w:space="0"/>
              <w:left w:val="single" w:color="auto" w:sz="4" w:space="0"/>
              <w:bottom w:val="single" w:color="auto" w:sz="4" w:space="0"/>
              <w:right w:val="single" w:color="auto" w:sz="4" w:space="0"/>
            </w:tcBorders>
            <w:vAlign w:val="center"/>
          </w:tcPr>
          <w:p w14:paraId="7535AEA4">
            <w:pPr>
              <w:jc w:val="center"/>
              <w:rPr>
                <w:rFonts w:ascii="Times New Roman" w:hAnsi="Times New Roman"/>
                <w:color w:val="auto"/>
                <w:sz w:val="24"/>
                <w:szCs w:val="24"/>
              </w:rPr>
            </w:pPr>
            <w:r>
              <w:rPr>
                <w:rFonts w:ascii="Times New Roman" w:hAnsi="宋体"/>
                <w:color w:val="auto"/>
                <w:sz w:val="24"/>
                <w:szCs w:val="24"/>
              </w:rPr>
              <w:t>项</w:t>
            </w:r>
          </w:p>
        </w:tc>
        <w:tc>
          <w:tcPr>
            <w:tcW w:w="1671" w:type="dxa"/>
            <w:tcBorders>
              <w:top w:val="single" w:color="auto" w:sz="4" w:space="0"/>
              <w:left w:val="single" w:color="auto" w:sz="4" w:space="0"/>
              <w:bottom w:val="single" w:color="auto" w:sz="4" w:space="0"/>
              <w:right w:val="single" w:color="auto" w:sz="4" w:space="0"/>
            </w:tcBorders>
            <w:vAlign w:val="center"/>
          </w:tcPr>
          <w:p w14:paraId="2779C908">
            <w:pPr>
              <w:rPr>
                <w:rFonts w:ascii="Times New Roman" w:hAnsi="Times New Roman"/>
                <w:color w:val="auto"/>
                <w:sz w:val="24"/>
                <w:szCs w:val="24"/>
              </w:rPr>
            </w:pPr>
          </w:p>
        </w:tc>
      </w:tr>
      <w:tr w14:paraId="2928F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720" w:type="dxa"/>
            <w:tcBorders>
              <w:top w:val="single" w:color="auto" w:sz="4" w:space="0"/>
              <w:left w:val="single" w:color="auto" w:sz="4" w:space="0"/>
              <w:bottom w:val="single" w:color="auto" w:sz="4" w:space="0"/>
              <w:right w:val="single" w:color="auto" w:sz="4" w:space="0"/>
            </w:tcBorders>
            <w:vAlign w:val="center"/>
          </w:tcPr>
          <w:p w14:paraId="63E75FDE">
            <w:pPr>
              <w:jc w:val="center"/>
              <w:rPr>
                <w:rFonts w:ascii="Times New Roman" w:hAnsi="Times New Roman"/>
                <w:color w:val="auto"/>
                <w:sz w:val="24"/>
                <w:szCs w:val="24"/>
              </w:rPr>
            </w:pPr>
          </w:p>
        </w:tc>
        <w:tc>
          <w:tcPr>
            <w:tcW w:w="4302" w:type="dxa"/>
            <w:gridSpan w:val="2"/>
            <w:tcBorders>
              <w:top w:val="single" w:color="auto" w:sz="4" w:space="0"/>
              <w:left w:val="single" w:color="auto" w:sz="4" w:space="0"/>
              <w:bottom w:val="single" w:color="auto" w:sz="4" w:space="0"/>
              <w:right w:val="single" w:color="auto" w:sz="4" w:space="0"/>
            </w:tcBorders>
            <w:vAlign w:val="center"/>
          </w:tcPr>
          <w:p w14:paraId="3E55B45F">
            <w:pPr>
              <w:ind w:firstLine="480" w:firstLineChars="200"/>
              <w:rPr>
                <w:rFonts w:ascii="Times New Roman" w:hAnsi="Times New Roman"/>
                <w:color w:val="auto"/>
                <w:sz w:val="24"/>
                <w:szCs w:val="24"/>
              </w:rPr>
            </w:pPr>
            <w:r>
              <w:rPr>
                <w:rFonts w:ascii="Times New Roman" w:hAnsi="宋体"/>
                <w:color w:val="auto"/>
                <w:sz w:val="24"/>
                <w:szCs w:val="24"/>
              </w:rPr>
              <w:t>其中：基础研究与应用研究项目数</w:t>
            </w:r>
          </w:p>
        </w:tc>
        <w:tc>
          <w:tcPr>
            <w:tcW w:w="1957" w:type="dxa"/>
            <w:tcBorders>
              <w:top w:val="single" w:color="auto" w:sz="4" w:space="0"/>
              <w:left w:val="single" w:color="auto" w:sz="4" w:space="0"/>
              <w:bottom w:val="single" w:color="auto" w:sz="4" w:space="0"/>
              <w:right w:val="single" w:color="auto" w:sz="4" w:space="0"/>
            </w:tcBorders>
            <w:vAlign w:val="center"/>
          </w:tcPr>
          <w:p w14:paraId="78F5697D">
            <w:pPr>
              <w:jc w:val="center"/>
              <w:rPr>
                <w:rFonts w:ascii="Times New Roman" w:hAnsi="Times New Roman"/>
                <w:color w:val="auto"/>
                <w:sz w:val="24"/>
                <w:szCs w:val="24"/>
              </w:rPr>
            </w:pPr>
            <w:r>
              <w:rPr>
                <w:rFonts w:ascii="Times New Roman" w:hAnsi="宋体"/>
                <w:color w:val="auto"/>
                <w:sz w:val="24"/>
                <w:szCs w:val="24"/>
              </w:rPr>
              <w:t>项</w:t>
            </w:r>
          </w:p>
        </w:tc>
        <w:tc>
          <w:tcPr>
            <w:tcW w:w="1671" w:type="dxa"/>
            <w:tcBorders>
              <w:top w:val="single" w:color="auto" w:sz="4" w:space="0"/>
              <w:left w:val="single" w:color="auto" w:sz="4" w:space="0"/>
              <w:bottom w:val="single" w:color="auto" w:sz="4" w:space="0"/>
              <w:right w:val="single" w:color="auto" w:sz="4" w:space="0"/>
            </w:tcBorders>
            <w:vAlign w:val="center"/>
          </w:tcPr>
          <w:p w14:paraId="79DCDD76">
            <w:pPr>
              <w:rPr>
                <w:rFonts w:ascii="Times New Roman" w:hAnsi="Times New Roman"/>
                <w:color w:val="auto"/>
                <w:sz w:val="24"/>
                <w:szCs w:val="24"/>
              </w:rPr>
            </w:pPr>
          </w:p>
        </w:tc>
      </w:tr>
      <w:tr w14:paraId="74151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0" w:type="dxa"/>
            <w:tcBorders>
              <w:top w:val="single" w:color="auto" w:sz="4" w:space="0"/>
              <w:left w:val="single" w:color="auto" w:sz="4" w:space="0"/>
              <w:bottom w:val="single" w:color="auto" w:sz="4" w:space="0"/>
              <w:right w:val="single" w:color="auto" w:sz="4" w:space="0"/>
            </w:tcBorders>
            <w:vAlign w:val="center"/>
          </w:tcPr>
          <w:p w14:paraId="24AD51AF">
            <w:pPr>
              <w:jc w:val="center"/>
              <w:rPr>
                <w:rFonts w:ascii="Times New Roman" w:hAnsi="Times New Roman"/>
                <w:color w:val="auto"/>
                <w:sz w:val="24"/>
                <w:szCs w:val="24"/>
              </w:rPr>
            </w:pPr>
          </w:p>
        </w:tc>
        <w:tc>
          <w:tcPr>
            <w:tcW w:w="4302" w:type="dxa"/>
            <w:gridSpan w:val="2"/>
            <w:tcBorders>
              <w:top w:val="single" w:color="auto" w:sz="4" w:space="0"/>
              <w:left w:val="single" w:color="auto" w:sz="4" w:space="0"/>
              <w:bottom w:val="single" w:color="auto" w:sz="4" w:space="0"/>
              <w:right w:val="single" w:color="auto" w:sz="4" w:space="0"/>
            </w:tcBorders>
            <w:vAlign w:val="center"/>
          </w:tcPr>
          <w:p w14:paraId="282367EA">
            <w:pPr>
              <w:ind w:firstLine="480" w:firstLineChars="200"/>
              <w:rPr>
                <w:rFonts w:ascii="Times New Roman" w:hAnsi="Times New Roman"/>
                <w:color w:val="auto"/>
                <w:sz w:val="24"/>
                <w:szCs w:val="24"/>
              </w:rPr>
            </w:pPr>
            <w:r>
              <w:rPr>
                <w:rFonts w:ascii="Times New Roman" w:hAnsi="宋体"/>
                <w:color w:val="auto"/>
                <w:sz w:val="24"/>
                <w:szCs w:val="24"/>
              </w:rPr>
              <w:t>其中：产学研合作项目数</w:t>
            </w:r>
          </w:p>
        </w:tc>
        <w:tc>
          <w:tcPr>
            <w:tcW w:w="1957" w:type="dxa"/>
            <w:tcBorders>
              <w:top w:val="single" w:color="auto" w:sz="4" w:space="0"/>
              <w:left w:val="single" w:color="auto" w:sz="4" w:space="0"/>
              <w:bottom w:val="single" w:color="auto" w:sz="4" w:space="0"/>
              <w:right w:val="single" w:color="auto" w:sz="4" w:space="0"/>
            </w:tcBorders>
            <w:vAlign w:val="center"/>
          </w:tcPr>
          <w:p w14:paraId="71563E77">
            <w:pPr>
              <w:jc w:val="center"/>
              <w:rPr>
                <w:rFonts w:ascii="Times New Roman" w:hAnsi="Times New Roman"/>
                <w:color w:val="auto"/>
                <w:sz w:val="24"/>
                <w:szCs w:val="24"/>
              </w:rPr>
            </w:pPr>
            <w:r>
              <w:rPr>
                <w:rFonts w:ascii="Times New Roman" w:hAnsi="宋体"/>
                <w:color w:val="auto"/>
                <w:sz w:val="24"/>
                <w:szCs w:val="24"/>
              </w:rPr>
              <w:t>项</w:t>
            </w:r>
          </w:p>
        </w:tc>
        <w:tc>
          <w:tcPr>
            <w:tcW w:w="1671" w:type="dxa"/>
            <w:tcBorders>
              <w:top w:val="single" w:color="auto" w:sz="4" w:space="0"/>
              <w:left w:val="single" w:color="auto" w:sz="4" w:space="0"/>
              <w:bottom w:val="single" w:color="auto" w:sz="4" w:space="0"/>
              <w:right w:val="single" w:color="auto" w:sz="4" w:space="0"/>
            </w:tcBorders>
            <w:vAlign w:val="center"/>
          </w:tcPr>
          <w:p w14:paraId="14A75FDB">
            <w:pPr>
              <w:rPr>
                <w:rFonts w:ascii="Times New Roman" w:hAnsi="Times New Roman"/>
                <w:color w:val="auto"/>
                <w:sz w:val="24"/>
                <w:szCs w:val="24"/>
              </w:rPr>
            </w:pPr>
          </w:p>
        </w:tc>
      </w:tr>
      <w:tr w14:paraId="144D9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0" w:type="dxa"/>
            <w:tcBorders>
              <w:top w:val="single" w:color="auto" w:sz="4" w:space="0"/>
              <w:left w:val="single" w:color="auto" w:sz="4" w:space="0"/>
              <w:bottom w:val="single" w:color="auto" w:sz="4" w:space="0"/>
              <w:right w:val="single" w:color="auto" w:sz="4" w:space="0"/>
            </w:tcBorders>
            <w:vAlign w:val="center"/>
          </w:tcPr>
          <w:p w14:paraId="68CD7151">
            <w:pPr>
              <w:jc w:val="center"/>
              <w:rPr>
                <w:rFonts w:ascii="Times New Roman" w:hAnsi="Times New Roman"/>
                <w:color w:val="auto"/>
                <w:sz w:val="24"/>
                <w:szCs w:val="24"/>
              </w:rPr>
            </w:pPr>
            <w:r>
              <w:rPr>
                <w:rFonts w:hint="eastAsia" w:ascii="Times New Roman" w:hAnsi="Times New Roman"/>
                <w:color w:val="auto"/>
                <w:sz w:val="24"/>
                <w:szCs w:val="24"/>
              </w:rPr>
              <w:t>9</w:t>
            </w:r>
          </w:p>
        </w:tc>
        <w:tc>
          <w:tcPr>
            <w:tcW w:w="4302" w:type="dxa"/>
            <w:gridSpan w:val="2"/>
            <w:tcBorders>
              <w:top w:val="single" w:color="auto" w:sz="4" w:space="0"/>
              <w:left w:val="single" w:color="auto" w:sz="4" w:space="0"/>
              <w:bottom w:val="single" w:color="auto" w:sz="4" w:space="0"/>
              <w:right w:val="single" w:color="auto" w:sz="4" w:space="0"/>
            </w:tcBorders>
            <w:vAlign w:val="center"/>
          </w:tcPr>
          <w:p w14:paraId="2C810CAA">
            <w:pPr>
              <w:rPr>
                <w:rFonts w:ascii="Times New Roman" w:hAnsi="Times New Roman"/>
                <w:color w:val="auto"/>
                <w:sz w:val="24"/>
                <w:szCs w:val="24"/>
              </w:rPr>
            </w:pPr>
            <w:r>
              <w:rPr>
                <w:rFonts w:ascii="Times New Roman" w:hAnsi="宋体"/>
                <w:color w:val="auto"/>
                <w:sz w:val="24"/>
                <w:szCs w:val="24"/>
              </w:rPr>
              <w:t>国家级研发平台数</w:t>
            </w:r>
          </w:p>
        </w:tc>
        <w:tc>
          <w:tcPr>
            <w:tcW w:w="1957" w:type="dxa"/>
            <w:tcBorders>
              <w:top w:val="single" w:color="auto" w:sz="4" w:space="0"/>
              <w:left w:val="single" w:color="auto" w:sz="4" w:space="0"/>
              <w:bottom w:val="single" w:color="auto" w:sz="4" w:space="0"/>
              <w:right w:val="single" w:color="auto" w:sz="4" w:space="0"/>
            </w:tcBorders>
            <w:vAlign w:val="center"/>
          </w:tcPr>
          <w:p w14:paraId="6DCFA03C">
            <w:pPr>
              <w:jc w:val="center"/>
              <w:rPr>
                <w:rFonts w:ascii="Times New Roman" w:hAnsi="宋体"/>
                <w:color w:val="auto"/>
                <w:sz w:val="24"/>
                <w:szCs w:val="24"/>
              </w:rPr>
            </w:pPr>
            <w:r>
              <w:rPr>
                <w:rFonts w:ascii="Times New Roman" w:hAnsi="宋体"/>
                <w:color w:val="auto"/>
                <w:sz w:val="24"/>
                <w:szCs w:val="24"/>
              </w:rPr>
              <w:t>个</w:t>
            </w:r>
          </w:p>
        </w:tc>
        <w:tc>
          <w:tcPr>
            <w:tcW w:w="1671" w:type="dxa"/>
            <w:tcBorders>
              <w:top w:val="single" w:color="auto" w:sz="4" w:space="0"/>
              <w:left w:val="single" w:color="auto" w:sz="4" w:space="0"/>
              <w:bottom w:val="single" w:color="auto" w:sz="4" w:space="0"/>
              <w:right w:val="single" w:color="auto" w:sz="4" w:space="0"/>
            </w:tcBorders>
            <w:vAlign w:val="center"/>
          </w:tcPr>
          <w:p w14:paraId="51430CC4">
            <w:pPr>
              <w:rPr>
                <w:rFonts w:ascii="Times New Roman" w:hAnsi="Times New Roman"/>
                <w:color w:val="auto"/>
                <w:sz w:val="24"/>
                <w:szCs w:val="24"/>
              </w:rPr>
            </w:pPr>
          </w:p>
        </w:tc>
      </w:tr>
      <w:tr w14:paraId="5BC8F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0" w:type="dxa"/>
            <w:tcBorders>
              <w:top w:val="single" w:color="auto" w:sz="4" w:space="0"/>
              <w:left w:val="single" w:color="auto" w:sz="4" w:space="0"/>
              <w:bottom w:val="single" w:color="auto" w:sz="4" w:space="0"/>
              <w:right w:val="single" w:color="auto" w:sz="4" w:space="0"/>
            </w:tcBorders>
            <w:vAlign w:val="center"/>
          </w:tcPr>
          <w:p w14:paraId="7F6CD7E3">
            <w:pPr>
              <w:jc w:val="center"/>
              <w:rPr>
                <w:rFonts w:ascii="Times New Roman" w:hAnsi="Times New Roman"/>
                <w:color w:val="auto"/>
                <w:sz w:val="24"/>
                <w:szCs w:val="24"/>
              </w:rPr>
            </w:pPr>
            <w:r>
              <w:rPr>
                <w:rFonts w:hint="eastAsia" w:ascii="Times New Roman" w:hAnsi="Times New Roman"/>
                <w:color w:val="auto"/>
                <w:sz w:val="24"/>
                <w:szCs w:val="24"/>
              </w:rPr>
              <w:t>10</w:t>
            </w:r>
          </w:p>
        </w:tc>
        <w:tc>
          <w:tcPr>
            <w:tcW w:w="4302" w:type="dxa"/>
            <w:gridSpan w:val="2"/>
            <w:tcBorders>
              <w:top w:val="single" w:color="auto" w:sz="4" w:space="0"/>
              <w:left w:val="single" w:color="auto" w:sz="4" w:space="0"/>
              <w:bottom w:val="single" w:color="auto" w:sz="4" w:space="0"/>
              <w:right w:val="single" w:color="auto" w:sz="4" w:space="0"/>
            </w:tcBorders>
            <w:vAlign w:val="center"/>
          </w:tcPr>
          <w:p w14:paraId="0DA32CDC">
            <w:pPr>
              <w:rPr>
                <w:rFonts w:ascii="Times New Roman" w:hAnsi="Times New Roman"/>
                <w:color w:val="auto"/>
                <w:sz w:val="24"/>
                <w:szCs w:val="24"/>
              </w:rPr>
            </w:pPr>
            <w:r>
              <w:rPr>
                <w:rFonts w:ascii="Times New Roman" w:hAnsi="宋体"/>
                <w:color w:val="auto"/>
                <w:sz w:val="24"/>
                <w:szCs w:val="24"/>
              </w:rPr>
              <w:t>省级研发平台数</w:t>
            </w:r>
          </w:p>
        </w:tc>
        <w:tc>
          <w:tcPr>
            <w:tcW w:w="1957" w:type="dxa"/>
            <w:tcBorders>
              <w:top w:val="single" w:color="auto" w:sz="4" w:space="0"/>
              <w:left w:val="single" w:color="auto" w:sz="4" w:space="0"/>
              <w:bottom w:val="single" w:color="auto" w:sz="4" w:space="0"/>
              <w:right w:val="single" w:color="auto" w:sz="4" w:space="0"/>
            </w:tcBorders>
            <w:vAlign w:val="center"/>
          </w:tcPr>
          <w:p w14:paraId="47FC9E1B">
            <w:pPr>
              <w:jc w:val="center"/>
              <w:rPr>
                <w:rFonts w:ascii="Times New Roman" w:hAnsi="Times New Roman"/>
                <w:color w:val="auto"/>
                <w:sz w:val="24"/>
                <w:szCs w:val="24"/>
              </w:rPr>
            </w:pPr>
            <w:r>
              <w:rPr>
                <w:rFonts w:ascii="Times New Roman" w:hAnsi="宋体"/>
                <w:color w:val="auto"/>
                <w:sz w:val="24"/>
                <w:szCs w:val="24"/>
              </w:rPr>
              <w:t>个</w:t>
            </w:r>
          </w:p>
        </w:tc>
        <w:tc>
          <w:tcPr>
            <w:tcW w:w="1671" w:type="dxa"/>
            <w:tcBorders>
              <w:top w:val="single" w:color="auto" w:sz="4" w:space="0"/>
              <w:left w:val="single" w:color="auto" w:sz="4" w:space="0"/>
              <w:bottom w:val="single" w:color="auto" w:sz="4" w:space="0"/>
              <w:right w:val="single" w:color="auto" w:sz="4" w:space="0"/>
            </w:tcBorders>
            <w:vAlign w:val="center"/>
          </w:tcPr>
          <w:p w14:paraId="414A55C3">
            <w:pPr>
              <w:rPr>
                <w:rFonts w:ascii="Times New Roman" w:hAnsi="Times New Roman"/>
                <w:color w:val="auto"/>
                <w:sz w:val="24"/>
                <w:szCs w:val="24"/>
              </w:rPr>
            </w:pPr>
          </w:p>
        </w:tc>
      </w:tr>
      <w:tr w14:paraId="66BAA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0" w:type="dxa"/>
            <w:tcBorders>
              <w:top w:val="single" w:color="auto" w:sz="4" w:space="0"/>
              <w:left w:val="single" w:color="auto" w:sz="4" w:space="0"/>
              <w:bottom w:val="single" w:color="auto" w:sz="4" w:space="0"/>
              <w:right w:val="single" w:color="auto" w:sz="4" w:space="0"/>
            </w:tcBorders>
            <w:vAlign w:val="center"/>
          </w:tcPr>
          <w:p w14:paraId="48FF5773">
            <w:pPr>
              <w:jc w:val="center"/>
              <w:rPr>
                <w:rFonts w:ascii="Times New Roman" w:hAnsi="Times New Roman"/>
                <w:color w:val="auto"/>
                <w:sz w:val="24"/>
                <w:szCs w:val="24"/>
              </w:rPr>
            </w:pPr>
            <w:r>
              <w:rPr>
                <w:rFonts w:ascii="Times New Roman" w:hAnsi="Times New Roman"/>
                <w:color w:val="auto"/>
                <w:sz w:val="24"/>
                <w:szCs w:val="24"/>
              </w:rPr>
              <w:t>1</w:t>
            </w:r>
            <w:r>
              <w:rPr>
                <w:rFonts w:hint="eastAsia" w:ascii="Times New Roman" w:hAnsi="Times New Roman"/>
                <w:color w:val="auto"/>
                <w:sz w:val="24"/>
                <w:szCs w:val="24"/>
              </w:rPr>
              <w:t>1</w:t>
            </w:r>
          </w:p>
        </w:tc>
        <w:tc>
          <w:tcPr>
            <w:tcW w:w="4302" w:type="dxa"/>
            <w:gridSpan w:val="2"/>
            <w:tcBorders>
              <w:top w:val="single" w:color="auto" w:sz="4" w:space="0"/>
              <w:left w:val="single" w:color="auto" w:sz="4" w:space="0"/>
              <w:bottom w:val="single" w:color="auto" w:sz="4" w:space="0"/>
              <w:right w:val="single" w:color="auto" w:sz="4" w:space="0"/>
            </w:tcBorders>
            <w:vAlign w:val="center"/>
          </w:tcPr>
          <w:p w14:paraId="06CAB138">
            <w:pPr>
              <w:rPr>
                <w:rFonts w:ascii="Times New Roman" w:hAnsi="Times New Roman"/>
                <w:color w:val="auto"/>
                <w:sz w:val="24"/>
              </w:rPr>
            </w:pPr>
            <w:r>
              <w:rPr>
                <w:rFonts w:ascii="Times New Roman" w:hAnsi="宋体"/>
                <w:color w:val="auto"/>
                <w:sz w:val="24"/>
                <w:szCs w:val="24"/>
              </w:rPr>
              <w:t>通过认证的检测机构、实验室等数量</w:t>
            </w:r>
          </w:p>
        </w:tc>
        <w:tc>
          <w:tcPr>
            <w:tcW w:w="1957" w:type="dxa"/>
            <w:tcBorders>
              <w:top w:val="single" w:color="auto" w:sz="4" w:space="0"/>
              <w:left w:val="single" w:color="auto" w:sz="4" w:space="0"/>
              <w:bottom w:val="single" w:color="auto" w:sz="4" w:space="0"/>
              <w:right w:val="single" w:color="auto" w:sz="4" w:space="0"/>
            </w:tcBorders>
            <w:vAlign w:val="center"/>
          </w:tcPr>
          <w:p w14:paraId="28FD6E0A">
            <w:pPr>
              <w:jc w:val="center"/>
              <w:rPr>
                <w:rFonts w:ascii="Times New Roman" w:hAnsi="宋体"/>
                <w:color w:val="auto"/>
                <w:sz w:val="24"/>
                <w:szCs w:val="24"/>
              </w:rPr>
            </w:pPr>
            <w:r>
              <w:rPr>
                <w:rFonts w:ascii="Times New Roman" w:hAnsi="宋体"/>
                <w:color w:val="auto"/>
                <w:sz w:val="24"/>
                <w:szCs w:val="24"/>
              </w:rPr>
              <w:t>个</w:t>
            </w:r>
          </w:p>
        </w:tc>
        <w:tc>
          <w:tcPr>
            <w:tcW w:w="1671" w:type="dxa"/>
            <w:tcBorders>
              <w:top w:val="single" w:color="auto" w:sz="4" w:space="0"/>
              <w:left w:val="single" w:color="auto" w:sz="4" w:space="0"/>
              <w:bottom w:val="single" w:color="auto" w:sz="4" w:space="0"/>
              <w:right w:val="single" w:color="auto" w:sz="4" w:space="0"/>
            </w:tcBorders>
            <w:vAlign w:val="center"/>
          </w:tcPr>
          <w:p w14:paraId="1D732E0E">
            <w:pPr>
              <w:rPr>
                <w:rFonts w:ascii="Times New Roman" w:hAnsi="Times New Roman"/>
                <w:color w:val="auto"/>
                <w:sz w:val="24"/>
                <w:szCs w:val="24"/>
              </w:rPr>
            </w:pPr>
          </w:p>
        </w:tc>
      </w:tr>
      <w:tr w14:paraId="04613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0" w:type="dxa"/>
            <w:tcBorders>
              <w:top w:val="single" w:color="auto" w:sz="4" w:space="0"/>
              <w:left w:val="single" w:color="auto" w:sz="4" w:space="0"/>
              <w:bottom w:val="single" w:color="auto" w:sz="4" w:space="0"/>
              <w:right w:val="single" w:color="auto" w:sz="4" w:space="0"/>
            </w:tcBorders>
            <w:vAlign w:val="center"/>
          </w:tcPr>
          <w:p w14:paraId="20A4CCA5">
            <w:pPr>
              <w:jc w:val="center"/>
              <w:rPr>
                <w:rFonts w:ascii="Times New Roman" w:hAnsi="Times New Roman"/>
                <w:color w:val="auto"/>
                <w:sz w:val="24"/>
                <w:szCs w:val="24"/>
              </w:rPr>
            </w:pPr>
            <w:r>
              <w:rPr>
                <w:rFonts w:hint="eastAsia" w:ascii="Times New Roman" w:hAnsi="Times New Roman"/>
                <w:color w:val="auto"/>
                <w:sz w:val="24"/>
                <w:szCs w:val="24"/>
              </w:rPr>
              <w:t>12</w:t>
            </w:r>
          </w:p>
        </w:tc>
        <w:tc>
          <w:tcPr>
            <w:tcW w:w="4302" w:type="dxa"/>
            <w:gridSpan w:val="2"/>
            <w:tcBorders>
              <w:top w:val="single" w:color="auto" w:sz="4" w:space="0"/>
              <w:left w:val="single" w:color="auto" w:sz="4" w:space="0"/>
              <w:bottom w:val="single" w:color="auto" w:sz="4" w:space="0"/>
              <w:right w:val="single" w:color="auto" w:sz="4" w:space="0"/>
            </w:tcBorders>
            <w:vAlign w:val="center"/>
          </w:tcPr>
          <w:p w14:paraId="6D4B9687">
            <w:pPr>
              <w:rPr>
                <w:rFonts w:ascii="Times New Roman" w:hAnsi="Times New Roman"/>
                <w:color w:val="auto"/>
                <w:sz w:val="24"/>
                <w:szCs w:val="24"/>
              </w:rPr>
            </w:pPr>
            <w:r>
              <w:rPr>
                <w:rFonts w:ascii="Times New Roman" w:hAnsi="宋体"/>
                <w:color w:val="auto"/>
                <w:sz w:val="24"/>
                <w:szCs w:val="24"/>
              </w:rPr>
              <w:t>企业技术开发仪器设备原值</w:t>
            </w:r>
          </w:p>
        </w:tc>
        <w:tc>
          <w:tcPr>
            <w:tcW w:w="1957" w:type="dxa"/>
            <w:tcBorders>
              <w:top w:val="single" w:color="auto" w:sz="4" w:space="0"/>
              <w:left w:val="single" w:color="auto" w:sz="4" w:space="0"/>
              <w:bottom w:val="single" w:color="auto" w:sz="4" w:space="0"/>
              <w:right w:val="single" w:color="auto" w:sz="4" w:space="0"/>
            </w:tcBorders>
            <w:vAlign w:val="center"/>
          </w:tcPr>
          <w:p w14:paraId="07DAA8EA">
            <w:pPr>
              <w:jc w:val="center"/>
              <w:rPr>
                <w:rFonts w:ascii="Times New Roman" w:hAnsi="Times New Roman"/>
                <w:color w:val="auto"/>
                <w:sz w:val="24"/>
                <w:szCs w:val="24"/>
              </w:rPr>
            </w:pPr>
            <w:r>
              <w:rPr>
                <w:rFonts w:ascii="Times New Roman" w:hAnsi="宋体"/>
                <w:color w:val="auto"/>
                <w:sz w:val="24"/>
                <w:szCs w:val="24"/>
              </w:rPr>
              <w:t>万元</w:t>
            </w:r>
          </w:p>
        </w:tc>
        <w:tc>
          <w:tcPr>
            <w:tcW w:w="1671" w:type="dxa"/>
            <w:tcBorders>
              <w:top w:val="single" w:color="auto" w:sz="4" w:space="0"/>
              <w:left w:val="single" w:color="auto" w:sz="4" w:space="0"/>
              <w:bottom w:val="single" w:color="auto" w:sz="4" w:space="0"/>
              <w:right w:val="single" w:color="auto" w:sz="4" w:space="0"/>
            </w:tcBorders>
            <w:vAlign w:val="center"/>
          </w:tcPr>
          <w:p w14:paraId="6A8ED3D3">
            <w:pPr>
              <w:rPr>
                <w:rFonts w:ascii="Times New Roman" w:hAnsi="Times New Roman"/>
                <w:color w:val="auto"/>
                <w:sz w:val="24"/>
                <w:szCs w:val="24"/>
              </w:rPr>
            </w:pPr>
          </w:p>
        </w:tc>
      </w:tr>
      <w:tr w14:paraId="44474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0" w:type="dxa"/>
            <w:tcBorders>
              <w:top w:val="single" w:color="auto" w:sz="4" w:space="0"/>
              <w:left w:val="single" w:color="auto" w:sz="4" w:space="0"/>
              <w:bottom w:val="single" w:color="auto" w:sz="4" w:space="0"/>
              <w:right w:val="single" w:color="auto" w:sz="4" w:space="0"/>
            </w:tcBorders>
            <w:vAlign w:val="center"/>
          </w:tcPr>
          <w:p w14:paraId="20632F85">
            <w:pPr>
              <w:jc w:val="center"/>
              <w:rPr>
                <w:rFonts w:ascii="Times New Roman" w:hAnsi="Times New Roman"/>
                <w:color w:val="auto"/>
                <w:sz w:val="24"/>
                <w:szCs w:val="24"/>
              </w:rPr>
            </w:pPr>
            <w:r>
              <w:rPr>
                <w:rFonts w:ascii="Times New Roman" w:hAnsi="Times New Roman"/>
                <w:color w:val="auto"/>
                <w:sz w:val="24"/>
                <w:szCs w:val="24"/>
              </w:rPr>
              <w:t>13</w:t>
            </w:r>
          </w:p>
        </w:tc>
        <w:tc>
          <w:tcPr>
            <w:tcW w:w="4302" w:type="dxa"/>
            <w:gridSpan w:val="2"/>
            <w:tcBorders>
              <w:top w:val="single" w:color="auto" w:sz="4" w:space="0"/>
              <w:left w:val="single" w:color="auto" w:sz="4" w:space="0"/>
              <w:bottom w:val="single" w:color="auto" w:sz="4" w:space="0"/>
              <w:right w:val="single" w:color="auto" w:sz="4" w:space="0"/>
            </w:tcBorders>
            <w:vAlign w:val="center"/>
          </w:tcPr>
          <w:p w14:paraId="1822CDE5">
            <w:pPr>
              <w:rPr>
                <w:rFonts w:ascii="Times New Roman" w:hAnsi="Times New Roman"/>
                <w:color w:val="auto"/>
                <w:sz w:val="24"/>
                <w:szCs w:val="24"/>
              </w:rPr>
            </w:pPr>
            <w:r>
              <w:rPr>
                <w:rFonts w:ascii="Times New Roman" w:hAnsi="宋体"/>
                <w:color w:val="auto"/>
                <w:sz w:val="24"/>
                <w:szCs w:val="24"/>
              </w:rPr>
              <w:t>企业拥有的全部有效专利数</w:t>
            </w:r>
          </w:p>
        </w:tc>
        <w:tc>
          <w:tcPr>
            <w:tcW w:w="1957" w:type="dxa"/>
            <w:tcBorders>
              <w:top w:val="single" w:color="auto" w:sz="4" w:space="0"/>
              <w:left w:val="single" w:color="auto" w:sz="4" w:space="0"/>
              <w:bottom w:val="single" w:color="auto" w:sz="4" w:space="0"/>
              <w:right w:val="single" w:color="auto" w:sz="4" w:space="0"/>
            </w:tcBorders>
            <w:vAlign w:val="center"/>
          </w:tcPr>
          <w:p w14:paraId="0A419619">
            <w:pPr>
              <w:jc w:val="center"/>
              <w:rPr>
                <w:rFonts w:ascii="Times New Roman" w:hAnsi="宋体"/>
                <w:color w:val="auto"/>
                <w:sz w:val="24"/>
                <w:szCs w:val="24"/>
              </w:rPr>
            </w:pPr>
            <w:r>
              <w:rPr>
                <w:rFonts w:ascii="Times New Roman" w:hAnsi="宋体"/>
                <w:color w:val="auto"/>
                <w:sz w:val="24"/>
                <w:szCs w:val="24"/>
              </w:rPr>
              <w:t>项</w:t>
            </w:r>
          </w:p>
        </w:tc>
        <w:tc>
          <w:tcPr>
            <w:tcW w:w="1671" w:type="dxa"/>
            <w:tcBorders>
              <w:top w:val="single" w:color="auto" w:sz="4" w:space="0"/>
              <w:left w:val="single" w:color="auto" w:sz="4" w:space="0"/>
              <w:bottom w:val="single" w:color="auto" w:sz="4" w:space="0"/>
              <w:right w:val="single" w:color="auto" w:sz="4" w:space="0"/>
            </w:tcBorders>
            <w:vAlign w:val="center"/>
          </w:tcPr>
          <w:p w14:paraId="1127F0A3">
            <w:pPr>
              <w:rPr>
                <w:rFonts w:ascii="Times New Roman" w:hAnsi="Times New Roman"/>
                <w:color w:val="auto"/>
                <w:sz w:val="24"/>
                <w:szCs w:val="24"/>
              </w:rPr>
            </w:pPr>
          </w:p>
        </w:tc>
      </w:tr>
      <w:tr w14:paraId="23D3E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2402" w:type="dxa"/>
            <w:gridSpan w:val="2"/>
            <w:tcBorders>
              <w:top w:val="single" w:color="auto" w:sz="4" w:space="0"/>
              <w:left w:val="single" w:color="auto" w:sz="4" w:space="0"/>
              <w:bottom w:val="single" w:color="auto" w:sz="4" w:space="0"/>
              <w:right w:val="single" w:color="auto" w:sz="4" w:space="0"/>
            </w:tcBorders>
            <w:vAlign w:val="center"/>
          </w:tcPr>
          <w:p w14:paraId="7EC16A0A">
            <w:pPr>
              <w:snapToGrid w:val="0"/>
              <w:jc w:val="center"/>
              <w:rPr>
                <w:rFonts w:ascii="Times New Roman" w:hAnsi="Times New Roman"/>
                <w:color w:val="auto"/>
                <w:sz w:val="24"/>
                <w:szCs w:val="24"/>
              </w:rPr>
            </w:pPr>
          </w:p>
        </w:tc>
        <w:tc>
          <w:tcPr>
            <w:tcW w:w="2620" w:type="dxa"/>
            <w:tcBorders>
              <w:top w:val="single" w:color="auto" w:sz="4" w:space="0"/>
              <w:left w:val="single" w:color="auto" w:sz="4" w:space="0"/>
              <w:bottom w:val="single" w:color="auto" w:sz="4" w:space="0"/>
              <w:right w:val="single" w:color="auto" w:sz="4" w:space="0"/>
            </w:tcBorders>
            <w:vAlign w:val="center"/>
          </w:tcPr>
          <w:p w14:paraId="5D0DF698">
            <w:pPr>
              <w:ind w:firstLine="360" w:firstLineChars="150"/>
              <w:rPr>
                <w:rFonts w:ascii="Times New Roman" w:hAnsi="Times New Roman"/>
                <w:color w:val="auto"/>
                <w:sz w:val="24"/>
                <w:szCs w:val="24"/>
              </w:rPr>
            </w:pPr>
            <w:r>
              <w:rPr>
                <w:rFonts w:ascii="Times New Roman" w:hAnsi="宋体"/>
                <w:color w:val="auto"/>
                <w:sz w:val="24"/>
                <w:szCs w:val="24"/>
              </w:rPr>
              <w:t>其中：有效发明专利数</w:t>
            </w:r>
          </w:p>
        </w:tc>
        <w:tc>
          <w:tcPr>
            <w:tcW w:w="1957" w:type="dxa"/>
            <w:tcBorders>
              <w:top w:val="single" w:color="auto" w:sz="4" w:space="0"/>
              <w:left w:val="single" w:color="auto" w:sz="4" w:space="0"/>
              <w:bottom w:val="single" w:color="auto" w:sz="4" w:space="0"/>
              <w:right w:val="single" w:color="auto" w:sz="4" w:space="0"/>
            </w:tcBorders>
            <w:vAlign w:val="center"/>
          </w:tcPr>
          <w:p w14:paraId="7BBA13E2">
            <w:pPr>
              <w:jc w:val="center"/>
              <w:rPr>
                <w:rFonts w:ascii="Times New Roman" w:hAnsi="宋体"/>
                <w:color w:val="auto"/>
                <w:sz w:val="24"/>
                <w:szCs w:val="24"/>
              </w:rPr>
            </w:pPr>
            <w:r>
              <w:rPr>
                <w:rFonts w:ascii="Times New Roman" w:hAnsi="宋体"/>
                <w:color w:val="auto"/>
                <w:sz w:val="24"/>
                <w:szCs w:val="24"/>
              </w:rPr>
              <w:t>项</w:t>
            </w:r>
          </w:p>
        </w:tc>
        <w:tc>
          <w:tcPr>
            <w:tcW w:w="1671" w:type="dxa"/>
            <w:tcBorders>
              <w:top w:val="single" w:color="auto" w:sz="4" w:space="0"/>
              <w:left w:val="single" w:color="auto" w:sz="4" w:space="0"/>
              <w:bottom w:val="single" w:color="auto" w:sz="4" w:space="0"/>
              <w:right w:val="single" w:color="auto" w:sz="4" w:space="0"/>
            </w:tcBorders>
            <w:vAlign w:val="center"/>
          </w:tcPr>
          <w:p w14:paraId="2C99D02C">
            <w:pPr>
              <w:rPr>
                <w:rFonts w:ascii="Times New Roman" w:hAnsi="Times New Roman"/>
                <w:color w:val="auto"/>
                <w:sz w:val="24"/>
                <w:szCs w:val="24"/>
              </w:rPr>
            </w:pPr>
          </w:p>
        </w:tc>
      </w:tr>
      <w:tr w14:paraId="576D8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2" w:type="dxa"/>
            <w:gridSpan w:val="2"/>
            <w:tcBorders>
              <w:top w:val="single" w:color="auto" w:sz="4" w:space="0"/>
              <w:left w:val="single" w:color="auto" w:sz="4" w:space="0"/>
              <w:bottom w:val="single" w:color="auto" w:sz="4" w:space="0"/>
              <w:right w:val="single" w:color="auto" w:sz="4" w:space="0"/>
            </w:tcBorders>
            <w:vAlign w:val="center"/>
          </w:tcPr>
          <w:p w14:paraId="124F0744">
            <w:pPr>
              <w:snapToGrid w:val="0"/>
              <w:jc w:val="center"/>
              <w:rPr>
                <w:rFonts w:ascii="Times New Roman" w:hAnsi="Times New Roman"/>
                <w:color w:val="auto"/>
                <w:sz w:val="24"/>
                <w:szCs w:val="24"/>
              </w:rPr>
            </w:pPr>
            <w:r>
              <w:rPr>
                <w:rFonts w:ascii="Times New Roman" w:hAnsi="Times New Roman"/>
                <w:color w:val="auto"/>
                <w:sz w:val="24"/>
                <w:szCs w:val="24"/>
              </w:rPr>
              <w:t>14</w:t>
            </w:r>
          </w:p>
        </w:tc>
        <w:tc>
          <w:tcPr>
            <w:tcW w:w="2620" w:type="dxa"/>
            <w:tcBorders>
              <w:top w:val="single" w:color="auto" w:sz="4" w:space="0"/>
              <w:left w:val="single" w:color="auto" w:sz="4" w:space="0"/>
              <w:bottom w:val="single" w:color="auto" w:sz="4" w:space="0"/>
              <w:right w:val="single" w:color="auto" w:sz="4" w:space="0"/>
            </w:tcBorders>
            <w:vAlign w:val="center"/>
          </w:tcPr>
          <w:p w14:paraId="7CD67385">
            <w:pPr>
              <w:rPr>
                <w:rFonts w:ascii="Times New Roman" w:hAnsi="Times New Roman"/>
                <w:color w:val="auto"/>
                <w:sz w:val="24"/>
                <w:szCs w:val="24"/>
              </w:rPr>
            </w:pPr>
            <w:r>
              <w:rPr>
                <w:rFonts w:ascii="Times New Roman" w:hAnsi="宋体"/>
                <w:color w:val="auto"/>
                <w:sz w:val="24"/>
                <w:szCs w:val="24"/>
              </w:rPr>
              <w:t>当年被受理的专利申请数</w:t>
            </w:r>
          </w:p>
        </w:tc>
        <w:tc>
          <w:tcPr>
            <w:tcW w:w="1957" w:type="dxa"/>
            <w:tcBorders>
              <w:top w:val="single" w:color="auto" w:sz="4" w:space="0"/>
              <w:left w:val="single" w:color="auto" w:sz="4" w:space="0"/>
              <w:bottom w:val="single" w:color="auto" w:sz="4" w:space="0"/>
              <w:right w:val="single" w:color="auto" w:sz="4" w:space="0"/>
            </w:tcBorders>
            <w:vAlign w:val="center"/>
          </w:tcPr>
          <w:p w14:paraId="4A1AC1E2">
            <w:pPr>
              <w:jc w:val="center"/>
              <w:rPr>
                <w:rFonts w:ascii="Times New Roman" w:hAnsi="Times New Roman"/>
                <w:color w:val="auto"/>
                <w:sz w:val="24"/>
                <w:szCs w:val="24"/>
              </w:rPr>
            </w:pPr>
            <w:r>
              <w:rPr>
                <w:rFonts w:ascii="Times New Roman" w:hAnsi="宋体"/>
                <w:color w:val="auto"/>
                <w:sz w:val="24"/>
                <w:szCs w:val="24"/>
              </w:rPr>
              <w:t>项</w:t>
            </w:r>
          </w:p>
        </w:tc>
        <w:tc>
          <w:tcPr>
            <w:tcW w:w="1671" w:type="dxa"/>
            <w:tcBorders>
              <w:top w:val="single" w:color="auto" w:sz="4" w:space="0"/>
              <w:left w:val="single" w:color="auto" w:sz="4" w:space="0"/>
              <w:bottom w:val="single" w:color="auto" w:sz="4" w:space="0"/>
              <w:right w:val="single" w:color="auto" w:sz="4" w:space="0"/>
            </w:tcBorders>
            <w:vAlign w:val="center"/>
          </w:tcPr>
          <w:p w14:paraId="7F8CCBA5">
            <w:pPr>
              <w:rPr>
                <w:rFonts w:ascii="Times New Roman" w:hAnsi="Times New Roman"/>
                <w:color w:val="auto"/>
                <w:sz w:val="24"/>
                <w:szCs w:val="24"/>
              </w:rPr>
            </w:pPr>
          </w:p>
        </w:tc>
      </w:tr>
      <w:tr w14:paraId="2A013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2" w:type="dxa"/>
            <w:gridSpan w:val="2"/>
            <w:tcBorders>
              <w:top w:val="single" w:color="auto" w:sz="4" w:space="0"/>
              <w:left w:val="single" w:color="auto" w:sz="4" w:space="0"/>
              <w:bottom w:val="single" w:color="auto" w:sz="4" w:space="0"/>
              <w:right w:val="single" w:color="auto" w:sz="4" w:space="0"/>
            </w:tcBorders>
            <w:vAlign w:val="center"/>
          </w:tcPr>
          <w:p w14:paraId="1F5160CE">
            <w:pPr>
              <w:jc w:val="center"/>
              <w:rPr>
                <w:rFonts w:ascii="Times New Roman" w:hAnsi="Times New Roman"/>
                <w:color w:val="auto"/>
                <w:sz w:val="24"/>
                <w:szCs w:val="24"/>
              </w:rPr>
            </w:pPr>
          </w:p>
        </w:tc>
        <w:tc>
          <w:tcPr>
            <w:tcW w:w="2620" w:type="dxa"/>
            <w:tcBorders>
              <w:top w:val="single" w:color="auto" w:sz="4" w:space="0"/>
              <w:left w:val="single" w:color="auto" w:sz="4" w:space="0"/>
              <w:bottom w:val="single" w:color="auto" w:sz="4" w:space="0"/>
              <w:right w:val="single" w:color="auto" w:sz="4" w:space="0"/>
            </w:tcBorders>
            <w:vAlign w:val="center"/>
          </w:tcPr>
          <w:p w14:paraId="0FFB92E9">
            <w:pPr>
              <w:rPr>
                <w:rFonts w:ascii="Times New Roman" w:hAnsi="Times New Roman"/>
                <w:color w:val="auto"/>
                <w:sz w:val="24"/>
                <w:szCs w:val="24"/>
              </w:rPr>
            </w:pPr>
            <w:r>
              <w:rPr>
                <w:rFonts w:ascii="Times New Roman" w:hAnsi="宋体"/>
                <w:color w:val="auto"/>
                <w:sz w:val="24"/>
                <w:szCs w:val="24"/>
              </w:rPr>
              <w:t>其中：当年被受理的发明专利申请数</w:t>
            </w:r>
          </w:p>
        </w:tc>
        <w:tc>
          <w:tcPr>
            <w:tcW w:w="1957" w:type="dxa"/>
            <w:tcBorders>
              <w:top w:val="single" w:color="auto" w:sz="4" w:space="0"/>
              <w:left w:val="single" w:color="auto" w:sz="4" w:space="0"/>
              <w:bottom w:val="single" w:color="auto" w:sz="4" w:space="0"/>
              <w:right w:val="single" w:color="auto" w:sz="4" w:space="0"/>
            </w:tcBorders>
            <w:vAlign w:val="center"/>
          </w:tcPr>
          <w:p w14:paraId="413FA07A">
            <w:pPr>
              <w:jc w:val="center"/>
              <w:rPr>
                <w:rFonts w:ascii="Times New Roman" w:hAnsi="Times New Roman"/>
                <w:color w:val="auto"/>
                <w:sz w:val="24"/>
                <w:szCs w:val="24"/>
              </w:rPr>
            </w:pPr>
            <w:r>
              <w:rPr>
                <w:rFonts w:ascii="Times New Roman" w:hAnsi="宋体"/>
                <w:color w:val="auto"/>
                <w:sz w:val="24"/>
                <w:szCs w:val="24"/>
              </w:rPr>
              <w:t>项</w:t>
            </w:r>
          </w:p>
        </w:tc>
        <w:tc>
          <w:tcPr>
            <w:tcW w:w="1671" w:type="dxa"/>
            <w:tcBorders>
              <w:top w:val="single" w:color="auto" w:sz="4" w:space="0"/>
              <w:left w:val="single" w:color="auto" w:sz="4" w:space="0"/>
              <w:bottom w:val="single" w:color="auto" w:sz="4" w:space="0"/>
              <w:right w:val="single" w:color="auto" w:sz="4" w:space="0"/>
            </w:tcBorders>
            <w:vAlign w:val="center"/>
          </w:tcPr>
          <w:p w14:paraId="40FC4C20">
            <w:pPr>
              <w:rPr>
                <w:rFonts w:ascii="Times New Roman" w:hAnsi="Times New Roman"/>
                <w:color w:val="auto"/>
                <w:sz w:val="24"/>
                <w:szCs w:val="24"/>
              </w:rPr>
            </w:pPr>
          </w:p>
        </w:tc>
      </w:tr>
      <w:tr w14:paraId="774BA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2" w:type="dxa"/>
            <w:gridSpan w:val="2"/>
            <w:tcBorders>
              <w:top w:val="single" w:color="auto" w:sz="4" w:space="0"/>
              <w:left w:val="single" w:color="auto" w:sz="4" w:space="0"/>
              <w:bottom w:val="single" w:color="auto" w:sz="4" w:space="0"/>
              <w:right w:val="single" w:color="auto" w:sz="4" w:space="0"/>
            </w:tcBorders>
            <w:vAlign w:val="center"/>
          </w:tcPr>
          <w:p w14:paraId="0CE8C787">
            <w:pPr>
              <w:jc w:val="center"/>
              <w:rPr>
                <w:rFonts w:ascii="Times New Roman" w:hAnsi="Times New Roman"/>
                <w:color w:val="auto"/>
                <w:sz w:val="24"/>
                <w:szCs w:val="24"/>
              </w:rPr>
            </w:pPr>
            <w:r>
              <w:rPr>
                <w:rFonts w:ascii="Times New Roman" w:hAnsi="Times New Roman"/>
                <w:color w:val="auto"/>
                <w:sz w:val="24"/>
                <w:szCs w:val="24"/>
              </w:rPr>
              <w:t>1</w:t>
            </w:r>
            <w:r>
              <w:rPr>
                <w:rFonts w:hint="eastAsia" w:ascii="Times New Roman" w:hAnsi="Times New Roman"/>
                <w:color w:val="auto"/>
                <w:sz w:val="24"/>
                <w:szCs w:val="24"/>
              </w:rPr>
              <w:t>5</w:t>
            </w:r>
          </w:p>
        </w:tc>
        <w:tc>
          <w:tcPr>
            <w:tcW w:w="2620" w:type="dxa"/>
            <w:tcBorders>
              <w:top w:val="single" w:color="auto" w:sz="4" w:space="0"/>
              <w:left w:val="single" w:color="auto" w:sz="4" w:space="0"/>
              <w:bottom w:val="single" w:color="auto" w:sz="4" w:space="0"/>
              <w:right w:val="single" w:color="auto" w:sz="4" w:space="0"/>
            </w:tcBorders>
            <w:vAlign w:val="center"/>
          </w:tcPr>
          <w:p w14:paraId="593B395E">
            <w:pPr>
              <w:snapToGrid w:val="0"/>
              <w:rPr>
                <w:rFonts w:ascii="Times New Roman" w:hAnsi="Times New Roman"/>
                <w:color w:val="auto"/>
                <w:sz w:val="24"/>
                <w:szCs w:val="24"/>
              </w:rPr>
            </w:pPr>
            <w:r>
              <w:rPr>
                <w:rFonts w:ascii="Times New Roman" w:hAnsi="宋体"/>
                <w:color w:val="auto"/>
                <w:sz w:val="24"/>
                <w:szCs w:val="24"/>
              </w:rPr>
              <w:t>最近三年主持和参加制定的国际、国家、行业、地方标准数</w:t>
            </w:r>
          </w:p>
        </w:tc>
        <w:tc>
          <w:tcPr>
            <w:tcW w:w="1957" w:type="dxa"/>
            <w:tcBorders>
              <w:top w:val="single" w:color="auto" w:sz="4" w:space="0"/>
              <w:left w:val="single" w:color="auto" w:sz="4" w:space="0"/>
              <w:bottom w:val="single" w:color="auto" w:sz="4" w:space="0"/>
              <w:right w:val="single" w:color="auto" w:sz="4" w:space="0"/>
            </w:tcBorders>
            <w:vAlign w:val="center"/>
          </w:tcPr>
          <w:p w14:paraId="5014B53F">
            <w:pPr>
              <w:snapToGrid w:val="0"/>
              <w:jc w:val="center"/>
              <w:rPr>
                <w:rFonts w:ascii="Times New Roman" w:hAnsi="Times New Roman"/>
                <w:color w:val="auto"/>
                <w:sz w:val="24"/>
                <w:szCs w:val="24"/>
              </w:rPr>
            </w:pPr>
            <w:r>
              <w:rPr>
                <w:rFonts w:ascii="Times New Roman" w:hAnsi="宋体"/>
                <w:color w:val="auto"/>
                <w:sz w:val="24"/>
                <w:szCs w:val="24"/>
              </w:rPr>
              <w:t>项</w:t>
            </w:r>
          </w:p>
        </w:tc>
        <w:tc>
          <w:tcPr>
            <w:tcW w:w="1671" w:type="dxa"/>
            <w:tcBorders>
              <w:top w:val="single" w:color="auto" w:sz="4" w:space="0"/>
              <w:left w:val="single" w:color="auto" w:sz="4" w:space="0"/>
              <w:bottom w:val="single" w:color="auto" w:sz="4" w:space="0"/>
              <w:right w:val="single" w:color="auto" w:sz="4" w:space="0"/>
            </w:tcBorders>
            <w:vAlign w:val="center"/>
          </w:tcPr>
          <w:p w14:paraId="457A1385">
            <w:pPr>
              <w:snapToGrid w:val="0"/>
              <w:rPr>
                <w:rFonts w:ascii="Times New Roman" w:hAnsi="Times New Roman"/>
                <w:color w:val="auto"/>
                <w:sz w:val="24"/>
                <w:szCs w:val="24"/>
              </w:rPr>
            </w:pPr>
          </w:p>
        </w:tc>
      </w:tr>
      <w:tr w14:paraId="71A1A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2" w:type="dxa"/>
            <w:gridSpan w:val="2"/>
            <w:tcBorders>
              <w:top w:val="single" w:color="auto" w:sz="4" w:space="0"/>
              <w:left w:val="single" w:color="auto" w:sz="4" w:space="0"/>
              <w:bottom w:val="single" w:color="auto" w:sz="4" w:space="0"/>
              <w:right w:val="single" w:color="auto" w:sz="4" w:space="0"/>
            </w:tcBorders>
            <w:vAlign w:val="center"/>
          </w:tcPr>
          <w:p w14:paraId="2BB1188B">
            <w:pPr>
              <w:jc w:val="center"/>
              <w:rPr>
                <w:rFonts w:ascii="Times New Roman" w:hAnsi="Times New Roman"/>
                <w:color w:val="auto"/>
                <w:sz w:val="24"/>
                <w:szCs w:val="24"/>
              </w:rPr>
            </w:pPr>
            <w:r>
              <w:rPr>
                <w:rFonts w:hint="eastAsia" w:ascii="Times New Roman" w:hAnsi="Times New Roman"/>
                <w:color w:val="auto"/>
                <w:sz w:val="24"/>
                <w:szCs w:val="24"/>
              </w:rPr>
              <w:t>16</w:t>
            </w:r>
          </w:p>
        </w:tc>
        <w:tc>
          <w:tcPr>
            <w:tcW w:w="2620" w:type="dxa"/>
            <w:tcBorders>
              <w:top w:val="single" w:color="auto" w:sz="4" w:space="0"/>
              <w:left w:val="single" w:color="auto" w:sz="4" w:space="0"/>
              <w:bottom w:val="single" w:color="auto" w:sz="4" w:space="0"/>
              <w:right w:val="single" w:color="auto" w:sz="4" w:space="0"/>
            </w:tcBorders>
            <w:vAlign w:val="center"/>
          </w:tcPr>
          <w:p w14:paraId="44075B65">
            <w:pPr>
              <w:rPr>
                <w:rFonts w:ascii="Times New Roman" w:hAnsi="Times New Roman"/>
                <w:color w:val="auto"/>
                <w:sz w:val="24"/>
                <w:szCs w:val="24"/>
              </w:rPr>
            </w:pPr>
            <w:r>
              <w:rPr>
                <w:rFonts w:ascii="Times New Roman" w:hAnsi="宋体"/>
                <w:color w:val="auto"/>
                <w:sz w:val="24"/>
                <w:szCs w:val="24"/>
              </w:rPr>
              <w:t>新产品销售收入</w:t>
            </w:r>
          </w:p>
        </w:tc>
        <w:tc>
          <w:tcPr>
            <w:tcW w:w="1957" w:type="dxa"/>
            <w:tcBorders>
              <w:top w:val="single" w:color="auto" w:sz="4" w:space="0"/>
              <w:left w:val="single" w:color="auto" w:sz="4" w:space="0"/>
              <w:bottom w:val="single" w:color="auto" w:sz="4" w:space="0"/>
              <w:right w:val="single" w:color="auto" w:sz="4" w:space="0"/>
            </w:tcBorders>
            <w:vAlign w:val="center"/>
          </w:tcPr>
          <w:p w14:paraId="694A15CB">
            <w:pPr>
              <w:jc w:val="center"/>
              <w:rPr>
                <w:rFonts w:ascii="Times New Roman" w:hAnsi="Times New Roman"/>
                <w:color w:val="auto"/>
                <w:sz w:val="24"/>
                <w:szCs w:val="24"/>
              </w:rPr>
            </w:pPr>
            <w:r>
              <w:rPr>
                <w:rFonts w:ascii="Times New Roman" w:hAnsi="宋体"/>
                <w:color w:val="auto"/>
                <w:sz w:val="24"/>
                <w:szCs w:val="24"/>
              </w:rPr>
              <w:t>万元</w:t>
            </w:r>
          </w:p>
        </w:tc>
        <w:tc>
          <w:tcPr>
            <w:tcW w:w="1671" w:type="dxa"/>
            <w:tcBorders>
              <w:top w:val="single" w:color="auto" w:sz="4" w:space="0"/>
              <w:left w:val="single" w:color="auto" w:sz="4" w:space="0"/>
              <w:bottom w:val="single" w:color="auto" w:sz="4" w:space="0"/>
              <w:right w:val="single" w:color="auto" w:sz="4" w:space="0"/>
            </w:tcBorders>
            <w:vAlign w:val="center"/>
          </w:tcPr>
          <w:p w14:paraId="5A33005C">
            <w:pPr>
              <w:rPr>
                <w:rFonts w:ascii="Times New Roman" w:hAnsi="Times New Roman"/>
                <w:color w:val="auto"/>
                <w:sz w:val="24"/>
                <w:szCs w:val="24"/>
              </w:rPr>
            </w:pPr>
          </w:p>
        </w:tc>
      </w:tr>
      <w:tr w14:paraId="1141F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2" w:type="dxa"/>
            <w:gridSpan w:val="2"/>
            <w:tcBorders>
              <w:top w:val="single" w:color="auto" w:sz="4" w:space="0"/>
              <w:left w:val="single" w:color="auto" w:sz="4" w:space="0"/>
              <w:bottom w:val="single" w:color="auto" w:sz="4" w:space="0"/>
              <w:right w:val="single" w:color="auto" w:sz="4" w:space="0"/>
            </w:tcBorders>
            <w:vAlign w:val="center"/>
          </w:tcPr>
          <w:p w14:paraId="6290A109">
            <w:pPr>
              <w:jc w:val="center"/>
              <w:rPr>
                <w:rFonts w:ascii="Times New Roman" w:hAnsi="Times New Roman"/>
                <w:color w:val="auto"/>
                <w:sz w:val="24"/>
                <w:szCs w:val="24"/>
              </w:rPr>
            </w:pPr>
            <w:r>
              <w:rPr>
                <w:rFonts w:hint="eastAsia" w:ascii="Times New Roman" w:hAnsi="Times New Roman"/>
                <w:color w:val="auto"/>
                <w:sz w:val="24"/>
                <w:szCs w:val="24"/>
              </w:rPr>
              <w:t>17</w:t>
            </w:r>
          </w:p>
        </w:tc>
        <w:tc>
          <w:tcPr>
            <w:tcW w:w="2620" w:type="dxa"/>
            <w:tcBorders>
              <w:top w:val="single" w:color="auto" w:sz="4" w:space="0"/>
              <w:left w:val="single" w:color="auto" w:sz="4" w:space="0"/>
              <w:bottom w:val="single" w:color="auto" w:sz="4" w:space="0"/>
              <w:right w:val="single" w:color="auto" w:sz="4" w:space="0"/>
            </w:tcBorders>
            <w:vAlign w:val="center"/>
          </w:tcPr>
          <w:p w14:paraId="617EB25B">
            <w:pPr>
              <w:rPr>
                <w:rFonts w:ascii="Times New Roman" w:hAnsi="Times New Roman"/>
                <w:color w:val="auto"/>
                <w:sz w:val="24"/>
                <w:szCs w:val="24"/>
              </w:rPr>
            </w:pPr>
            <w:r>
              <w:rPr>
                <w:rFonts w:ascii="Times New Roman" w:hAnsi="宋体"/>
                <w:color w:val="auto"/>
                <w:sz w:val="24"/>
                <w:szCs w:val="24"/>
              </w:rPr>
              <w:t>新产品销售利润</w:t>
            </w:r>
          </w:p>
        </w:tc>
        <w:tc>
          <w:tcPr>
            <w:tcW w:w="1957" w:type="dxa"/>
            <w:tcBorders>
              <w:top w:val="single" w:color="auto" w:sz="4" w:space="0"/>
              <w:left w:val="single" w:color="auto" w:sz="4" w:space="0"/>
              <w:bottom w:val="single" w:color="auto" w:sz="4" w:space="0"/>
              <w:right w:val="single" w:color="auto" w:sz="4" w:space="0"/>
            </w:tcBorders>
            <w:vAlign w:val="center"/>
          </w:tcPr>
          <w:p w14:paraId="548D2FF7">
            <w:pPr>
              <w:jc w:val="center"/>
              <w:rPr>
                <w:rFonts w:ascii="Times New Roman" w:hAnsi="Times New Roman"/>
                <w:color w:val="auto"/>
                <w:sz w:val="24"/>
                <w:szCs w:val="24"/>
              </w:rPr>
            </w:pPr>
            <w:r>
              <w:rPr>
                <w:rFonts w:ascii="Times New Roman" w:hAnsi="宋体"/>
                <w:color w:val="auto"/>
                <w:sz w:val="24"/>
                <w:szCs w:val="24"/>
              </w:rPr>
              <w:t>万元</w:t>
            </w:r>
          </w:p>
        </w:tc>
        <w:tc>
          <w:tcPr>
            <w:tcW w:w="1671" w:type="dxa"/>
            <w:tcBorders>
              <w:top w:val="single" w:color="auto" w:sz="4" w:space="0"/>
              <w:left w:val="single" w:color="auto" w:sz="4" w:space="0"/>
              <w:bottom w:val="single" w:color="auto" w:sz="4" w:space="0"/>
              <w:right w:val="single" w:color="auto" w:sz="4" w:space="0"/>
            </w:tcBorders>
            <w:vAlign w:val="center"/>
          </w:tcPr>
          <w:p w14:paraId="4775E794">
            <w:pPr>
              <w:rPr>
                <w:rFonts w:ascii="Times New Roman" w:hAnsi="Times New Roman"/>
                <w:color w:val="auto"/>
                <w:sz w:val="24"/>
                <w:szCs w:val="24"/>
              </w:rPr>
            </w:pPr>
          </w:p>
        </w:tc>
      </w:tr>
      <w:tr w14:paraId="1BF0F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2" w:type="dxa"/>
            <w:gridSpan w:val="2"/>
            <w:tcBorders>
              <w:top w:val="single" w:color="auto" w:sz="4" w:space="0"/>
              <w:left w:val="single" w:color="auto" w:sz="4" w:space="0"/>
              <w:bottom w:val="single" w:color="auto" w:sz="4" w:space="0"/>
              <w:right w:val="single" w:color="auto" w:sz="4" w:space="0"/>
            </w:tcBorders>
            <w:vAlign w:val="center"/>
          </w:tcPr>
          <w:p w14:paraId="29F696A1">
            <w:pPr>
              <w:jc w:val="center"/>
              <w:rPr>
                <w:rFonts w:ascii="Times New Roman" w:hAnsi="Times New Roman"/>
                <w:color w:val="auto"/>
                <w:sz w:val="24"/>
                <w:szCs w:val="24"/>
              </w:rPr>
            </w:pPr>
            <w:r>
              <w:rPr>
                <w:rFonts w:hint="eastAsia" w:ascii="Times New Roman" w:hAnsi="Times New Roman"/>
                <w:color w:val="auto"/>
                <w:sz w:val="24"/>
                <w:szCs w:val="24"/>
              </w:rPr>
              <w:t>18</w:t>
            </w:r>
          </w:p>
        </w:tc>
        <w:tc>
          <w:tcPr>
            <w:tcW w:w="2620" w:type="dxa"/>
            <w:tcBorders>
              <w:top w:val="single" w:color="auto" w:sz="4" w:space="0"/>
              <w:left w:val="single" w:color="auto" w:sz="4" w:space="0"/>
              <w:bottom w:val="single" w:color="auto" w:sz="4" w:space="0"/>
              <w:right w:val="single" w:color="auto" w:sz="4" w:space="0"/>
            </w:tcBorders>
            <w:vAlign w:val="center"/>
          </w:tcPr>
          <w:p w14:paraId="73FD661E">
            <w:pPr>
              <w:rPr>
                <w:rFonts w:ascii="Times New Roman" w:hAnsi="Times New Roman"/>
                <w:color w:val="auto"/>
                <w:sz w:val="24"/>
                <w:szCs w:val="24"/>
              </w:rPr>
            </w:pPr>
            <w:r>
              <w:rPr>
                <w:rFonts w:ascii="Times New Roman" w:hAnsi="宋体"/>
                <w:color w:val="auto"/>
                <w:sz w:val="24"/>
                <w:szCs w:val="24"/>
              </w:rPr>
              <w:t>利润总额</w:t>
            </w:r>
          </w:p>
        </w:tc>
        <w:tc>
          <w:tcPr>
            <w:tcW w:w="1957" w:type="dxa"/>
            <w:tcBorders>
              <w:top w:val="single" w:color="auto" w:sz="4" w:space="0"/>
              <w:left w:val="single" w:color="auto" w:sz="4" w:space="0"/>
              <w:bottom w:val="single" w:color="auto" w:sz="4" w:space="0"/>
              <w:right w:val="single" w:color="auto" w:sz="4" w:space="0"/>
            </w:tcBorders>
            <w:vAlign w:val="center"/>
          </w:tcPr>
          <w:p w14:paraId="5B437F9D">
            <w:pPr>
              <w:jc w:val="center"/>
              <w:rPr>
                <w:rFonts w:ascii="Times New Roman" w:hAnsi="Times New Roman"/>
                <w:color w:val="auto"/>
                <w:sz w:val="24"/>
                <w:szCs w:val="24"/>
              </w:rPr>
            </w:pPr>
            <w:r>
              <w:rPr>
                <w:rFonts w:ascii="Times New Roman" w:hAnsi="宋体"/>
                <w:color w:val="auto"/>
                <w:sz w:val="24"/>
                <w:szCs w:val="24"/>
              </w:rPr>
              <w:t>万元</w:t>
            </w:r>
          </w:p>
        </w:tc>
        <w:tc>
          <w:tcPr>
            <w:tcW w:w="1671" w:type="dxa"/>
            <w:tcBorders>
              <w:top w:val="single" w:color="auto" w:sz="4" w:space="0"/>
              <w:left w:val="single" w:color="auto" w:sz="4" w:space="0"/>
              <w:bottom w:val="single" w:color="auto" w:sz="4" w:space="0"/>
              <w:right w:val="single" w:color="auto" w:sz="4" w:space="0"/>
            </w:tcBorders>
            <w:vAlign w:val="center"/>
          </w:tcPr>
          <w:p w14:paraId="47838778">
            <w:pPr>
              <w:rPr>
                <w:rFonts w:ascii="Times New Roman" w:hAnsi="Times New Roman"/>
                <w:color w:val="auto"/>
                <w:sz w:val="24"/>
                <w:szCs w:val="24"/>
              </w:rPr>
            </w:pPr>
          </w:p>
        </w:tc>
      </w:tr>
      <w:tr w14:paraId="1A14F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2" w:type="dxa"/>
            <w:gridSpan w:val="2"/>
            <w:tcBorders>
              <w:top w:val="single" w:color="auto" w:sz="4" w:space="0"/>
              <w:left w:val="single" w:color="auto" w:sz="4" w:space="0"/>
              <w:bottom w:val="single" w:color="auto" w:sz="4" w:space="0"/>
              <w:right w:val="single" w:color="auto" w:sz="4" w:space="0"/>
            </w:tcBorders>
            <w:vAlign w:val="center"/>
          </w:tcPr>
          <w:p w14:paraId="05C75281">
            <w:pPr>
              <w:jc w:val="center"/>
              <w:rPr>
                <w:rFonts w:ascii="Times New Roman" w:hAnsi="Times New Roman"/>
                <w:color w:val="auto"/>
                <w:sz w:val="24"/>
                <w:szCs w:val="24"/>
              </w:rPr>
            </w:pPr>
            <w:r>
              <w:rPr>
                <w:rFonts w:hint="eastAsia" w:ascii="Times New Roman" w:hAnsi="Times New Roman"/>
                <w:color w:val="auto"/>
                <w:sz w:val="24"/>
                <w:szCs w:val="24"/>
              </w:rPr>
              <w:t>19</w:t>
            </w:r>
          </w:p>
        </w:tc>
        <w:tc>
          <w:tcPr>
            <w:tcW w:w="2620" w:type="dxa"/>
            <w:tcBorders>
              <w:top w:val="single" w:color="auto" w:sz="4" w:space="0"/>
              <w:left w:val="single" w:color="auto" w:sz="4" w:space="0"/>
              <w:bottom w:val="single" w:color="auto" w:sz="4" w:space="0"/>
              <w:right w:val="single" w:color="auto" w:sz="4" w:space="0"/>
            </w:tcBorders>
            <w:vAlign w:val="center"/>
          </w:tcPr>
          <w:p w14:paraId="4AB4D8B5">
            <w:pPr>
              <w:snapToGrid w:val="0"/>
              <w:rPr>
                <w:rFonts w:ascii="Times New Roman" w:hAnsi="Times New Roman"/>
                <w:color w:val="auto"/>
                <w:sz w:val="24"/>
                <w:szCs w:val="24"/>
              </w:rPr>
            </w:pPr>
            <w:r>
              <w:rPr>
                <w:rFonts w:hint="eastAsia" w:ascii="Times New Roman" w:hAnsi="宋体"/>
                <w:color w:val="auto"/>
                <w:sz w:val="24"/>
                <w:szCs w:val="24"/>
                <w:lang w:val="en-US" w:eastAsia="zh-CN"/>
              </w:rPr>
              <w:t>最近三年</w:t>
            </w:r>
            <w:r>
              <w:rPr>
                <w:rFonts w:ascii="Times New Roman" w:hAnsi="宋体"/>
                <w:color w:val="auto"/>
                <w:sz w:val="24"/>
                <w:szCs w:val="24"/>
              </w:rPr>
              <w:t>获国家、部委、省自然科学、技术发明、科技进步奖等奖励项目数</w:t>
            </w:r>
          </w:p>
        </w:tc>
        <w:tc>
          <w:tcPr>
            <w:tcW w:w="1957" w:type="dxa"/>
            <w:tcBorders>
              <w:top w:val="single" w:color="auto" w:sz="4" w:space="0"/>
              <w:left w:val="single" w:color="auto" w:sz="4" w:space="0"/>
              <w:bottom w:val="single" w:color="auto" w:sz="4" w:space="0"/>
              <w:right w:val="single" w:color="auto" w:sz="4" w:space="0"/>
            </w:tcBorders>
            <w:vAlign w:val="center"/>
          </w:tcPr>
          <w:p w14:paraId="16EA7A4A">
            <w:pPr>
              <w:jc w:val="center"/>
              <w:rPr>
                <w:rFonts w:ascii="Times New Roman" w:hAnsi="Times New Roman"/>
                <w:color w:val="auto"/>
                <w:sz w:val="24"/>
                <w:szCs w:val="24"/>
              </w:rPr>
            </w:pPr>
            <w:r>
              <w:rPr>
                <w:rFonts w:ascii="Times New Roman" w:hAnsi="宋体"/>
                <w:color w:val="auto"/>
                <w:sz w:val="24"/>
                <w:szCs w:val="24"/>
              </w:rPr>
              <w:t>项</w:t>
            </w:r>
          </w:p>
        </w:tc>
        <w:tc>
          <w:tcPr>
            <w:tcW w:w="1671" w:type="dxa"/>
            <w:tcBorders>
              <w:top w:val="single" w:color="auto" w:sz="4" w:space="0"/>
              <w:left w:val="single" w:color="auto" w:sz="4" w:space="0"/>
              <w:bottom w:val="single" w:color="auto" w:sz="4" w:space="0"/>
              <w:right w:val="single" w:color="auto" w:sz="4" w:space="0"/>
            </w:tcBorders>
            <w:vAlign w:val="center"/>
          </w:tcPr>
          <w:p w14:paraId="3C6216E4">
            <w:pPr>
              <w:rPr>
                <w:rFonts w:ascii="Times New Roman" w:hAnsi="Times New Roman"/>
                <w:color w:val="auto"/>
                <w:sz w:val="24"/>
                <w:szCs w:val="24"/>
              </w:rPr>
            </w:pPr>
          </w:p>
        </w:tc>
      </w:tr>
      <w:tr w14:paraId="5DB5D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2" w:type="dxa"/>
            <w:gridSpan w:val="2"/>
            <w:tcBorders>
              <w:top w:val="single" w:color="auto" w:sz="4" w:space="0"/>
              <w:left w:val="single" w:color="auto" w:sz="4" w:space="0"/>
              <w:bottom w:val="single" w:color="auto" w:sz="4" w:space="0"/>
              <w:right w:val="single" w:color="auto" w:sz="4" w:space="0"/>
            </w:tcBorders>
            <w:vAlign w:val="center"/>
          </w:tcPr>
          <w:p w14:paraId="45F3F299">
            <w:pPr>
              <w:jc w:val="center"/>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20</w:t>
            </w:r>
          </w:p>
        </w:tc>
        <w:tc>
          <w:tcPr>
            <w:tcW w:w="2620" w:type="dxa"/>
            <w:tcBorders>
              <w:top w:val="single" w:color="auto" w:sz="4" w:space="0"/>
              <w:left w:val="single" w:color="auto" w:sz="4" w:space="0"/>
              <w:bottom w:val="single" w:color="auto" w:sz="4" w:space="0"/>
              <w:right w:val="single" w:color="auto" w:sz="4" w:space="0"/>
            </w:tcBorders>
            <w:vAlign w:val="center"/>
          </w:tcPr>
          <w:p w14:paraId="44CC3185">
            <w:pPr>
              <w:snapToGrid w:val="0"/>
              <w:rPr>
                <w:rFonts w:hint="eastAsia" w:ascii="Times New Roman" w:hAnsi="宋体"/>
                <w:color w:val="auto"/>
                <w:sz w:val="24"/>
                <w:szCs w:val="24"/>
                <w:lang w:val="en-US" w:eastAsia="zh-CN"/>
              </w:rPr>
            </w:pPr>
            <w:r>
              <w:rPr>
                <w:rFonts w:ascii="Times New Roman" w:hAnsi="宋体"/>
                <w:color w:val="auto"/>
                <w:sz w:val="24"/>
                <w:szCs w:val="24"/>
              </w:rPr>
              <w:t>最近三年</w:t>
            </w:r>
            <w:r>
              <w:rPr>
                <w:rFonts w:hint="eastAsia" w:ascii="Times New Roman" w:hAnsi="宋体"/>
                <w:color w:val="auto"/>
                <w:sz w:val="24"/>
                <w:szCs w:val="24"/>
                <w:lang w:val="en-US" w:eastAsia="zh-CN"/>
              </w:rPr>
              <w:t>获得</w:t>
            </w:r>
            <w:r>
              <w:rPr>
                <w:rFonts w:ascii="Times New Roman" w:hAnsi="宋体"/>
                <w:color w:val="auto"/>
                <w:sz w:val="24"/>
                <w:szCs w:val="24"/>
                <w:lang w:val="en-US" w:eastAsia="zh-CN"/>
              </w:rPr>
              <w:t>首台（套）装备、首批次新材料、首版次</w:t>
            </w:r>
            <w:r>
              <w:rPr>
                <w:rFonts w:hint="default" w:ascii="Times New Roman" w:hAnsi="宋体"/>
                <w:color w:val="auto"/>
                <w:sz w:val="24"/>
                <w:szCs w:val="24"/>
                <w:lang w:val="en-US" w:eastAsia="zh-CN"/>
              </w:rPr>
              <w:t>软件等新技术新产品</w:t>
            </w:r>
            <w:r>
              <w:rPr>
                <w:rFonts w:hint="eastAsia" w:ascii="Times New Roman" w:hAnsi="宋体"/>
                <w:color w:val="auto"/>
                <w:sz w:val="24"/>
                <w:szCs w:val="24"/>
                <w:lang w:val="en-US" w:eastAsia="zh-CN"/>
              </w:rPr>
              <w:t>数量</w:t>
            </w:r>
          </w:p>
        </w:tc>
        <w:tc>
          <w:tcPr>
            <w:tcW w:w="1957" w:type="dxa"/>
            <w:tcBorders>
              <w:top w:val="single" w:color="auto" w:sz="4" w:space="0"/>
              <w:left w:val="single" w:color="auto" w:sz="4" w:space="0"/>
              <w:bottom w:val="single" w:color="auto" w:sz="4" w:space="0"/>
              <w:right w:val="single" w:color="auto" w:sz="4" w:space="0"/>
            </w:tcBorders>
            <w:vAlign w:val="center"/>
          </w:tcPr>
          <w:p w14:paraId="4AEA5A1C">
            <w:pPr>
              <w:jc w:val="center"/>
              <w:rPr>
                <w:rFonts w:ascii="Times New Roman" w:hAnsi="宋体"/>
                <w:color w:val="auto"/>
                <w:sz w:val="24"/>
                <w:szCs w:val="24"/>
              </w:rPr>
            </w:pPr>
            <w:r>
              <w:rPr>
                <w:rFonts w:ascii="Times New Roman" w:hAnsi="宋体"/>
                <w:color w:val="auto"/>
                <w:sz w:val="24"/>
                <w:szCs w:val="24"/>
              </w:rPr>
              <w:t>项</w:t>
            </w:r>
          </w:p>
        </w:tc>
        <w:tc>
          <w:tcPr>
            <w:tcW w:w="1671" w:type="dxa"/>
            <w:tcBorders>
              <w:top w:val="single" w:color="auto" w:sz="4" w:space="0"/>
              <w:left w:val="single" w:color="auto" w:sz="4" w:space="0"/>
              <w:bottom w:val="single" w:color="auto" w:sz="4" w:space="0"/>
              <w:right w:val="single" w:color="auto" w:sz="4" w:space="0"/>
            </w:tcBorders>
            <w:vAlign w:val="center"/>
          </w:tcPr>
          <w:p w14:paraId="0BD14C70">
            <w:pPr>
              <w:rPr>
                <w:rFonts w:ascii="Times New Roman" w:hAnsi="Times New Roman"/>
                <w:color w:val="auto"/>
                <w:sz w:val="24"/>
                <w:szCs w:val="24"/>
              </w:rPr>
            </w:pPr>
          </w:p>
        </w:tc>
      </w:tr>
      <w:tr w14:paraId="3B53C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2" w:type="dxa"/>
            <w:gridSpan w:val="2"/>
            <w:tcBorders>
              <w:top w:val="single" w:color="auto" w:sz="4" w:space="0"/>
              <w:left w:val="single" w:color="auto" w:sz="4" w:space="0"/>
              <w:bottom w:val="single" w:color="auto" w:sz="4" w:space="0"/>
              <w:right w:val="single" w:color="auto" w:sz="4" w:space="0"/>
            </w:tcBorders>
            <w:vAlign w:val="center"/>
          </w:tcPr>
          <w:p w14:paraId="305C8B17">
            <w:pPr>
              <w:snapToGrid w:val="0"/>
              <w:jc w:val="center"/>
              <w:rPr>
                <w:rFonts w:hint="eastAsia" w:ascii="Times New Roman" w:hAnsi="Times New Roman" w:eastAsiaTheme="minorEastAsia"/>
                <w:color w:val="auto"/>
                <w:sz w:val="24"/>
                <w:szCs w:val="24"/>
                <w:lang w:eastAsia="zh-CN"/>
              </w:rPr>
            </w:pPr>
            <w:r>
              <w:rPr>
                <w:rFonts w:hint="eastAsia" w:ascii="Times New Roman" w:hAnsi="Times New Roman"/>
                <w:color w:val="auto"/>
                <w:sz w:val="24"/>
                <w:szCs w:val="24"/>
              </w:rPr>
              <w:t>2</w:t>
            </w:r>
            <w:r>
              <w:rPr>
                <w:rFonts w:hint="eastAsia" w:ascii="Times New Roman" w:hAnsi="Times New Roman"/>
                <w:color w:val="auto"/>
                <w:sz w:val="24"/>
                <w:szCs w:val="24"/>
                <w:lang w:val="en-US" w:eastAsia="zh-CN"/>
              </w:rPr>
              <w:t>1</w:t>
            </w:r>
          </w:p>
        </w:tc>
        <w:tc>
          <w:tcPr>
            <w:tcW w:w="2620" w:type="dxa"/>
            <w:tcBorders>
              <w:top w:val="single" w:color="auto" w:sz="4" w:space="0"/>
              <w:left w:val="single" w:color="auto" w:sz="4" w:space="0"/>
              <w:bottom w:val="single" w:color="auto" w:sz="4" w:space="0"/>
              <w:right w:val="single" w:color="auto" w:sz="4" w:space="0"/>
            </w:tcBorders>
            <w:vAlign w:val="center"/>
          </w:tcPr>
          <w:p w14:paraId="6950CA98">
            <w:pPr>
              <w:rPr>
                <w:rFonts w:ascii="Times New Roman" w:hAnsi="Times New Roman"/>
                <w:color w:val="auto"/>
                <w:sz w:val="24"/>
                <w:szCs w:val="24"/>
              </w:rPr>
            </w:pPr>
            <w:r>
              <w:rPr>
                <w:rFonts w:ascii="Times New Roman" w:hAnsi="宋体"/>
                <w:color w:val="auto"/>
                <w:sz w:val="24"/>
                <w:szCs w:val="24"/>
              </w:rPr>
              <w:t>技术中心与其他组织合办开发机构数</w:t>
            </w:r>
          </w:p>
        </w:tc>
        <w:tc>
          <w:tcPr>
            <w:tcW w:w="1957" w:type="dxa"/>
            <w:tcBorders>
              <w:top w:val="single" w:color="auto" w:sz="4" w:space="0"/>
              <w:left w:val="single" w:color="auto" w:sz="4" w:space="0"/>
              <w:bottom w:val="single" w:color="auto" w:sz="4" w:space="0"/>
              <w:right w:val="single" w:color="auto" w:sz="4" w:space="0"/>
            </w:tcBorders>
            <w:vAlign w:val="center"/>
          </w:tcPr>
          <w:p w14:paraId="5B790FDF">
            <w:pPr>
              <w:jc w:val="center"/>
              <w:rPr>
                <w:rFonts w:ascii="Times New Roman" w:hAnsi="Times New Roman"/>
                <w:color w:val="auto"/>
                <w:sz w:val="24"/>
                <w:szCs w:val="24"/>
              </w:rPr>
            </w:pPr>
            <w:r>
              <w:rPr>
                <w:rFonts w:ascii="Times New Roman" w:hAnsi="宋体"/>
                <w:color w:val="auto"/>
                <w:sz w:val="24"/>
                <w:szCs w:val="24"/>
              </w:rPr>
              <w:t>个</w:t>
            </w:r>
          </w:p>
        </w:tc>
        <w:tc>
          <w:tcPr>
            <w:tcW w:w="1671" w:type="dxa"/>
            <w:tcBorders>
              <w:top w:val="single" w:color="auto" w:sz="4" w:space="0"/>
              <w:left w:val="single" w:color="auto" w:sz="4" w:space="0"/>
              <w:bottom w:val="single" w:color="auto" w:sz="4" w:space="0"/>
              <w:right w:val="single" w:color="auto" w:sz="4" w:space="0"/>
            </w:tcBorders>
            <w:vAlign w:val="center"/>
          </w:tcPr>
          <w:p w14:paraId="4E62B201">
            <w:pPr>
              <w:rPr>
                <w:rFonts w:ascii="Times New Roman" w:hAnsi="Times New Roman"/>
                <w:color w:val="auto"/>
                <w:sz w:val="24"/>
                <w:szCs w:val="24"/>
              </w:rPr>
            </w:pPr>
          </w:p>
        </w:tc>
      </w:tr>
      <w:tr w14:paraId="44C79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2" w:type="dxa"/>
            <w:gridSpan w:val="2"/>
            <w:tcBorders>
              <w:top w:val="single" w:color="auto" w:sz="4" w:space="0"/>
              <w:left w:val="single" w:color="auto" w:sz="4" w:space="0"/>
              <w:bottom w:val="single" w:color="auto" w:sz="4" w:space="0"/>
              <w:right w:val="single" w:color="auto" w:sz="4" w:space="0"/>
            </w:tcBorders>
            <w:vAlign w:val="center"/>
          </w:tcPr>
          <w:p w14:paraId="17449592">
            <w:pPr>
              <w:jc w:val="center"/>
              <w:rPr>
                <w:rFonts w:hint="eastAsia" w:ascii="Times New Roman" w:hAnsi="Times New Roman" w:eastAsiaTheme="minorEastAsia"/>
                <w:color w:val="auto"/>
                <w:sz w:val="24"/>
                <w:szCs w:val="24"/>
                <w:lang w:eastAsia="zh-CN"/>
              </w:rPr>
            </w:pPr>
            <w:r>
              <w:rPr>
                <w:rFonts w:hint="eastAsia" w:ascii="Times New Roman" w:hAnsi="Times New Roman"/>
                <w:color w:val="auto"/>
                <w:sz w:val="24"/>
                <w:szCs w:val="24"/>
              </w:rPr>
              <w:t>2</w:t>
            </w:r>
            <w:r>
              <w:rPr>
                <w:rFonts w:hint="eastAsia" w:ascii="Times New Roman" w:hAnsi="Times New Roman"/>
                <w:color w:val="auto"/>
                <w:sz w:val="24"/>
                <w:szCs w:val="24"/>
                <w:lang w:val="en-US" w:eastAsia="zh-CN"/>
              </w:rPr>
              <w:t>2</w:t>
            </w:r>
          </w:p>
        </w:tc>
        <w:tc>
          <w:tcPr>
            <w:tcW w:w="2620" w:type="dxa"/>
            <w:tcBorders>
              <w:top w:val="single" w:color="auto" w:sz="4" w:space="0"/>
              <w:left w:val="single" w:color="auto" w:sz="4" w:space="0"/>
              <w:bottom w:val="single" w:color="auto" w:sz="4" w:space="0"/>
              <w:right w:val="single" w:color="auto" w:sz="4" w:space="0"/>
            </w:tcBorders>
            <w:vAlign w:val="center"/>
          </w:tcPr>
          <w:p w14:paraId="3D2AB30B">
            <w:pPr>
              <w:rPr>
                <w:rFonts w:ascii="Times New Roman" w:hAnsi="Times New Roman"/>
                <w:color w:val="auto"/>
                <w:sz w:val="24"/>
                <w:szCs w:val="24"/>
              </w:rPr>
            </w:pPr>
            <w:r>
              <w:rPr>
                <w:rFonts w:ascii="Times New Roman" w:hAnsi="宋体"/>
                <w:color w:val="auto"/>
                <w:sz w:val="24"/>
                <w:szCs w:val="24"/>
              </w:rPr>
              <w:t>当年完成的新产品新技术新工艺开发项目数</w:t>
            </w:r>
          </w:p>
        </w:tc>
        <w:tc>
          <w:tcPr>
            <w:tcW w:w="1957" w:type="dxa"/>
            <w:tcBorders>
              <w:top w:val="single" w:color="auto" w:sz="4" w:space="0"/>
              <w:left w:val="single" w:color="auto" w:sz="4" w:space="0"/>
              <w:bottom w:val="single" w:color="auto" w:sz="4" w:space="0"/>
              <w:right w:val="single" w:color="auto" w:sz="4" w:space="0"/>
            </w:tcBorders>
            <w:vAlign w:val="center"/>
          </w:tcPr>
          <w:p w14:paraId="2A237EE5">
            <w:pPr>
              <w:jc w:val="center"/>
              <w:rPr>
                <w:rFonts w:ascii="Times New Roman" w:hAnsi="Times New Roman"/>
                <w:color w:val="auto"/>
                <w:sz w:val="24"/>
                <w:szCs w:val="24"/>
              </w:rPr>
            </w:pPr>
            <w:r>
              <w:rPr>
                <w:rFonts w:ascii="Times New Roman" w:hAnsi="宋体"/>
                <w:color w:val="auto"/>
                <w:sz w:val="24"/>
                <w:szCs w:val="24"/>
              </w:rPr>
              <w:t>项</w:t>
            </w:r>
          </w:p>
        </w:tc>
        <w:tc>
          <w:tcPr>
            <w:tcW w:w="1671" w:type="dxa"/>
            <w:tcBorders>
              <w:top w:val="single" w:color="auto" w:sz="4" w:space="0"/>
              <w:left w:val="single" w:color="auto" w:sz="4" w:space="0"/>
              <w:bottom w:val="single" w:color="auto" w:sz="4" w:space="0"/>
              <w:right w:val="single" w:color="auto" w:sz="4" w:space="0"/>
            </w:tcBorders>
            <w:vAlign w:val="center"/>
          </w:tcPr>
          <w:p w14:paraId="2EC7DF20">
            <w:pPr>
              <w:jc w:val="center"/>
              <w:rPr>
                <w:rFonts w:ascii="Times New Roman" w:hAnsi="Times New Roman"/>
                <w:color w:val="auto"/>
                <w:sz w:val="24"/>
                <w:szCs w:val="24"/>
              </w:rPr>
            </w:pPr>
          </w:p>
        </w:tc>
      </w:tr>
    </w:tbl>
    <w:p w14:paraId="36FED84A">
      <w:pPr>
        <w:adjustRightInd w:val="0"/>
        <w:snapToGrid w:val="0"/>
        <w:spacing w:line="620" w:lineRule="exact"/>
        <w:ind w:firstLine="640" w:firstLineChars="200"/>
        <w:rPr>
          <w:rFonts w:ascii="仿宋_GB2312" w:hAnsi="Times New Roman" w:eastAsia="仿宋_GB2312"/>
          <w:color w:val="auto"/>
          <w:sz w:val="32"/>
          <w:szCs w:val="32"/>
        </w:rPr>
      </w:pPr>
      <w:r>
        <w:rPr>
          <w:rFonts w:hint="eastAsia" w:ascii="仿宋_GB2312" w:hAnsi="Times New Roman" w:eastAsia="仿宋_GB2312"/>
          <w:color w:val="auto"/>
          <w:sz w:val="32"/>
          <w:szCs w:val="32"/>
        </w:rPr>
        <w:t>填写说明：</w:t>
      </w:r>
    </w:p>
    <w:p w14:paraId="69BC504B">
      <w:pPr>
        <w:adjustRightInd w:val="0"/>
        <w:snapToGrid w:val="0"/>
        <w:spacing w:line="620" w:lineRule="exact"/>
        <w:ind w:firstLine="640" w:firstLineChars="200"/>
        <w:rPr>
          <w:rFonts w:hint="eastAsia" w:ascii="仿宋_GB2312" w:hAnsi="Times New Roman" w:eastAsia="仿宋_GB2312"/>
          <w:color w:val="auto"/>
          <w:sz w:val="32"/>
          <w:szCs w:val="32"/>
        </w:rPr>
      </w:pPr>
      <w:r>
        <w:rPr>
          <w:rFonts w:hint="eastAsia" w:ascii="仿宋_GB2312" w:hAnsi="Times New Roman" w:eastAsia="仿宋_GB2312"/>
          <w:color w:val="auto"/>
          <w:sz w:val="32"/>
          <w:szCs w:val="32"/>
        </w:rPr>
        <w:t>1.企业名称：参评企业需在此表上加盖公章，填写企业名称需与企业公章一致。</w:t>
      </w:r>
    </w:p>
    <w:p w14:paraId="78613D09">
      <w:pPr>
        <w:adjustRightInd w:val="0"/>
        <w:snapToGrid w:val="0"/>
        <w:spacing w:line="620" w:lineRule="exact"/>
        <w:ind w:firstLine="640" w:firstLineChars="200"/>
        <w:rPr>
          <w:rFonts w:hint="default" w:ascii="仿宋_GB2312" w:hAnsi="Times New Roman" w:eastAsia="仿宋_GB2312"/>
          <w:color w:val="auto"/>
          <w:sz w:val="32"/>
          <w:szCs w:val="32"/>
          <w:lang w:val="en-US" w:eastAsia="zh-CN"/>
        </w:rPr>
      </w:pPr>
      <w:r>
        <w:rPr>
          <w:rFonts w:hint="eastAsia" w:ascii="仿宋_GB2312" w:hAnsi="Times New Roman" w:eastAsia="仿宋_GB2312"/>
          <w:color w:val="auto"/>
          <w:sz w:val="32"/>
          <w:szCs w:val="32"/>
        </w:rPr>
        <w:t>2.</w:t>
      </w:r>
      <w:r>
        <w:rPr>
          <w:rFonts w:hint="eastAsia" w:ascii="仿宋_GB2312" w:hAnsi="Times New Roman" w:eastAsia="仿宋_GB2312"/>
          <w:color w:val="auto"/>
          <w:sz w:val="32"/>
          <w:szCs w:val="32"/>
          <w:lang w:val="en-US" w:eastAsia="zh-CN"/>
        </w:rPr>
        <w:t>所属行业及统计行业代码：对照《国民经济行业分类与代码（</w:t>
      </w:r>
      <w:r>
        <w:rPr>
          <w:rFonts w:hint="default" w:ascii="仿宋_GB2312" w:hAnsi="Times New Roman" w:eastAsia="仿宋_GB2312"/>
          <w:color w:val="auto"/>
          <w:sz w:val="32"/>
          <w:szCs w:val="32"/>
          <w:lang w:val="en-US" w:eastAsia="zh-CN"/>
        </w:rPr>
        <w:t>GB/T4754-2017）》，</w:t>
      </w:r>
      <w:r>
        <w:rPr>
          <w:rFonts w:hint="eastAsia" w:ascii="仿宋_GB2312" w:hAnsi="Times New Roman" w:eastAsia="仿宋_GB2312"/>
          <w:color w:val="auto"/>
          <w:sz w:val="32"/>
          <w:szCs w:val="32"/>
          <w:lang w:val="en-US" w:eastAsia="zh-CN"/>
        </w:rPr>
        <w:t>所属行业</w:t>
      </w:r>
      <w:r>
        <w:rPr>
          <w:rFonts w:hint="default" w:ascii="仿宋_GB2312" w:hAnsi="Times New Roman" w:eastAsia="仿宋_GB2312"/>
          <w:color w:val="auto"/>
          <w:sz w:val="32"/>
          <w:szCs w:val="32"/>
          <w:lang w:val="en-US" w:eastAsia="zh-CN"/>
        </w:rPr>
        <w:t>填写企业主营业务对应的</w:t>
      </w:r>
      <w:r>
        <w:rPr>
          <w:rFonts w:hint="eastAsia" w:ascii="仿宋_GB2312" w:hAnsi="Times New Roman" w:eastAsia="仿宋_GB2312"/>
          <w:color w:val="auto"/>
          <w:sz w:val="32"/>
          <w:szCs w:val="32"/>
          <w:lang w:val="en-US" w:eastAsia="zh-CN"/>
        </w:rPr>
        <w:t>行业名称，统计行业代码对应</w:t>
      </w:r>
      <w:r>
        <w:rPr>
          <w:rFonts w:hint="default" w:ascii="仿宋_GB2312" w:hAnsi="Times New Roman" w:eastAsia="仿宋_GB2312"/>
          <w:color w:val="auto"/>
          <w:sz w:val="32"/>
          <w:szCs w:val="32"/>
          <w:lang w:val="en-US" w:eastAsia="zh-CN"/>
        </w:rPr>
        <w:t>统计“大类”（二位码）编号，如主营业务为农副食品加工业的企业，</w:t>
      </w:r>
      <w:r>
        <w:rPr>
          <w:rFonts w:hint="eastAsia" w:ascii="仿宋_GB2312" w:hAnsi="Times New Roman" w:eastAsia="仿宋_GB2312"/>
          <w:color w:val="auto"/>
          <w:sz w:val="32"/>
          <w:szCs w:val="32"/>
          <w:lang w:val="en-US" w:eastAsia="zh-CN"/>
        </w:rPr>
        <w:t>所属行业</w:t>
      </w:r>
      <w:r>
        <w:rPr>
          <w:rFonts w:hint="default" w:ascii="仿宋_GB2312" w:hAnsi="Times New Roman" w:eastAsia="仿宋_GB2312"/>
          <w:color w:val="auto"/>
          <w:sz w:val="32"/>
          <w:szCs w:val="32"/>
          <w:lang w:val="en-US" w:eastAsia="zh-CN"/>
        </w:rPr>
        <w:t>填写“农副食品加工业”</w:t>
      </w:r>
      <w:r>
        <w:rPr>
          <w:rFonts w:hint="eastAsia" w:ascii="仿宋_GB2312" w:hAnsi="Times New Roman" w:eastAsia="仿宋_GB2312"/>
          <w:color w:val="auto"/>
          <w:sz w:val="32"/>
          <w:szCs w:val="32"/>
          <w:lang w:val="en-US" w:eastAsia="zh-CN"/>
        </w:rPr>
        <w:t>，统计行业代码填写</w:t>
      </w:r>
      <w:r>
        <w:rPr>
          <w:rFonts w:hint="default" w:ascii="仿宋_GB2312" w:hAnsi="Times New Roman" w:eastAsia="仿宋_GB2312"/>
          <w:color w:val="auto"/>
          <w:sz w:val="32"/>
          <w:szCs w:val="32"/>
          <w:lang w:val="en-US" w:eastAsia="zh-CN"/>
        </w:rPr>
        <w:t>“13”。</w:t>
      </w:r>
    </w:p>
    <w:p w14:paraId="76B69035">
      <w:pPr>
        <w:adjustRightInd w:val="0"/>
        <w:snapToGrid w:val="0"/>
        <w:spacing w:line="620" w:lineRule="exact"/>
        <w:ind w:firstLine="640" w:firstLineChars="200"/>
        <w:rPr>
          <w:rFonts w:hint="default" w:ascii="仿宋_GB2312" w:hAnsi="Times New Roman" w:eastAsia="仿宋_GB2312" w:cstheme="minorBidi"/>
          <w:color w:val="auto"/>
          <w:kern w:val="2"/>
          <w:sz w:val="32"/>
          <w:szCs w:val="32"/>
          <w:lang w:val="en-US" w:eastAsia="zh-CN" w:bidi="ar-SA"/>
        </w:rPr>
      </w:pPr>
      <w:r>
        <w:rPr>
          <w:rFonts w:hint="eastAsia" w:ascii="仿宋_GB2312" w:hAnsi="Times New Roman" w:eastAsia="仿宋_GB2312" w:cstheme="minorBidi"/>
          <w:color w:val="auto"/>
          <w:kern w:val="2"/>
          <w:sz w:val="32"/>
          <w:szCs w:val="32"/>
          <w:lang w:val="en-US" w:eastAsia="zh-CN" w:bidi="ar-SA"/>
        </w:rPr>
        <w:t>3.所属重点产业集群，按照以下产业集群选其一填写。</w:t>
      </w:r>
    </w:p>
    <w:p w14:paraId="2C813E48">
      <w:pPr>
        <w:adjustRightInd w:val="0"/>
        <w:snapToGrid w:val="0"/>
        <w:spacing w:line="620" w:lineRule="exact"/>
        <w:ind w:firstLine="600" w:firstLineChars="200"/>
        <w:rPr>
          <w:rFonts w:hint="eastAsia" w:ascii="仿宋_GB2312" w:hAnsi="Times New Roman" w:eastAsia="仿宋_GB2312" w:cstheme="minorBidi"/>
          <w:color w:val="auto"/>
          <w:kern w:val="2"/>
          <w:sz w:val="32"/>
          <w:szCs w:val="32"/>
          <w:lang w:val="en-US" w:eastAsia="zh-CN" w:bidi="ar-SA"/>
        </w:rPr>
      </w:pPr>
      <w:r>
        <w:rPr>
          <w:rFonts w:hint="eastAsia" w:ascii="仿宋_GB2312" w:hAnsi="Times New Roman" w:eastAsia="仿宋_GB2312" w:cstheme="minorBidi"/>
          <w:color w:val="auto"/>
          <w:kern w:val="2"/>
          <w:sz w:val="30"/>
          <w:szCs w:val="30"/>
          <w:lang w:val="en-US" w:eastAsia="zh-CN" w:bidi="ar-SA"/>
        </w:rPr>
        <w:t>（1）精细化工（2）</w:t>
      </w:r>
      <w:bookmarkStart w:id="0" w:name="OLE_LINK2"/>
      <w:r>
        <w:rPr>
          <w:rFonts w:hint="eastAsia" w:ascii="仿宋_GB2312" w:hAnsi="Times New Roman" w:eastAsia="仿宋_GB2312" w:cstheme="minorBidi"/>
          <w:color w:val="auto"/>
          <w:kern w:val="2"/>
          <w:sz w:val="30"/>
          <w:szCs w:val="30"/>
          <w:lang w:val="en-US" w:eastAsia="zh-CN" w:bidi="ar-SA"/>
        </w:rPr>
        <w:t>软件和信息技术服务</w:t>
      </w:r>
      <w:bookmarkEnd w:id="0"/>
      <w:r>
        <w:rPr>
          <w:rFonts w:hint="eastAsia" w:ascii="仿宋_GB2312" w:hAnsi="Times New Roman" w:eastAsia="仿宋_GB2312" w:cstheme="minorBidi"/>
          <w:color w:val="auto"/>
          <w:kern w:val="2"/>
          <w:sz w:val="30"/>
          <w:szCs w:val="30"/>
          <w:lang w:val="en-US" w:eastAsia="zh-CN" w:bidi="ar-SA"/>
        </w:rPr>
        <w:t>（3）航空装备（4）生物医药和先进医疗装备（5）节能环保（6）工业互联网（7）新能源（8）工业母机（9）机器人及人工智能（10）集成电路装备</w:t>
      </w:r>
      <w:r>
        <w:rPr>
          <w:rFonts w:hint="eastAsia" w:ascii="仿宋_GB2312" w:hAnsi="Times New Roman" w:eastAsia="仿宋_GB2312" w:cstheme="minorBidi"/>
          <w:color w:val="auto"/>
          <w:kern w:val="2"/>
          <w:sz w:val="32"/>
          <w:szCs w:val="32"/>
          <w:lang w:val="en-US" w:eastAsia="zh-CN" w:bidi="ar-SA"/>
        </w:rPr>
        <w:t>（11）汽车及零部件（12）高品质钢铁材料（13）工程机械与高端重型装备（14）电力装备（15）现代轻工（16）先进有色金属材料（17）</w:t>
      </w:r>
      <w:bookmarkStart w:id="1" w:name="OLE_LINK3"/>
      <w:r>
        <w:rPr>
          <w:rFonts w:hint="eastAsia" w:ascii="仿宋_GB2312" w:hAnsi="Times New Roman" w:eastAsia="仿宋_GB2312" w:cstheme="minorBidi"/>
          <w:color w:val="auto"/>
          <w:kern w:val="2"/>
          <w:sz w:val="32"/>
          <w:szCs w:val="32"/>
          <w:lang w:val="en-US" w:eastAsia="zh-CN" w:bidi="ar-SA"/>
        </w:rPr>
        <w:t>菱镁精深加工</w:t>
      </w:r>
      <w:bookmarkEnd w:id="1"/>
      <w:r>
        <w:rPr>
          <w:rFonts w:hint="eastAsia" w:ascii="仿宋_GB2312" w:hAnsi="Times New Roman" w:eastAsia="仿宋_GB2312" w:cstheme="minorBidi"/>
          <w:color w:val="auto"/>
          <w:kern w:val="2"/>
          <w:sz w:val="32"/>
          <w:szCs w:val="32"/>
          <w:lang w:val="en-US" w:eastAsia="zh-CN" w:bidi="ar-SA"/>
        </w:rPr>
        <w:t>（18）船舶与海工装备（19）轨道交通装备（20）现代高效畜牧业生产与精深加工（21）质粮油生产和食品制造（22）特色纺织。</w:t>
      </w:r>
    </w:p>
    <w:p w14:paraId="76F6259E">
      <w:pPr>
        <w:adjustRightInd w:val="0"/>
        <w:snapToGrid w:val="0"/>
        <w:spacing w:line="620" w:lineRule="exact"/>
        <w:ind w:firstLine="640" w:firstLineChars="200"/>
        <w:rPr>
          <w:rFonts w:hint="default" w:ascii="仿宋_GB2312" w:hAnsi="Times New Roman" w:eastAsia="仿宋_GB2312"/>
          <w:color w:val="auto"/>
          <w:sz w:val="32"/>
          <w:szCs w:val="32"/>
          <w:lang w:val="en-US" w:eastAsia="zh-CN"/>
        </w:rPr>
      </w:pPr>
      <w:r>
        <w:rPr>
          <w:rFonts w:hint="eastAsia" w:ascii="仿宋_GB2312" w:hAnsi="Times New Roman" w:eastAsia="仿宋_GB2312" w:cstheme="minorBidi"/>
          <w:color w:val="auto"/>
          <w:kern w:val="2"/>
          <w:sz w:val="32"/>
          <w:szCs w:val="32"/>
          <w:lang w:val="en-US" w:eastAsia="zh-CN" w:bidi="ar-SA"/>
        </w:rPr>
        <w:t>不属于以上产业集群请填“无”。</w:t>
      </w:r>
      <w:r>
        <w:rPr>
          <w:rFonts w:hint="default" w:ascii="仿宋_GB2312" w:hAnsi="Times New Roman" w:eastAsia="仿宋_GB2312"/>
          <w:color w:val="auto"/>
          <w:sz w:val="32"/>
          <w:szCs w:val="32"/>
          <w:lang w:val="en-US" w:eastAsia="zh-CN"/>
        </w:rPr>
        <w:t>如</w:t>
      </w:r>
      <w:r>
        <w:rPr>
          <w:rFonts w:hint="eastAsia" w:ascii="仿宋_GB2312" w:hAnsi="Times New Roman" w:eastAsia="仿宋_GB2312"/>
          <w:color w:val="auto"/>
          <w:sz w:val="32"/>
          <w:szCs w:val="32"/>
          <w:lang w:val="en-US" w:eastAsia="zh-CN"/>
        </w:rPr>
        <w:t>属于精细化工产业集群</w:t>
      </w:r>
      <w:r>
        <w:rPr>
          <w:rFonts w:hint="default" w:ascii="仿宋_GB2312" w:hAnsi="Times New Roman" w:eastAsia="仿宋_GB2312"/>
          <w:color w:val="auto"/>
          <w:sz w:val="32"/>
          <w:szCs w:val="32"/>
          <w:lang w:val="en-US" w:eastAsia="zh-CN"/>
        </w:rPr>
        <w:t>，填写“</w:t>
      </w:r>
      <w:r>
        <w:rPr>
          <w:rFonts w:hint="eastAsia" w:ascii="仿宋_GB2312" w:hAnsi="Times New Roman" w:eastAsia="仿宋_GB2312"/>
          <w:color w:val="auto"/>
          <w:sz w:val="32"/>
          <w:szCs w:val="32"/>
          <w:lang w:val="en-US" w:eastAsia="zh-CN"/>
        </w:rPr>
        <w:t>（1）精细化工</w:t>
      </w:r>
      <w:r>
        <w:rPr>
          <w:rFonts w:hint="default" w:ascii="仿宋_GB2312" w:hAnsi="Times New Roman" w:eastAsia="仿宋_GB2312"/>
          <w:color w:val="auto"/>
          <w:sz w:val="32"/>
          <w:szCs w:val="32"/>
          <w:lang w:val="en-US" w:eastAsia="zh-CN"/>
        </w:rPr>
        <w:t>”。</w:t>
      </w:r>
    </w:p>
    <w:p w14:paraId="27E98E66">
      <w:pPr>
        <w:adjustRightInd w:val="0"/>
        <w:snapToGrid w:val="0"/>
        <w:spacing w:line="620" w:lineRule="exact"/>
        <w:ind w:firstLine="640" w:firstLineChars="200"/>
        <w:rPr>
          <w:rFonts w:hint="eastAsia" w:ascii="仿宋_GB2312" w:hAnsi="Times New Roman" w:eastAsia="仿宋_GB2312" w:cstheme="minorBidi"/>
          <w:color w:val="FF0000"/>
          <w:kern w:val="2"/>
          <w:sz w:val="32"/>
          <w:szCs w:val="32"/>
          <w:lang w:val="en-US" w:eastAsia="zh-CN" w:bidi="ar-SA"/>
        </w:rPr>
      </w:pPr>
      <w:r>
        <w:rPr>
          <w:rFonts w:hint="eastAsia" w:ascii="仿宋_GB2312" w:hAnsi="Times New Roman" w:eastAsia="仿宋_GB2312" w:cstheme="minorBidi"/>
          <w:color w:val="FF0000"/>
          <w:kern w:val="2"/>
          <w:sz w:val="32"/>
          <w:szCs w:val="32"/>
          <w:lang w:val="en-US" w:eastAsia="zh-CN" w:bidi="ar-SA"/>
        </w:rPr>
        <w:t>4.所属战略性新兴产业参照《</w:t>
      </w:r>
      <w:r>
        <w:rPr>
          <w:rFonts w:hint="eastAsia" w:ascii="仿宋_GB2312" w:hAnsi="Times New Roman" w:eastAsia="仿宋_GB2312" w:cstheme="minorBidi"/>
          <w:color w:val="FF0000"/>
          <w:kern w:val="2"/>
          <w:sz w:val="32"/>
          <w:szCs w:val="32"/>
          <w:lang w:val="en-US" w:eastAsia="zh-CN" w:bidi="ar-SA"/>
        </w:rPr>
        <w:fldChar w:fldCharType="begin"/>
      </w:r>
      <w:r>
        <w:rPr>
          <w:rFonts w:hint="eastAsia" w:ascii="仿宋_GB2312" w:hAnsi="Times New Roman" w:eastAsia="仿宋_GB2312" w:cstheme="minorBidi"/>
          <w:color w:val="FF0000"/>
          <w:kern w:val="2"/>
          <w:sz w:val="32"/>
          <w:szCs w:val="32"/>
          <w:lang w:val="en-US" w:eastAsia="zh-CN" w:bidi="ar-SA"/>
        </w:rPr>
        <w:instrText xml:space="preserve"> HYPERLINK "https://www.baidu.com/link?url=qMZjB-hTXRl2yeG2k3bVHtoxui5jqfZSzpF2243Okjy5Fqq6jjmnPmgmtjSH2WWzAsnmYm8kcFSvZInuBxYYRrC8KgAzB_Vbhm5WIU-lCFK&amp;wd=&amp;eqid=b54b3d570000670f000000026a0bc40d" \t "https://www.baidu.com/_blank" </w:instrText>
      </w:r>
      <w:r>
        <w:rPr>
          <w:rFonts w:hint="eastAsia" w:ascii="仿宋_GB2312" w:hAnsi="Times New Roman" w:eastAsia="仿宋_GB2312" w:cstheme="minorBidi"/>
          <w:color w:val="FF0000"/>
          <w:kern w:val="2"/>
          <w:sz w:val="32"/>
          <w:szCs w:val="32"/>
          <w:lang w:val="en-US" w:eastAsia="zh-CN" w:bidi="ar-SA"/>
        </w:rPr>
        <w:fldChar w:fldCharType="separate"/>
      </w:r>
      <w:r>
        <w:rPr>
          <w:rFonts w:hint="default" w:ascii="仿宋_GB2312" w:hAnsi="Times New Roman" w:eastAsia="仿宋_GB2312" w:cstheme="minorBidi"/>
          <w:color w:val="FF0000"/>
          <w:kern w:val="2"/>
          <w:sz w:val="32"/>
          <w:szCs w:val="32"/>
          <w:lang w:val="en-US" w:eastAsia="zh-CN" w:bidi="ar-SA"/>
        </w:rPr>
        <w:t>工业战略性新兴产业分类目录(2023)</w:t>
      </w:r>
      <w:r>
        <w:rPr>
          <w:rFonts w:hint="eastAsia" w:ascii="仿宋_GB2312" w:hAnsi="Times New Roman" w:eastAsia="仿宋_GB2312" w:cstheme="minorBidi"/>
          <w:color w:val="FF0000"/>
          <w:kern w:val="2"/>
          <w:sz w:val="32"/>
          <w:szCs w:val="32"/>
          <w:lang w:val="en-US" w:eastAsia="zh-CN" w:bidi="ar-SA"/>
        </w:rPr>
        <w:t>》，按照以下方向选其一填写。</w:t>
      </w:r>
    </w:p>
    <w:p w14:paraId="169629E2">
      <w:pPr>
        <w:tabs>
          <w:tab w:val="left" w:pos="1260"/>
        </w:tabs>
        <w:adjustRightInd w:val="0"/>
        <w:snapToGrid w:val="0"/>
        <w:spacing w:line="620" w:lineRule="exact"/>
        <w:ind w:firstLine="640" w:firstLineChars="200"/>
        <w:rPr>
          <w:rFonts w:hint="default" w:ascii="仿宋_GB2312" w:hAnsi="Times New Roman" w:eastAsia="仿宋_GB2312" w:cstheme="minorBidi"/>
          <w:color w:val="FF0000"/>
          <w:kern w:val="2"/>
          <w:sz w:val="32"/>
          <w:szCs w:val="32"/>
          <w:lang w:val="en-US" w:eastAsia="zh-CN" w:bidi="ar-SA"/>
        </w:rPr>
      </w:pPr>
      <w:r>
        <w:rPr>
          <w:rFonts w:hint="eastAsia" w:ascii="仿宋_GB2312" w:hAnsi="Times New Roman" w:eastAsia="仿宋_GB2312" w:cstheme="minorBidi"/>
          <w:color w:val="FF0000"/>
          <w:kern w:val="2"/>
          <w:sz w:val="32"/>
          <w:szCs w:val="32"/>
          <w:lang w:val="en-US" w:eastAsia="zh-CN" w:bidi="ar-SA"/>
        </w:rPr>
        <w:t>（1）</w:t>
      </w:r>
      <w:r>
        <w:rPr>
          <w:rFonts w:hint="default" w:ascii="仿宋_GB2312" w:hAnsi="Times New Roman" w:eastAsia="仿宋_GB2312" w:cstheme="minorBidi"/>
          <w:color w:val="FF0000"/>
          <w:kern w:val="2"/>
          <w:sz w:val="32"/>
          <w:szCs w:val="32"/>
          <w:lang w:val="en-US" w:eastAsia="zh-CN" w:bidi="ar-SA"/>
        </w:rPr>
        <w:t>新一代信息技术</w:t>
      </w:r>
      <w:r>
        <w:rPr>
          <w:rFonts w:hint="eastAsia" w:ascii="仿宋_GB2312" w:hAnsi="Times New Roman" w:eastAsia="仿宋_GB2312" w:cstheme="minorBidi"/>
          <w:color w:val="FF0000"/>
          <w:kern w:val="2"/>
          <w:sz w:val="32"/>
          <w:szCs w:val="32"/>
          <w:lang w:val="en-US" w:eastAsia="zh-CN" w:bidi="ar-SA"/>
        </w:rPr>
        <w:t>产业（2）</w:t>
      </w:r>
      <w:r>
        <w:rPr>
          <w:rFonts w:hint="default" w:ascii="仿宋_GB2312" w:hAnsi="Times New Roman" w:eastAsia="仿宋_GB2312" w:cstheme="minorBidi"/>
          <w:color w:val="FF0000"/>
          <w:kern w:val="2"/>
          <w:sz w:val="32"/>
          <w:szCs w:val="32"/>
          <w:lang w:val="en-US" w:eastAsia="zh-CN" w:bidi="ar-SA"/>
        </w:rPr>
        <w:t>高端装备</w:t>
      </w:r>
      <w:r>
        <w:rPr>
          <w:rFonts w:hint="eastAsia" w:ascii="仿宋_GB2312" w:hAnsi="Times New Roman" w:eastAsia="仿宋_GB2312" w:cstheme="minorBidi"/>
          <w:color w:val="FF0000"/>
          <w:kern w:val="2"/>
          <w:sz w:val="32"/>
          <w:szCs w:val="32"/>
          <w:lang w:val="en-US" w:eastAsia="zh-CN" w:bidi="ar-SA"/>
        </w:rPr>
        <w:t>制造产业（3）新材料产业（4）生物产业（5）新能源汽车产业（6）新能源产业（7）节能环保产业（8）航空航天产业（9）海洋装备产业。</w:t>
      </w:r>
    </w:p>
    <w:p w14:paraId="343C66DA">
      <w:pPr>
        <w:adjustRightInd w:val="0"/>
        <w:snapToGrid w:val="0"/>
        <w:spacing w:line="620" w:lineRule="exact"/>
        <w:ind w:firstLine="640" w:firstLineChars="200"/>
        <w:rPr>
          <w:rFonts w:hint="default" w:ascii="仿宋_GB2312" w:hAnsi="Times New Roman" w:eastAsia="仿宋_GB2312" w:cstheme="minorBidi"/>
          <w:color w:val="FF0000"/>
          <w:kern w:val="2"/>
          <w:sz w:val="32"/>
          <w:szCs w:val="32"/>
          <w:lang w:val="en-US" w:eastAsia="zh-CN" w:bidi="ar-SA"/>
        </w:rPr>
      </w:pPr>
      <w:r>
        <w:rPr>
          <w:rFonts w:hint="eastAsia" w:ascii="仿宋_GB2312" w:hAnsi="Times New Roman" w:eastAsia="仿宋_GB2312" w:cstheme="minorBidi"/>
          <w:color w:val="FF0000"/>
          <w:kern w:val="2"/>
          <w:sz w:val="32"/>
          <w:szCs w:val="32"/>
          <w:lang w:val="en-US" w:eastAsia="zh-CN" w:bidi="ar-SA"/>
        </w:rPr>
        <w:t>不属于战略性新兴产业请填“不属于”。</w:t>
      </w:r>
    </w:p>
    <w:p w14:paraId="78002530">
      <w:pPr>
        <w:adjustRightInd w:val="0"/>
        <w:snapToGrid w:val="0"/>
        <w:spacing w:line="620" w:lineRule="exact"/>
        <w:rPr>
          <w:rFonts w:hint="eastAsia" w:ascii="仿宋_GB2312" w:hAnsi="Times New Roman" w:eastAsia="仿宋_GB2312" w:cstheme="minorBidi"/>
          <w:color w:val="auto"/>
          <w:kern w:val="2"/>
          <w:sz w:val="32"/>
          <w:szCs w:val="32"/>
          <w:lang w:val="en-US" w:eastAsia="zh-CN" w:bidi="ar-SA"/>
        </w:rPr>
      </w:pPr>
      <w:r>
        <w:rPr>
          <w:rFonts w:hint="default" w:ascii="仿宋_GB2312" w:hAnsi="Times New Roman" w:eastAsia="仿宋_GB2312" w:cstheme="minorBidi"/>
          <w:color w:val="FF0000"/>
          <w:kern w:val="2"/>
          <w:sz w:val="32"/>
          <w:szCs w:val="32"/>
          <w:lang w:val="en-US" w:eastAsia="zh-CN" w:bidi="ar-SA"/>
        </w:rPr>
        <w:fldChar w:fldCharType="end"/>
      </w:r>
      <w:r>
        <w:rPr>
          <w:rFonts w:hint="eastAsia" w:ascii="仿宋_GB2312" w:hAnsi="Times New Roman" w:eastAsia="仿宋_GB2312" w:cstheme="minorBidi"/>
          <w:color w:val="auto"/>
          <w:kern w:val="2"/>
          <w:sz w:val="32"/>
          <w:szCs w:val="32"/>
          <w:lang w:val="en-US" w:eastAsia="zh-CN" w:bidi="ar-SA"/>
        </w:rPr>
        <w:t xml:space="preserve">    5.所属未来产业按照以下方向选其一填写。</w:t>
      </w:r>
    </w:p>
    <w:p w14:paraId="2E5E37C8">
      <w:pPr>
        <w:numPr>
          <w:ilvl w:val="0"/>
          <w:numId w:val="0"/>
        </w:numPr>
        <w:adjustRightInd w:val="0"/>
        <w:snapToGrid w:val="0"/>
        <w:spacing w:line="620" w:lineRule="exact"/>
        <w:ind w:firstLine="640" w:firstLineChars="200"/>
        <w:rPr>
          <w:rFonts w:hint="eastAsia" w:ascii="仿宋_GB2312" w:hAnsi="Times New Roman" w:eastAsia="仿宋_GB2312" w:cstheme="minorBidi"/>
          <w:color w:val="auto"/>
          <w:kern w:val="2"/>
          <w:sz w:val="32"/>
          <w:szCs w:val="32"/>
          <w:lang w:val="en-US" w:eastAsia="zh-CN" w:bidi="ar-SA"/>
        </w:rPr>
      </w:pPr>
      <w:r>
        <w:rPr>
          <w:rFonts w:hint="eastAsia" w:ascii="仿宋_GB2312" w:hAnsi="Times New Roman" w:eastAsia="仿宋_GB2312" w:cstheme="minorBidi"/>
          <w:color w:val="auto"/>
          <w:kern w:val="2"/>
          <w:sz w:val="32"/>
          <w:szCs w:val="32"/>
          <w:lang w:val="en-US" w:eastAsia="zh-CN" w:bidi="ar-SA"/>
        </w:rPr>
        <w:t>（1）未来制造（2）未来信息（3）未来材料（4）未来能源（5）未来空间（6）未来健康。</w:t>
      </w:r>
    </w:p>
    <w:p w14:paraId="0679D1F8">
      <w:pPr>
        <w:numPr>
          <w:ilvl w:val="0"/>
          <w:numId w:val="0"/>
        </w:numPr>
        <w:adjustRightInd w:val="0"/>
        <w:snapToGrid w:val="0"/>
        <w:spacing w:line="620" w:lineRule="exact"/>
        <w:ind w:firstLine="640" w:firstLineChars="200"/>
        <w:rPr>
          <w:rFonts w:hint="eastAsia" w:ascii="仿宋_GB2312" w:hAnsi="Times New Roman" w:eastAsia="仿宋_GB2312" w:cstheme="minorBidi"/>
          <w:color w:val="auto"/>
          <w:kern w:val="2"/>
          <w:sz w:val="32"/>
          <w:szCs w:val="32"/>
          <w:lang w:val="en-US" w:eastAsia="zh-CN" w:bidi="ar-SA"/>
        </w:rPr>
      </w:pPr>
      <w:r>
        <w:rPr>
          <w:rFonts w:hint="eastAsia" w:ascii="仿宋_GB2312" w:hAnsi="Times New Roman" w:eastAsia="仿宋_GB2312" w:cstheme="minorBidi"/>
          <w:color w:val="auto"/>
          <w:kern w:val="2"/>
          <w:sz w:val="32"/>
          <w:szCs w:val="32"/>
          <w:lang w:val="en-US" w:eastAsia="zh-CN" w:bidi="ar-SA"/>
        </w:rPr>
        <w:t>不属于未来产业请填“不属于”。</w:t>
      </w:r>
    </w:p>
    <w:p w14:paraId="456F82C6">
      <w:pPr>
        <w:numPr>
          <w:ilvl w:val="0"/>
          <w:numId w:val="1"/>
        </w:numPr>
        <w:adjustRightInd w:val="0"/>
        <w:snapToGrid w:val="0"/>
        <w:spacing w:line="620" w:lineRule="exact"/>
        <w:ind w:firstLine="640" w:firstLineChars="200"/>
        <w:rPr>
          <w:rFonts w:hint="eastAsia" w:ascii="仿宋_GB2312" w:hAnsi="Times New Roman" w:eastAsia="仿宋_GB2312"/>
          <w:color w:val="auto"/>
          <w:sz w:val="32"/>
          <w:szCs w:val="32"/>
        </w:rPr>
      </w:pPr>
      <w:r>
        <w:rPr>
          <w:rFonts w:hint="eastAsia" w:ascii="仿宋_GB2312" w:hAnsi="Times New Roman" w:eastAsia="仿宋_GB2312"/>
          <w:color w:val="auto"/>
          <w:sz w:val="32"/>
          <w:szCs w:val="32"/>
        </w:rPr>
        <w:t>报告年度：指评价表中指标统计年度，时间范围从填写评价表的上一年1月1日至12月31日。所有指标的填报时间范围，如无特殊指明，均为报告年度。表中不允许出现数据空缺项，否则一律按零值处理。</w:t>
      </w:r>
    </w:p>
    <w:p w14:paraId="5856E06D">
      <w:pPr>
        <w:pStyle w:val="2"/>
        <w:numPr>
          <w:ilvl w:val="0"/>
          <w:numId w:val="0"/>
        </w:numPr>
        <w:jc w:val="both"/>
      </w:pPr>
    </w:p>
    <w:p w14:paraId="61F8AD2F">
      <w:pPr>
        <w:adjustRightInd w:val="0"/>
        <w:snapToGrid w:val="0"/>
        <w:spacing w:line="620" w:lineRule="exact"/>
        <w:ind w:firstLine="640" w:firstLineChars="200"/>
        <w:rPr>
          <w:rFonts w:ascii="Times New Roman" w:hAnsi="Times New Roman" w:eastAsia="黑体"/>
          <w:color w:val="auto"/>
          <w:sz w:val="32"/>
          <w:szCs w:val="32"/>
        </w:rPr>
      </w:pPr>
      <w:r>
        <w:rPr>
          <w:rFonts w:hint="eastAsia" w:ascii="Times New Roman" w:hAnsi="Times New Roman" w:eastAsia="黑体"/>
          <w:color w:val="auto"/>
          <w:sz w:val="32"/>
          <w:szCs w:val="32"/>
        </w:rPr>
        <w:t>二、需提供的</w:t>
      </w:r>
      <w:r>
        <w:rPr>
          <w:rFonts w:hint="eastAsia" w:ascii="Times New Roman" w:hAnsi="Times New Roman" w:eastAsia="黑体"/>
          <w:color w:val="auto"/>
          <w:sz w:val="32"/>
          <w:szCs w:val="32"/>
          <w:lang w:val="en-US" w:eastAsia="zh-CN"/>
        </w:rPr>
        <w:t>附表及证明</w:t>
      </w:r>
      <w:r>
        <w:rPr>
          <w:rFonts w:hint="eastAsia" w:ascii="Times New Roman" w:hAnsi="Times New Roman" w:eastAsia="黑体"/>
          <w:color w:val="auto"/>
          <w:sz w:val="32"/>
          <w:szCs w:val="32"/>
        </w:rPr>
        <w:t>材料</w:t>
      </w:r>
    </w:p>
    <w:p w14:paraId="1C18DA50">
      <w:pPr>
        <w:adjustRightInd w:val="0"/>
        <w:snapToGrid w:val="0"/>
        <w:spacing w:line="620" w:lineRule="exact"/>
        <w:ind w:firstLine="640" w:firstLineChars="200"/>
        <w:rPr>
          <w:rFonts w:ascii="仿宋_GB2312" w:hAnsi="Times New Roman" w:eastAsia="仿宋_GB2312"/>
          <w:color w:val="auto"/>
          <w:sz w:val="32"/>
          <w:szCs w:val="32"/>
        </w:rPr>
      </w:pPr>
      <w:r>
        <w:rPr>
          <w:rFonts w:hint="eastAsia" w:ascii="仿宋_GB2312" w:hAnsi="Times New Roman" w:eastAsia="仿宋_GB2312"/>
          <w:snapToGrid w:val="0"/>
          <w:color w:val="auto"/>
          <w:sz w:val="32"/>
          <w:szCs w:val="32"/>
        </w:rPr>
        <w:t>1.</w:t>
      </w:r>
      <w:r>
        <w:rPr>
          <w:rFonts w:hint="eastAsia" w:ascii="仿宋_GB2312" w:eastAsia="仿宋_GB2312"/>
          <w:snapToGrid w:val="0"/>
          <w:color w:val="auto"/>
          <w:sz w:val="32"/>
          <w:szCs w:val="32"/>
        </w:rPr>
        <w:t>企业对报送资料的真实性、完整性承诺。</w:t>
      </w:r>
    </w:p>
    <w:p w14:paraId="007BFAAB">
      <w:pPr>
        <w:adjustRightInd w:val="0"/>
        <w:snapToGrid w:val="0"/>
        <w:spacing w:line="620" w:lineRule="exact"/>
        <w:ind w:firstLine="640" w:firstLineChars="200"/>
        <w:rPr>
          <w:rFonts w:ascii="仿宋_GB2312" w:hAnsi="Times New Roman" w:eastAsia="仿宋_GB2312"/>
          <w:snapToGrid w:val="0"/>
          <w:color w:val="auto"/>
          <w:sz w:val="32"/>
          <w:szCs w:val="32"/>
        </w:rPr>
      </w:pPr>
      <w:r>
        <w:rPr>
          <w:rFonts w:hint="eastAsia" w:ascii="仿宋_GB2312" w:hAnsi="Times New Roman" w:eastAsia="仿宋_GB2312"/>
          <w:snapToGrid w:val="0"/>
          <w:color w:val="auto"/>
          <w:sz w:val="32"/>
          <w:szCs w:val="32"/>
        </w:rPr>
        <w:t>2.</w:t>
      </w:r>
      <w:r>
        <w:rPr>
          <w:rFonts w:hint="eastAsia" w:ascii="仿宋_GB2312" w:eastAsia="仿宋_GB2312"/>
          <w:snapToGrid w:val="0"/>
          <w:color w:val="auto"/>
          <w:sz w:val="32"/>
          <w:szCs w:val="32"/>
        </w:rPr>
        <w:t>相关统计和财务报表。相关统计报表主要包括，规模以上工业法人单位研发项目情况（</w:t>
      </w:r>
      <w:r>
        <w:rPr>
          <w:rFonts w:hint="eastAsia" w:ascii="仿宋_GB2312" w:hAnsi="Times New Roman" w:eastAsia="仿宋_GB2312"/>
          <w:snapToGrid w:val="0"/>
          <w:color w:val="auto"/>
          <w:sz w:val="32"/>
          <w:szCs w:val="32"/>
        </w:rPr>
        <w:t>107-1</w:t>
      </w:r>
      <w:r>
        <w:rPr>
          <w:rFonts w:hint="eastAsia" w:ascii="仿宋_GB2312" w:eastAsia="仿宋_GB2312"/>
          <w:snapToGrid w:val="0"/>
          <w:color w:val="auto"/>
          <w:sz w:val="32"/>
          <w:szCs w:val="32"/>
        </w:rPr>
        <w:t>表）、规模以上工业法人单位研发活动及相关情况（</w:t>
      </w:r>
      <w:r>
        <w:rPr>
          <w:rFonts w:hint="eastAsia" w:ascii="仿宋_GB2312" w:hAnsi="Times New Roman" w:eastAsia="仿宋_GB2312"/>
          <w:snapToGrid w:val="0"/>
          <w:color w:val="auto"/>
          <w:sz w:val="32"/>
          <w:szCs w:val="32"/>
        </w:rPr>
        <w:t>107-2</w:t>
      </w:r>
      <w:r>
        <w:rPr>
          <w:rFonts w:hint="eastAsia" w:ascii="仿宋_GB2312" w:eastAsia="仿宋_GB2312"/>
          <w:snapToGrid w:val="0"/>
          <w:color w:val="auto"/>
          <w:sz w:val="32"/>
          <w:szCs w:val="32"/>
        </w:rPr>
        <w:t>表）</w:t>
      </w:r>
      <w:r>
        <w:rPr>
          <w:rFonts w:hint="eastAsia" w:ascii="仿宋_GB2312" w:eastAsia="仿宋_GB2312"/>
          <w:snapToGrid w:val="0"/>
          <w:color w:val="auto"/>
          <w:sz w:val="32"/>
          <w:szCs w:val="32"/>
          <w:lang w:eastAsia="zh-CN"/>
        </w:rPr>
        <w:t>、企业从业人员及工资总额表（102表）</w:t>
      </w:r>
      <w:r>
        <w:rPr>
          <w:rFonts w:hint="eastAsia" w:ascii="仿宋_GB2312" w:eastAsia="仿宋_GB2312"/>
          <w:snapToGrid w:val="0"/>
          <w:color w:val="auto"/>
          <w:sz w:val="32"/>
          <w:szCs w:val="32"/>
        </w:rPr>
        <w:t>。相关财务报表主要包括，经社会中介机构审计的企业资产负债表、</w:t>
      </w:r>
      <w:r>
        <w:rPr>
          <w:rFonts w:hint="eastAsia" w:ascii="仿宋_GB2312" w:eastAsia="仿宋_GB2312"/>
          <w:snapToGrid w:val="0"/>
          <w:color w:val="auto"/>
          <w:sz w:val="32"/>
          <w:szCs w:val="32"/>
          <w:lang w:val="en-US" w:eastAsia="zh-CN"/>
        </w:rPr>
        <w:t>利润</w:t>
      </w:r>
      <w:r>
        <w:rPr>
          <w:rFonts w:hint="eastAsia" w:ascii="仿宋_GB2312" w:eastAsia="仿宋_GB2312"/>
          <w:snapToGrid w:val="0"/>
          <w:color w:val="auto"/>
          <w:sz w:val="32"/>
          <w:szCs w:val="32"/>
        </w:rPr>
        <w:t>表、现金流量表。大型企业集团应将与企业主营业务相关下属企业（包括分公司、子公司和控股公司）的107-1表、107-2表、102表、资产负债表、利润表、现金流量表等进行合并填报。</w:t>
      </w:r>
    </w:p>
    <w:p w14:paraId="2F4C302A">
      <w:pPr>
        <w:adjustRightInd w:val="0"/>
        <w:snapToGrid w:val="0"/>
        <w:spacing w:line="620" w:lineRule="exact"/>
        <w:ind w:firstLine="640" w:firstLineChars="200"/>
        <w:rPr>
          <w:rFonts w:hint="eastAsia" w:ascii="仿宋_GB2312" w:hAnsi="Times New Roman" w:eastAsia="仿宋_GB2312"/>
          <w:snapToGrid w:val="0"/>
          <w:color w:val="auto"/>
          <w:sz w:val="32"/>
          <w:szCs w:val="32"/>
          <w:lang w:eastAsia="zh-CN"/>
        </w:rPr>
      </w:pPr>
      <w:r>
        <w:rPr>
          <w:rFonts w:hint="eastAsia" w:ascii="仿宋_GB2312" w:eastAsia="仿宋_GB2312"/>
          <w:snapToGrid w:val="0"/>
          <w:color w:val="auto"/>
          <w:sz w:val="32"/>
          <w:szCs w:val="32"/>
          <w:lang w:val="en-US" w:eastAsia="zh-CN"/>
        </w:rPr>
        <w:t>3.</w:t>
      </w:r>
      <w:r>
        <w:rPr>
          <w:rFonts w:hint="eastAsia" w:ascii="仿宋_GB2312" w:eastAsia="仿宋_GB2312"/>
          <w:snapToGrid w:val="0"/>
          <w:color w:val="auto"/>
          <w:sz w:val="32"/>
          <w:szCs w:val="32"/>
        </w:rPr>
        <w:t>附表1-</w:t>
      </w:r>
      <w:r>
        <w:rPr>
          <w:rFonts w:ascii="仿宋_GB2312" w:eastAsia="仿宋_GB2312"/>
          <w:snapToGrid w:val="0"/>
          <w:color w:val="auto"/>
          <w:sz w:val="32"/>
          <w:szCs w:val="32"/>
        </w:rPr>
        <w:t>12</w:t>
      </w:r>
      <w:r>
        <w:rPr>
          <w:rFonts w:hint="eastAsia" w:ascii="仿宋_GB2312" w:eastAsia="仿宋_GB2312"/>
          <w:snapToGrid w:val="0"/>
          <w:color w:val="auto"/>
          <w:sz w:val="32"/>
          <w:szCs w:val="32"/>
        </w:rPr>
        <w:t>及附件材料。</w:t>
      </w:r>
      <w:r>
        <w:rPr>
          <w:rFonts w:hint="eastAsia" w:ascii="仿宋_GB2312" w:eastAsia="仿宋_GB2312"/>
          <w:snapToGrid w:val="0"/>
          <w:color w:val="auto"/>
          <w:sz w:val="32"/>
          <w:szCs w:val="32"/>
          <w:lang w:eastAsia="zh-CN"/>
        </w:rPr>
        <w:t>（</w:t>
      </w:r>
      <w:r>
        <w:rPr>
          <w:rFonts w:hint="eastAsia" w:ascii="仿宋_GB2312" w:eastAsia="仿宋_GB2312"/>
          <w:snapToGrid w:val="0"/>
          <w:color w:val="auto"/>
          <w:sz w:val="32"/>
          <w:szCs w:val="32"/>
          <w:lang w:val="en-US" w:eastAsia="zh-CN"/>
        </w:rPr>
        <w:t>请将证明材料分别附在对应的附表后</w:t>
      </w:r>
      <w:r>
        <w:rPr>
          <w:rFonts w:hint="eastAsia" w:ascii="仿宋_GB2312" w:eastAsia="仿宋_GB2312"/>
          <w:snapToGrid w:val="0"/>
          <w:color w:val="auto"/>
          <w:sz w:val="32"/>
          <w:szCs w:val="32"/>
          <w:lang w:eastAsia="zh-CN"/>
        </w:rPr>
        <w:t>）</w:t>
      </w:r>
    </w:p>
    <w:p w14:paraId="18E07E06">
      <w:pPr>
        <w:jc w:val="center"/>
        <w:outlineLvl w:val="3"/>
        <w:rPr>
          <w:rFonts w:ascii="黑体" w:hAnsi="黑体" w:eastAsia="黑体" w:cs="黑体"/>
          <w:bCs/>
          <w:color w:val="auto"/>
          <w:sz w:val="30"/>
          <w:szCs w:val="30"/>
        </w:rPr>
      </w:pPr>
      <w:bookmarkStart w:id="2" w:name="_Toc466639359"/>
      <w:r>
        <w:rPr>
          <w:rFonts w:hint="eastAsia" w:ascii="黑体" w:hAnsi="黑体" w:eastAsia="黑体" w:cs="黑体"/>
          <w:bCs/>
          <w:color w:val="auto"/>
          <w:kern w:val="0"/>
          <w:sz w:val="30"/>
          <w:szCs w:val="30"/>
        </w:rPr>
        <w:t>附表1：评价数据统计范围表</w:t>
      </w:r>
      <w:bookmarkEnd w:id="2"/>
    </w:p>
    <w:tbl>
      <w:tblPr>
        <w:tblStyle w:val="11"/>
        <w:tblW w:w="9073" w:type="dxa"/>
        <w:jc w:val="center"/>
        <w:tblLayout w:type="fixed"/>
        <w:tblCellMar>
          <w:top w:w="0" w:type="dxa"/>
          <w:left w:w="108" w:type="dxa"/>
          <w:bottom w:w="0" w:type="dxa"/>
          <w:right w:w="108" w:type="dxa"/>
        </w:tblCellMar>
      </w:tblPr>
      <w:tblGrid>
        <w:gridCol w:w="1080"/>
        <w:gridCol w:w="3760"/>
        <w:gridCol w:w="2560"/>
        <w:gridCol w:w="1673"/>
      </w:tblGrid>
      <w:tr w14:paraId="7E0EACF6">
        <w:tblPrEx>
          <w:tblCellMar>
            <w:top w:w="0" w:type="dxa"/>
            <w:left w:w="108" w:type="dxa"/>
            <w:bottom w:w="0" w:type="dxa"/>
            <w:right w:w="108" w:type="dxa"/>
          </w:tblCellMar>
        </w:tblPrEx>
        <w:trPr>
          <w:trHeight w:val="454" w:hRule="exact"/>
          <w:jc w:val="center"/>
        </w:trPr>
        <w:tc>
          <w:tcPr>
            <w:tcW w:w="4840" w:type="dxa"/>
            <w:gridSpan w:val="2"/>
            <w:tcBorders>
              <w:top w:val="single" w:color="auto" w:sz="4" w:space="0"/>
              <w:left w:val="single" w:color="auto" w:sz="4" w:space="0"/>
              <w:bottom w:val="single" w:color="auto" w:sz="4" w:space="0"/>
              <w:right w:val="single" w:color="auto" w:sz="4" w:space="0"/>
            </w:tcBorders>
            <w:vAlign w:val="center"/>
          </w:tcPr>
          <w:p w14:paraId="774F6516">
            <w:pPr>
              <w:widowControl/>
              <w:jc w:val="left"/>
              <w:rPr>
                <w:rFonts w:ascii="仿宋_GB2312" w:eastAsia="仿宋_GB2312"/>
                <w:color w:val="auto"/>
                <w:sz w:val="24"/>
              </w:rPr>
            </w:pPr>
            <w:r>
              <w:rPr>
                <w:rFonts w:hint="eastAsia" w:ascii="仿宋_GB2312" w:eastAsia="仿宋_GB2312" w:cs="宋体"/>
                <w:color w:val="auto"/>
                <w:sz w:val="24"/>
              </w:rPr>
              <w:t>企业技术中心所在企业名称</w:t>
            </w:r>
          </w:p>
        </w:tc>
        <w:tc>
          <w:tcPr>
            <w:tcW w:w="4233" w:type="dxa"/>
            <w:gridSpan w:val="2"/>
            <w:tcBorders>
              <w:top w:val="single" w:color="auto" w:sz="4" w:space="0"/>
              <w:left w:val="nil"/>
              <w:bottom w:val="single" w:color="auto" w:sz="4" w:space="0"/>
              <w:right w:val="single" w:color="000000" w:sz="4" w:space="0"/>
            </w:tcBorders>
            <w:vAlign w:val="center"/>
          </w:tcPr>
          <w:p w14:paraId="3BE5E854">
            <w:pPr>
              <w:widowControl/>
              <w:jc w:val="center"/>
              <w:rPr>
                <w:rFonts w:ascii="仿宋_GB2312" w:eastAsia="仿宋_GB2312"/>
                <w:color w:val="auto"/>
                <w:sz w:val="24"/>
              </w:rPr>
            </w:pPr>
          </w:p>
        </w:tc>
      </w:tr>
      <w:tr w14:paraId="531A5BE0">
        <w:tblPrEx>
          <w:tblCellMar>
            <w:top w:w="0" w:type="dxa"/>
            <w:left w:w="108" w:type="dxa"/>
            <w:bottom w:w="0" w:type="dxa"/>
            <w:right w:w="108" w:type="dxa"/>
          </w:tblCellMar>
        </w:tblPrEx>
        <w:trPr>
          <w:trHeight w:val="454" w:hRule="exact"/>
          <w:jc w:val="center"/>
        </w:trPr>
        <w:tc>
          <w:tcPr>
            <w:tcW w:w="1080" w:type="dxa"/>
            <w:tcBorders>
              <w:top w:val="nil"/>
              <w:left w:val="single" w:color="auto" w:sz="4" w:space="0"/>
              <w:bottom w:val="single" w:color="auto" w:sz="4" w:space="0"/>
              <w:right w:val="single" w:color="auto" w:sz="4" w:space="0"/>
            </w:tcBorders>
            <w:vAlign w:val="center"/>
          </w:tcPr>
          <w:p w14:paraId="140E6064">
            <w:pPr>
              <w:widowControl/>
              <w:jc w:val="center"/>
              <w:rPr>
                <w:rFonts w:ascii="仿宋_GB2312" w:eastAsia="仿宋_GB2312"/>
                <w:color w:val="auto"/>
                <w:sz w:val="24"/>
              </w:rPr>
            </w:pPr>
            <w:r>
              <w:rPr>
                <w:rFonts w:hint="eastAsia" w:ascii="仿宋_GB2312" w:eastAsia="仿宋_GB2312" w:cs="宋体"/>
                <w:color w:val="auto"/>
                <w:sz w:val="24"/>
              </w:rPr>
              <w:t>编号</w:t>
            </w:r>
          </w:p>
        </w:tc>
        <w:tc>
          <w:tcPr>
            <w:tcW w:w="3760" w:type="dxa"/>
            <w:tcBorders>
              <w:top w:val="nil"/>
              <w:left w:val="nil"/>
              <w:bottom w:val="single" w:color="auto" w:sz="4" w:space="0"/>
              <w:right w:val="single" w:color="auto" w:sz="4" w:space="0"/>
            </w:tcBorders>
            <w:vAlign w:val="center"/>
          </w:tcPr>
          <w:p w14:paraId="06949C19">
            <w:pPr>
              <w:widowControl/>
              <w:jc w:val="center"/>
              <w:rPr>
                <w:rFonts w:ascii="仿宋_GB2312" w:eastAsia="仿宋_GB2312"/>
                <w:color w:val="auto"/>
                <w:sz w:val="24"/>
              </w:rPr>
            </w:pPr>
            <w:r>
              <w:rPr>
                <w:rFonts w:hint="eastAsia" w:ascii="仿宋_GB2312" w:eastAsia="仿宋_GB2312" w:cs="宋体"/>
                <w:color w:val="auto"/>
                <w:sz w:val="24"/>
              </w:rPr>
              <w:t>下属企业名称</w:t>
            </w:r>
          </w:p>
        </w:tc>
        <w:tc>
          <w:tcPr>
            <w:tcW w:w="2560" w:type="dxa"/>
            <w:tcBorders>
              <w:top w:val="nil"/>
              <w:left w:val="nil"/>
              <w:bottom w:val="single" w:color="auto" w:sz="4" w:space="0"/>
              <w:right w:val="single" w:color="auto" w:sz="4" w:space="0"/>
            </w:tcBorders>
            <w:vAlign w:val="center"/>
          </w:tcPr>
          <w:p w14:paraId="0E350E4D">
            <w:pPr>
              <w:widowControl/>
              <w:jc w:val="center"/>
              <w:rPr>
                <w:rFonts w:ascii="仿宋_GB2312" w:eastAsia="仿宋_GB2312"/>
                <w:color w:val="auto"/>
                <w:sz w:val="24"/>
              </w:rPr>
            </w:pPr>
            <w:r>
              <w:rPr>
                <w:rFonts w:hint="eastAsia" w:ascii="仿宋_GB2312" w:eastAsia="仿宋_GB2312" w:cs="宋体"/>
                <w:color w:val="auto"/>
                <w:sz w:val="24"/>
              </w:rPr>
              <w:t>所在地（或注册地）</w:t>
            </w:r>
          </w:p>
        </w:tc>
        <w:tc>
          <w:tcPr>
            <w:tcW w:w="1673" w:type="dxa"/>
            <w:tcBorders>
              <w:top w:val="nil"/>
              <w:left w:val="nil"/>
              <w:bottom w:val="single" w:color="auto" w:sz="4" w:space="0"/>
              <w:right w:val="single" w:color="auto" w:sz="4" w:space="0"/>
            </w:tcBorders>
            <w:vAlign w:val="center"/>
          </w:tcPr>
          <w:p w14:paraId="247261B0">
            <w:pPr>
              <w:widowControl/>
              <w:jc w:val="center"/>
              <w:rPr>
                <w:rFonts w:ascii="仿宋_GB2312" w:eastAsia="仿宋_GB2312"/>
                <w:color w:val="auto"/>
                <w:sz w:val="24"/>
              </w:rPr>
            </w:pPr>
            <w:r>
              <w:rPr>
                <w:rFonts w:hint="eastAsia" w:ascii="仿宋_GB2312" w:eastAsia="仿宋_GB2312" w:cs="宋体"/>
                <w:color w:val="auto"/>
                <w:sz w:val="24"/>
              </w:rPr>
              <w:t>隶属关系</w:t>
            </w:r>
          </w:p>
        </w:tc>
      </w:tr>
      <w:tr w14:paraId="76F31BB1">
        <w:tblPrEx>
          <w:tblCellMar>
            <w:top w:w="0" w:type="dxa"/>
            <w:left w:w="108" w:type="dxa"/>
            <w:bottom w:w="0" w:type="dxa"/>
            <w:right w:w="108" w:type="dxa"/>
          </w:tblCellMar>
        </w:tblPrEx>
        <w:trPr>
          <w:trHeight w:val="454" w:hRule="exact"/>
          <w:jc w:val="center"/>
        </w:trPr>
        <w:tc>
          <w:tcPr>
            <w:tcW w:w="1080" w:type="dxa"/>
            <w:tcBorders>
              <w:top w:val="nil"/>
              <w:left w:val="single" w:color="auto" w:sz="4" w:space="0"/>
              <w:bottom w:val="single" w:color="auto" w:sz="4" w:space="0"/>
              <w:right w:val="single" w:color="auto" w:sz="4" w:space="0"/>
            </w:tcBorders>
            <w:vAlign w:val="center"/>
          </w:tcPr>
          <w:p w14:paraId="35439065">
            <w:pPr>
              <w:widowControl/>
              <w:jc w:val="center"/>
              <w:rPr>
                <w:rFonts w:ascii="仿宋_GB2312" w:eastAsia="仿宋_GB2312"/>
                <w:color w:val="auto"/>
                <w:sz w:val="24"/>
              </w:rPr>
            </w:pPr>
            <w:r>
              <w:rPr>
                <w:rFonts w:hint="eastAsia" w:ascii="仿宋_GB2312" w:eastAsia="仿宋_GB2312"/>
                <w:color w:val="auto"/>
                <w:sz w:val="24"/>
              </w:rPr>
              <w:t>1</w:t>
            </w:r>
          </w:p>
        </w:tc>
        <w:tc>
          <w:tcPr>
            <w:tcW w:w="3760" w:type="dxa"/>
            <w:tcBorders>
              <w:top w:val="nil"/>
              <w:left w:val="nil"/>
              <w:bottom w:val="single" w:color="auto" w:sz="4" w:space="0"/>
              <w:right w:val="single" w:color="auto" w:sz="4" w:space="0"/>
            </w:tcBorders>
            <w:vAlign w:val="center"/>
          </w:tcPr>
          <w:p w14:paraId="7C073B5E">
            <w:pPr>
              <w:widowControl/>
              <w:jc w:val="left"/>
              <w:rPr>
                <w:rFonts w:ascii="仿宋_GB2312" w:eastAsia="仿宋_GB2312"/>
                <w:color w:val="auto"/>
                <w:sz w:val="24"/>
              </w:rPr>
            </w:pPr>
            <w:r>
              <w:rPr>
                <w:rFonts w:hint="eastAsia" w:ascii="仿宋_GB2312" w:eastAsia="仿宋_GB2312" w:cs="宋体"/>
                <w:color w:val="auto"/>
                <w:sz w:val="24"/>
              </w:rPr>
              <w:t>　</w:t>
            </w:r>
          </w:p>
        </w:tc>
        <w:tc>
          <w:tcPr>
            <w:tcW w:w="2560" w:type="dxa"/>
            <w:tcBorders>
              <w:top w:val="nil"/>
              <w:left w:val="nil"/>
              <w:bottom w:val="single" w:color="auto" w:sz="4" w:space="0"/>
              <w:right w:val="single" w:color="auto" w:sz="4" w:space="0"/>
            </w:tcBorders>
            <w:vAlign w:val="center"/>
          </w:tcPr>
          <w:p w14:paraId="3C7D8CB2">
            <w:pPr>
              <w:widowControl/>
              <w:jc w:val="left"/>
              <w:rPr>
                <w:rFonts w:ascii="仿宋_GB2312" w:eastAsia="仿宋_GB2312"/>
                <w:color w:val="auto"/>
                <w:sz w:val="24"/>
              </w:rPr>
            </w:pPr>
            <w:r>
              <w:rPr>
                <w:rFonts w:hint="eastAsia" w:ascii="仿宋_GB2312" w:eastAsia="仿宋_GB2312" w:cs="宋体"/>
                <w:color w:val="auto"/>
                <w:sz w:val="24"/>
              </w:rPr>
              <w:t>　</w:t>
            </w:r>
          </w:p>
        </w:tc>
        <w:tc>
          <w:tcPr>
            <w:tcW w:w="1673" w:type="dxa"/>
            <w:tcBorders>
              <w:top w:val="nil"/>
              <w:left w:val="nil"/>
              <w:bottom w:val="single" w:color="auto" w:sz="4" w:space="0"/>
              <w:right w:val="single" w:color="auto" w:sz="4" w:space="0"/>
            </w:tcBorders>
            <w:vAlign w:val="center"/>
          </w:tcPr>
          <w:p w14:paraId="378B52C5">
            <w:pPr>
              <w:widowControl/>
              <w:jc w:val="left"/>
              <w:rPr>
                <w:rFonts w:ascii="仿宋_GB2312" w:eastAsia="仿宋_GB2312"/>
                <w:color w:val="auto"/>
                <w:sz w:val="24"/>
              </w:rPr>
            </w:pPr>
            <w:r>
              <w:rPr>
                <w:rFonts w:hint="eastAsia" w:ascii="仿宋_GB2312" w:eastAsia="仿宋_GB2312" w:cs="宋体"/>
                <w:color w:val="auto"/>
                <w:sz w:val="24"/>
              </w:rPr>
              <w:t>　</w:t>
            </w:r>
          </w:p>
        </w:tc>
      </w:tr>
      <w:tr w14:paraId="5DC4269C">
        <w:tblPrEx>
          <w:tblCellMar>
            <w:top w:w="0" w:type="dxa"/>
            <w:left w:w="108" w:type="dxa"/>
            <w:bottom w:w="0" w:type="dxa"/>
            <w:right w:w="108" w:type="dxa"/>
          </w:tblCellMar>
        </w:tblPrEx>
        <w:trPr>
          <w:trHeight w:val="454" w:hRule="exact"/>
          <w:jc w:val="center"/>
        </w:trPr>
        <w:tc>
          <w:tcPr>
            <w:tcW w:w="1080" w:type="dxa"/>
            <w:tcBorders>
              <w:top w:val="nil"/>
              <w:left w:val="single" w:color="auto" w:sz="4" w:space="0"/>
              <w:bottom w:val="single" w:color="auto" w:sz="4" w:space="0"/>
              <w:right w:val="single" w:color="auto" w:sz="4" w:space="0"/>
            </w:tcBorders>
            <w:vAlign w:val="center"/>
          </w:tcPr>
          <w:p w14:paraId="677A441E">
            <w:pPr>
              <w:widowControl/>
              <w:jc w:val="center"/>
              <w:rPr>
                <w:rFonts w:ascii="仿宋_GB2312" w:eastAsia="仿宋_GB2312"/>
                <w:color w:val="auto"/>
                <w:sz w:val="24"/>
              </w:rPr>
            </w:pPr>
            <w:r>
              <w:rPr>
                <w:rFonts w:hint="eastAsia" w:ascii="仿宋_GB2312" w:eastAsia="仿宋_GB2312"/>
                <w:color w:val="auto"/>
                <w:sz w:val="24"/>
              </w:rPr>
              <w:t>2</w:t>
            </w:r>
          </w:p>
        </w:tc>
        <w:tc>
          <w:tcPr>
            <w:tcW w:w="3760" w:type="dxa"/>
            <w:tcBorders>
              <w:top w:val="nil"/>
              <w:left w:val="nil"/>
              <w:bottom w:val="single" w:color="auto" w:sz="4" w:space="0"/>
              <w:right w:val="single" w:color="auto" w:sz="4" w:space="0"/>
            </w:tcBorders>
            <w:vAlign w:val="center"/>
          </w:tcPr>
          <w:p w14:paraId="5894259D">
            <w:pPr>
              <w:widowControl/>
              <w:jc w:val="left"/>
              <w:rPr>
                <w:rFonts w:ascii="仿宋_GB2312" w:eastAsia="仿宋_GB2312"/>
                <w:color w:val="auto"/>
                <w:sz w:val="24"/>
              </w:rPr>
            </w:pPr>
            <w:r>
              <w:rPr>
                <w:rFonts w:hint="eastAsia" w:ascii="仿宋_GB2312" w:eastAsia="仿宋_GB2312" w:cs="宋体"/>
                <w:color w:val="auto"/>
                <w:sz w:val="24"/>
              </w:rPr>
              <w:t>　</w:t>
            </w:r>
          </w:p>
        </w:tc>
        <w:tc>
          <w:tcPr>
            <w:tcW w:w="2560" w:type="dxa"/>
            <w:tcBorders>
              <w:top w:val="nil"/>
              <w:left w:val="nil"/>
              <w:bottom w:val="single" w:color="auto" w:sz="4" w:space="0"/>
              <w:right w:val="single" w:color="auto" w:sz="4" w:space="0"/>
            </w:tcBorders>
            <w:vAlign w:val="center"/>
          </w:tcPr>
          <w:p w14:paraId="4673D565">
            <w:pPr>
              <w:widowControl/>
              <w:jc w:val="left"/>
              <w:rPr>
                <w:rFonts w:ascii="仿宋_GB2312" w:eastAsia="仿宋_GB2312"/>
                <w:color w:val="auto"/>
                <w:sz w:val="24"/>
              </w:rPr>
            </w:pPr>
            <w:r>
              <w:rPr>
                <w:rFonts w:hint="eastAsia" w:ascii="仿宋_GB2312" w:eastAsia="仿宋_GB2312" w:cs="宋体"/>
                <w:color w:val="auto"/>
                <w:sz w:val="24"/>
              </w:rPr>
              <w:t>　</w:t>
            </w:r>
          </w:p>
        </w:tc>
        <w:tc>
          <w:tcPr>
            <w:tcW w:w="1673" w:type="dxa"/>
            <w:tcBorders>
              <w:top w:val="nil"/>
              <w:left w:val="nil"/>
              <w:bottom w:val="single" w:color="auto" w:sz="4" w:space="0"/>
              <w:right w:val="single" w:color="auto" w:sz="4" w:space="0"/>
            </w:tcBorders>
            <w:vAlign w:val="center"/>
          </w:tcPr>
          <w:p w14:paraId="64CE69F7">
            <w:pPr>
              <w:widowControl/>
              <w:jc w:val="left"/>
              <w:rPr>
                <w:rFonts w:ascii="仿宋_GB2312" w:eastAsia="仿宋_GB2312"/>
                <w:color w:val="auto"/>
                <w:sz w:val="24"/>
              </w:rPr>
            </w:pPr>
            <w:r>
              <w:rPr>
                <w:rFonts w:hint="eastAsia" w:ascii="仿宋_GB2312" w:eastAsia="仿宋_GB2312" w:cs="宋体"/>
                <w:color w:val="auto"/>
                <w:sz w:val="24"/>
              </w:rPr>
              <w:t>　</w:t>
            </w:r>
          </w:p>
        </w:tc>
      </w:tr>
      <w:tr w14:paraId="7715442A">
        <w:tblPrEx>
          <w:tblCellMar>
            <w:top w:w="0" w:type="dxa"/>
            <w:left w:w="108" w:type="dxa"/>
            <w:bottom w:w="0" w:type="dxa"/>
            <w:right w:w="108" w:type="dxa"/>
          </w:tblCellMar>
        </w:tblPrEx>
        <w:trPr>
          <w:trHeight w:val="454" w:hRule="exact"/>
          <w:jc w:val="center"/>
        </w:trPr>
        <w:tc>
          <w:tcPr>
            <w:tcW w:w="1080" w:type="dxa"/>
            <w:tcBorders>
              <w:top w:val="nil"/>
              <w:left w:val="single" w:color="auto" w:sz="4" w:space="0"/>
              <w:bottom w:val="single" w:color="auto" w:sz="4" w:space="0"/>
              <w:right w:val="single" w:color="auto" w:sz="4" w:space="0"/>
            </w:tcBorders>
            <w:vAlign w:val="center"/>
          </w:tcPr>
          <w:p w14:paraId="490A0E81">
            <w:pPr>
              <w:widowControl/>
              <w:jc w:val="center"/>
              <w:rPr>
                <w:rFonts w:ascii="仿宋_GB2312" w:eastAsia="仿宋_GB2312"/>
                <w:color w:val="auto"/>
                <w:sz w:val="24"/>
              </w:rPr>
            </w:pPr>
            <w:r>
              <w:rPr>
                <w:rFonts w:hint="eastAsia" w:ascii="仿宋_GB2312" w:eastAsia="仿宋_GB2312"/>
                <w:color w:val="auto"/>
                <w:sz w:val="24"/>
              </w:rPr>
              <w:t>…</w:t>
            </w:r>
          </w:p>
        </w:tc>
        <w:tc>
          <w:tcPr>
            <w:tcW w:w="3760" w:type="dxa"/>
            <w:tcBorders>
              <w:top w:val="nil"/>
              <w:left w:val="nil"/>
              <w:bottom w:val="single" w:color="auto" w:sz="4" w:space="0"/>
              <w:right w:val="single" w:color="auto" w:sz="4" w:space="0"/>
            </w:tcBorders>
            <w:vAlign w:val="center"/>
          </w:tcPr>
          <w:p w14:paraId="21DB50EB">
            <w:pPr>
              <w:widowControl/>
              <w:jc w:val="left"/>
              <w:rPr>
                <w:rFonts w:ascii="仿宋_GB2312" w:eastAsia="仿宋_GB2312"/>
                <w:color w:val="auto"/>
                <w:sz w:val="24"/>
              </w:rPr>
            </w:pPr>
            <w:r>
              <w:rPr>
                <w:rFonts w:hint="eastAsia" w:ascii="仿宋_GB2312" w:eastAsia="仿宋_GB2312" w:cs="宋体"/>
                <w:color w:val="auto"/>
                <w:sz w:val="24"/>
              </w:rPr>
              <w:t>　</w:t>
            </w:r>
          </w:p>
        </w:tc>
        <w:tc>
          <w:tcPr>
            <w:tcW w:w="2560" w:type="dxa"/>
            <w:tcBorders>
              <w:top w:val="nil"/>
              <w:left w:val="nil"/>
              <w:bottom w:val="single" w:color="auto" w:sz="4" w:space="0"/>
              <w:right w:val="single" w:color="auto" w:sz="4" w:space="0"/>
            </w:tcBorders>
            <w:vAlign w:val="center"/>
          </w:tcPr>
          <w:p w14:paraId="75BC09FB">
            <w:pPr>
              <w:widowControl/>
              <w:jc w:val="left"/>
              <w:rPr>
                <w:rFonts w:ascii="仿宋_GB2312" w:eastAsia="仿宋_GB2312"/>
                <w:color w:val="auto"/>
                <w:sz w:val="24"/>
              </w:rPr>
            </w:pPr>
            <w:r>
              <w:rPr>
                <w:rFonts w:hint="eastAsia" w:ascii="仿宋_GB2312" w:eastAsia="仿宋_GB2312" w:cs="宋体"/>
                <w:color w:val="auto"/>
                <w:sz w:val="24"/>
              </w:rPr>
              <w:t>　</w:t>
            </w:r>
          </w:p>
        </w:tc>
        <w:tc>
          <w:tcPr>
            <w:tcW w:w="1673" w:type="dxa"/>
            <w:tcBorders>
              <w:top w:val="nil"/>
              <w:left w:val="nil"/>
              <w:bottom w:val="single" w:color="auto" w:sz="4" w:space="0"/>
              <w:right w:val="single" w:color="auto" w:sz="4" w:space="0"/>
            </w:tcBorders>
            <w:vAlign w:val="center"/>
          </w:tcPr>
          <w:p w14:paraId="49D7CE61">
            <w:pPr>
              <w:widowControl/>
              <w:jc w:val="left"/>
              <w:rPr>
                <w:rFonts w:ascii="仿宋_GB2312" w:eastAsia="仿宋_GB2312"/>
                <w:color w:val="auto"/>
                <w:sz w:val="24"/>
              </w:rPr>
            </w:pPr>
            <w:r>
              <w:rPr>
                <w:rFonts w:hint="eastAsia" w:ascii="仿宋_GB2312" w:eastAsia="仿宋_GB2312" w:cs="宋体"/>
                <w:color w:val="auto"/>
                <w:sz w:val="24"/>
              </w:rPr>
              <w:t>　</w:t>
            </w:r>
          </w:p>
        </w:tc>
      </w:tr>
      <w:tr w14:paraId="733BCB14">
        <w:tblPrEx>
          <w:tblCellMar>
            <w:top w:w="0" w:type="dxa"/>
            <w:left w:w="108" w:type="dxa"/>
            <w:bottom w:w="0" w:type="dxa"/>
            <w:right w:w="108" w:type="dxa"/>
          </w:tblCellMar>
        </w:tblPrEx>
        <w:trPr>
          <w:trHeight w:val="454" w:hRule="exact"/>
          <w:jc w:val="center"/>
        </w:trPr>
        <w:tc>
          <w:tcPr>
            <w:tcW w:w="1080" w:type="dxa"/>
            <w:tcBorders>
              <w:top w:val="nil"/>
              <w:left w:val="single" w:color="auto" w:sz="4" w:space="0"/>
              <w:bottom w:val="single" w:color="auto" w:sz="4" w:space="0"/>
              <w:right w:val="single" w:color="auto" w:sz="4" w:space="0"/>
            </w:tcBorders>
            <w:vAlign w:val="center"/>
          </w:tcPr>
          <w:p w14:paraId="05E4F2CD">
            <w:pPr>
              <w:widowControl/>
              <w:jc w:val="center"/>
              <w:rPr>
                <w:rFonts w:ascii="仿宋_GB2312" w:eastAsia="仿宋_GB2312"/>
                <w:color w:val="auto"/>
                <w:sz w:val="24"/>
              </w:rPr>
            </w:pPr>
            <w:r>
              <w:rPr>
                <w:rFonts w:hint="eastAsia" w:ascii="仿宋_GB2312" w:eastAsia="仿宋_GB2312"/>
                <w:color w:val="auto"/>
                <w:sz w:val="24"/>
              </w:rPr>
              <w:t>n</w:t>
            </w:r>
          </w:p>
        </w:tc>
        <w:tc>
          <w:tcPr>
            <w:tcW w:w="3760" w:type="dxa"/>
            <w:tcBorders>
              <w:top w:val="nil"/>
              <w:left w:val="nil"/>
              <w:bottom w:val="single" w:color="auto" w:sz="4" w:space="0"/>
              <w:right w:val="single" w:color="auto" w:sz="4" w:space="0"/>
            </w:tcBorders>
            <w:vAlign w:val="center"/>
          </w:tcPr>
          <w:p w14:paraId="3B43598C">
            <w:pPr>
              <w:widowControl/>
              <w:jc w:val="left"/>
              <w:rPr>
                <w:rFonts w:ascii="仿宋_GB2312" w:eastAsia="仿宋_GB2312"/>
                <w:color w:val="auto"/>
                <w:sz w:val="24"/>
              </w:rPr>
            </w:pPr>
            <w:r>
              <w:rPr>
                <w:rFonts w:hint="eastAsia" w:ascii="仿宋_GB2312" w:eastAsia="仿宋_GB2312" w:cs="宋体"/>
                <w:color w:val="auto"/>
                <w:sz w:val="24"/>
              </w:rPr>
              <w:t>　</w:t>
            </w:r>
          </w:p>
        </w:tc>
        <w:tc>
          <w:tcPr>
            <w:tcW w:w="2560" w:type="dxa"/>
            <w:tcBorders>
              <w:top w:val="nil"/>
              <w:left w:val="nil"/>
              <w:bottom w:val="single" w:color="auto" w:sz="4" w:space="0"/>
              <w:right w:val="single" w:color="auto" w:sz="4" w:space="0"/>
            </w:tcBorders>
            <w:vAlign w:val="center"/>
          </w:tcPr>
          <w:p w14:paraId="21CF16BE">
            <w:pPr>
              <w:widowControl/>
              <w:jc w:val="left"/>
              <w:rPr>
                <w:rFonts w:ascii="仿宋_GB2312" w:eastAsia="仿宋_GB2312"/>
                <w:color w:val="auto"/>
                <w:sz w:val="24"/>
              </w:rPr>
            </w:pPr>
            <w:r>
              <w:rPr>
                <w:rFonts w:hint="eastAsia" w:ascii="仿宋_GB2312" w:eastAsia="仿宋_GB2312" w:cs="宋体"/>
                <w:color w:val="auto"/>
                <w:sz w:val="24"/>
              </w:rPr>
              <w:t>　</w:t>
            </w:r>
          </w:p>
        </w:tc>
        <w:tc>
          <w:tcPr>
            <w:tcW w:w="1673" w:type="dxa"/>
            <w:tcBorders>
              <w:top w:val="nil"/>
              <w:left w:val="nil"/>
              <w:bottom w:val="single" w:color="auto" w:sz="4" w:space="0"/>
              <w:right w:val="single" w:color="auto" w:sz="4" w:space="0"/>
            </w:tcBorders>
            <w:vAlign w:val="center"/>
          </w:tcPr>
          <w:p w14:paraId="20A84A6C">
            <w:pPr>
              <w:widowControl/>
              <w:jc w:val="left"/>
              <w:rPr>
                <w:rFonts w:ascii="仿宋_GB2312" w:eastAsia="仿宋_GB2312"/>
                <w:color w:val="auto"/>
                <w:sz w:val="24"/>
              </w:rPr>
            </w:pPr>
            <w:r>
              <w:rPr>
                <w:rFonts w:hint="eastAsia" w:ascii="仿宋_GB2312" w:eastAsia="仿宋_GB2312" w:cs="宋体"/>
                <w:color w:val="auto"/>
                <w:sz w:val="24"/>
              </w:rPr>
              <w:t>　</w:t>
            </w:r>
          </w:p>
        </w:tc>
      </w:tr>
      <w:tr w14:paraId="1B8FC285">
        <w:tblPrEx>
          <w:tblCellMar>
            <w:top w:w="0" w:type="dxa"/>
            <w:left w:w="108" w:type="dxa"/>
            <w:bottom w:w="0" w:type="dxa"/>
            <w:right w:w="108" w:type="dxa"/>
          </w:tblCellMar>
        </w:tblPrEx>
        <w:trPr>
          <w:trHeight w:val="20" w:hRule="atLeast"/>
          <w:jc w:val="center"/>
        </w:trPr>
        <w:tc>
          <w:tcPr>
            <w:tcW w:w="9073" w:type="dxa"/>
            <w:gridSpan w:val="4"/>
            <w:tcBorders>
              <w:top w:val="single" w:color="auto" w:sz="4" w:space="0"/>
              <w:left w:val="single" w:color="auto" w:sz="4" w:space="0"/>
              <w:bottom w:val="single" w:color="auto" w:sz="4" w:space="0"/>
              <w:right w:val="single" w:color="auto" w:sz="4" w:space="0"/>
            </w:tcBorders>
            <w:vAlign w:val="center"/>
          </w:tcPr>
          <w:p w14:paraId="57EAA0CC">
            <w:pPr>
              <w:widowControl/>
              <w:spacing w:line="480" w:lineRule="exact"/>
              <w:jc w:val="left"/>
              <w:rPr>
                <w:rFonts w:ascii="仿宋_GB2312" w:eastAsia="仿宋_GB2312"/>
                <w:color w:val="auto"/>
                <w:kern w:val="0"/>
                <w:sz w:val="24"/>
              </w:rPr>
            </w:pPr>
            <w:r>
              <w:rPr>
                <w:rFonts w:hint="eastAsia" w:ascii="仿宋_GB2312" w:eastAsia="仿宋_GB2312" w:cs="宋体"/>
                <w:color w:val="auto"/>
                <w:kern w:val="0"/>
                <w:sz w:val="24"/>
              </w:rPr>
              <w:t>填写说明：</w:t>
            </w:r>
          </w:p>
          <w:p w14:paraId="5F27868D">
            <w:pPr>
              <w:widowControl/>
              <w:spacing w:line="480" w:lineRule="exact"/>
              <w:jc w:val="left"/>
              <w:rPr>
                <w:rFonts w:ascii="仿宋_GB2312" w:eastAsia="仿宋_GB2312"/>
                <w:color w:val="auto"/>
                <w:kern w:val="0"/>
                <w:sz w:val="24"/>
              </w:rPr>
            </w:pPr>
            <w:r>
              <w:rPr>
                <w:rFonts w:hint="eastAsia" w:ascii="仿宋_GB2312" w:eastAsia="仿宋_GB2312"/>
                <w:color w:val="auto"/>
                <w:kern w:val="0"/>
                <w:sz w:val="24"/>
              </w:rPr>
              <w:t>1.</w:t>
            </w:r>
            <w:r>
              <w:rPr>
                <w:rFonts w:hint="eastAsia" w:ascii="仿宋_GB2312" w:eastAsia="仿宋_GB2312" w:cs="宋体"/>
                <w:color w:val="auto"/>
                <w:kern w:val="0"/>
                <w:sz w:val="24"/>
              </w:rPr>
              <w:t>企业名称：填写技术中心所在企业的名称，应与企业加盖的公章一致。</w:t>
            </w:r>
          </w:p>
          <w:p w14:paraId="0A61C444">
            <w:pPr>
              <w:widowControl/>
              <w:spacing w:line="480" w:lineRule="exact"/>
              <w:jc w:val="left"/>
              <w:rPr>
                <w:rFonts w:ascii="仿宋_GB2312" w:eastAsia="仿宋_GB2312"/>
                <w:color w:val="auto"/>
                <w:kern w:val="0"/>
                <w:sz w:val="24"/>
              </w:rPr>
            </w:pPr>
            <w:r>
              <w:rPr>
                <w:rFonts w:hint="eastAsia" w:ascii="仿宋_GB2312" w:eastAsia="仿宋_GB2312"/>
                <w:color w:val="auto"/>
                <w:kern w:val="0"/>
                <w:sz w:val="24"/>
              </w:rPr>
              <w:t>2.</w:t>
            </w:r>
            <w:r>
              <w:rPr>
                <w:rFonts w:hint="eastAsia" w:ascii="仿宋_GB2312" w:eastAsia="仿宋_GB2312" w:cs="宋体"/>
                <w:color w:val="auto"/>
                <w:kern w:val="0"/>
                <w:sz w:val="24"/>
              </w:rPr>
              <w:t>所在地：下属企业是法人的，填写注册地；下属企业为非法人的，填写经营所在地；境内下属企业地点填写至地级市，境外下属企业所在地填写至所在国家。</w:t>
            </w:r>
          </w:p>
          <w:p w14:paraId="63B30D8A">
            <w:pPr>
              <w:widowControl/>
              <w:spacing w:line="480" w:lineRule="exact"/>
              <w:jc w:val="left"/>
              <w:rPr>
                <w:rFonts w:ascii="仿宋_GB2312" w:eastAsia="仿宋_GB2312"/>
                <w:color w:val="auto"/>
                <w:kern w:val="0"/>
                <w:sz w:val="24"/>
              </w:rPr>
            </w:pPr>
            <w:r>
              <w:rPr>
                <w:rFonts w:hint="eastAsia" w:ascii="仿宋_GB2312" w:eastAsia="仿宋_GB2312"/>
                <w:color w:val="auto"/>
                <w:kern w:val="0"/>
                <w:sz w:val="24"/>
              </w:rPr>
              <w:t>3.</w:t>
            </w:r>
            <w:r>
              <w:rPr>
                <w:rFonts w:hint="eastAsia" w:ascii="仿宋_GB2312" w:eastAsia="仿宋_GB2312" w:cs="宋体"/>
                <w:color w:val="auto"/>
                <w:kern w:val="0"/>
                <w:sz w:val="24"/>
              </w:rPr>
              <w:t>隶属关系指下属企业与技术中心所在企业之间隶属关系，应按相应的分类代码填写，具体的分类及代码是：</w:t>
            </w:r>
            <w:r>
              <w:rPr>
                <w:rFonts w:hint="eastAsia" w:ascii="仿宋_GB2312" w:eastAsia="仿宋_GB2312"/>
                <w:color w:val="auto"/>
                <w:kern w:val="0"/>
                <w:sz w:val="24"/>
              </w:rPr>
              <w:t>1.</w:t>
            </w:r>
            <w:r>
              <w:rPr>
                <w:rFonts w:hint="eastAsia" w:ascii="仿宋_GB2312" w:eastAsia="仿宋_GB2312" w:cs="宋体"/>
                <w:color w:val="auto"/>
                <w:kern w:val="0"/>
                <w:sz w:val="24"/>
              </w:rPr>
              <w:t>分公司；</w:t>
            </w:r>
            <w:r>
              <w:rPr>
                <w:rFonts w:hint="eastAsia" w:ascii="仿宋_GB2312" w:eastAsia="仿宋_GB2312"/>
                <w:color w:val="auto"/>
                <w:kern w:val="0"/>
                <w:sz w:val="24"/>
              </w:rPr>
              <w:t>2.</w:t>
            </w:r>
            <w:r>
              <w:rPr>
                <w:rFonts w:hint="eastAsia" w:ascii="仿宋_GB2312" w:eastAsia="仿宋_GB2312" w:cs="宋体"/>
                <w:color w:val="auto"/>
                <w:kern w:val="0"/>
                <w:sz w:val="24"/>
              </w:rPr>
              <w:t>子公司；</w:t>
            </w:r>
            <w:r>
              <w:rPr>
                <w:rFonts w:hint="eastAsia" w:ascii="仿宋_GB2312" w:eastAsia="仿宋_GB2312"/>
                <w:color w:val="auto"/>
                <w:kern w:val="0"/>
                <w:sz w:val="24"/>
              </w:rPr>
              <w:t>3.</w:t>
            </w:r>
            <w:r>
              <w:rPr>
                <w:rFonts w:hint="eastAsia" w:ascii="仿宋_GB2312" w:eastAsia="仿宋_GB2312" w:cs="宋体"/>
                <w:color w:val="auto"/>
                <w:kern w:val="0"/>
                <w:sz w:val="24"/>
              </w:rPr>
              <w:t>控股公司。</w:t>
            </w:r>
          </w:p>
          <w:p w14:paraId="671B40BF">
            <w:pPr>
              <w:widowControl/>
              <w:spacing w:line="480" w:lineRule="exact"/>
              <w:jc w:val="left"/>
              <w:rPr>
                <w:rFonts w:ascii="仿宋_GB2312" w:eastAsia="仿宋_GB2312"/>
                <w:color w:val="auto"/>
                <w:kern w:val="0"/>
                <w:sz w:val="24"/>
              </w:rPr>
            </w:pPr>
            <w:r>
              <w:rPr>
                <w:rFonts w:hint="eastAsia" w:ascii="仿宋_GB2312" w:eastAsia="仿宋_GB2312"/>
                <w:color w:val="auto"/>
                <w:kern w:val="0"/>
                <w:sz w:val="24"/>
              </w:rPr>
              <w:t>4.</w:t>
            </w:r>
            <w:r>
              <w:rPr>
                <w:rFonts w:hint="eastAsia" w:ascii="仿宋_GB2312" w:eastAsia="仿宋_GB2312" w:cs="宋体"/>
                <w:color w:val="auto"/>
                <w:kern w:val="0"/>
                <w:sz w:val="24"/>
              </w:rPr>
              <w:t>参股企业不得列入统计。</w:t>
            </w:r>
          </w:p>
        </w:tc>
      </w:tr>
    </w:tbl>
    <w:p w14:paraId="752627B4">
      <w:pPr>
        <w:jc w:val="center"/>
        <w:outlineLvl w:val="3"/>
        <w:rPr>
          <w:rFonts w:ascii="黑体" w:hAnsi="黑体" w:eastAsia="黑体" w:cs="黑体"/>
          <w:bCs/>
          <w:color w:val="auto"/>
          <w:kern w:val="0"/>
          <w:sz w:val="30"/>
          <w:szCs w:val="30"/>
        </w:rPr>
      </w:pPr>
      <w:r>
        <w:rPr>
          <w:rFonts w:hint="eastAsia" w:ascii="黑体" w:hAnsi="黑体" w:eastAsia="黑体" w:cs="黑体"/>
          <w:bCs/>
          <w:color w:val="auto"/>
          <w:kern w:val="0"/>
          <w:sz w:val="30"/>
          <w:szCs w:val="30"/>
        </w:rPr>
        <w:t>附表2：研究开发费用情况归集表</w:t>
      </w:r>
    </w:p>
    <w:tbl>
      <w:tblPr>
        <w:tblStyle w:val="11"/>
        <w:tblW w:w="8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0"/>
        <w:gridCol w:w="1480"/>
      </w:tblGrid>
      <w:tr w14:paraId="5E5C0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400" w:type="dxa"/>
            <w:vAlign w:val="center"/>
          </w:tcPr>
          <w:p w14:paraId="53CE17DB">
            <w:pPr>
              <w:widowControl/>
              <w:jc w:val="center"/>
              <w:rPr>
                <w:rFonts w:ascii="仿宋_GB2312" w:eastAsia="仿宋_GB2312"/>
                <w:color w:val="auto"/>
                <w:sz w:val="24"/>
              </w:rPr>
            </w:pPr>
            <w:r>
              <w:rPr>
                <w:rFonts w:hint="eastAsia" w:ascii="仿宋_GB2312" w:eastAsia="仿宋_GB2312" w:cs="宋体"/>
                <w:color w:val="auto"/>
                <w:sz w:val="24"/>
              </w:rPr>
              <w:t>研究开发费用情况</w:t>
            </w:r>
          </w:p>
        </w:tc>
        <w:tc>
          <w:tcPr>
            <w:tcW w:w="1480" w:type="dxa"/>
            <w:vAlign w:val="center"/>
          </w:tcPr>
          <w:p w14:paraId="247602F4">
            <w:pPr>
              <w:widowControl/>
              <w:jc w:val="center"/>
              <w:rPr>
                <w:rFonts w:ascii="仿宋_GB2312" w:eastAsia="仿宋_GB2312"/>
                <w:color w:val="auto"/>
                <w:sz w:val="24"/>
              </w:rPr>
            </w:pPr>
            <w:r>
              <w:rPr>
                <w:rFonts w:hint="eastAsia" w:ascii="仿宋_GB2312" w:eastAsia="仿宋_GB2312" w:cs="宋体"/>
                <w:color w:val="auto"/>
                <w:sz w:val="24"/>
              </w:rPr>
              <w:t>金额（万元）</w:t>
            </w:r>
          </w:p>
        </w:tc>
      </w:tr>
      <w:tr w14:paraId="401BD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400" w:type="dxa"/>
            <w:vAlign w:val="center"/>
          </w:tcPr>
          <w:p w14:paraId="0CABD9FE">
            <w:pPr>
              <w:widowControl/>
              <w:rPr>
                <w:rFonts w:ascii="仿宋_GB2312" w:eastAsia="仿宋_GB2312"/>
                <w:color w:val="auto"/>
                <w:kern w:val="0"/>
                <w:sz w:val="24"/>
              </w:rPr>
            </w:pPr>
            <w:r>
              <w:rPr>
                <w:rFonts w:hint="eastAsia" w:ascii="仿宋_GB2312" w:eastAsia="仿宋_GB2312" w:cs="宋体"/>
                <w:color w:val="auto"/>
                <w:kern w:val="0"/>
                <w:sz w:val="24"/>
              </w:rPr>
              <w:t>1.人员人工费用</w:t>
            </w:r>
          </w:p>
        </w:tc>
        <w:tc>
          <w:tcPr>
            <w:tcW w:w="1480" w:type="dxa"/>
            <w:vAlign w:val="center"/>
          </w:tcPr>
          <w:p w14:paraId="37D6A244">
            <w:pPr>
              <w:widowControl/>
              <w:rPr>
                <w:rFonts w:ascii="仿宋_GB2312" w:eastAsia="仿宋_GB2312"/>
                <w:color w:val="auto"/>
                <w:kern w:val="0"/>
                <w:sz w:val="24"/>
              </w:rPr>
            </w:pPr>
            <w:r>
              <w:rPr>
                <w:rFonts w:hint="eastAsia" w:ascii="仿宋_GB2312" w:eastAsia="仿宋_GB2312" w:cs="宋体"/>
                <w:color w:val="auto"/>
                <w:kern w:val="0"/>
                <w:sz w:val="24"/>
              </w:rPr>
              <w:t>　</w:t>
            </w:r>
          </w:p>
        </w:tc>
      </w:tr>
      <w:tr w14:paraId="4FC71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400" w:type="dxa"/>
            <w:vAlign w:val="center"/>
          </w:tcPr>
          <w:p w14:paraId="0846C3BE">
            <w:pPr>
              <w:widowControl/>
              <w:rPr>
                <w:rFonts w:ascii="仿宋_GB2312" w:eastAsia="仿宋_GB2312" w:cs="宋体"/>
                <w:color w:val="auto"/>
                <w:kern w:val="0"/>
                <w:sz w:val="24"/>
              </w:rPr>
            </w:pPr>
            <w:r>
              <w:rPr>
                <w:rFonts w:hint="eastAsia" w:ascii="仿宋_GB2312" w:eastAsia="仿宋_GB2312" w:cs="宋体"/>
                <w:color w:val="auto"/>
                <w:kern w:val="0"/>
                <w:sz w:val="24"/>
              </w:rPr>
              <w:t>2.直接投入费用</w:t>
            </w:r>
          </w:p>
        </w:tc>
        <w:tc>
          <w:tcPr>
            <w:tcW w:w="1480" w:type="dxa"/>
            <w:vAlign w:val="center"/>
          </w:tcPr>
          <w:p w14:paraId="1DD0011B">
            <w:pPr>
              <w:widowControl/>
              <w:rPr>
                <w:rFonts w:ascii="仿宋_GB2312" w:eastAsia="仿宋_GB2312"/>
                <w:color w:val="auto"/>
                <w:kern w:val="0"/>
                <w:sz w:val="24"/>
              </w:rPr>
            </w:pPr>
            <w:r>
              <w:rPr>
                <w:rFonts w:hint="eastAsia" w:ascii="仿宋_GB2312" w:eastAsia="仿宋_GB2312" w:cs="宋体"/>
                <w:color w:val="auto"/>
                <w:kern w:val="0"/>
                <w:sz w:val="24"/>
              </w:rPr>
              <w:t>　</w:t>
            </w:r>
          </w:p>
        </w:tc>
      </w:tr>
      <w:tr w14:paraId="0474B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400" w:type="dxa"/>
            <w:vAlign w:val="center"/>
          </w:tcPr>
          <w:p w14:paraId="246F8FE0">
            <w:pPr>
              <w:widowControl/>
              <w:rPr>
                <w:rFonts w:ascii="仿宋_GB2312" w:eastAsia="仿宋_GB2312" w:cs="宋体"/>
                <w:color w:val="auto"/>
                <w:kern w:val="0"/>
                <w:sz w:val="24"/>
              </w:rPr>
            </w:pPr>
            <w:r>
              <w:rPr>
                <w:rFonts w:hint="eastAsia" w:ascii="仿宋_GB2312" w:eastAsia="仿宋_GB2312" w:cs="宋体"/>
                <w:color w:val="auto"/>
                <w:kern w:val="0"/>
                <w:sz w:val="24"/>
              </w:rPr>
              <w:t>3.折旧费用与长期待摊费用</w:t>
            </w:r>
          </w:p>
        </w:tc>
        <w:tc>
          <w:tcPr>
            <w:tcW w:w="1480" w:type="dxa"/>
            <w:vAlign w:val="center"/>
          </w:tcPr>
          <w:p w14:paraId="66EF469C">
            <w:pPr>
              <w:widowControl/>
              <w:rPr>
                <w:rFonts w:ascii="仿宋_GB2312" w:eastAsia="仿宋_GB2312"/>
                <w:color w:val="auto"/>
                <w:kern w:val="0"/>
                <w:sz w:val="24"/>
              </w:rPr>
            </w:pPr>
            <w:r>
              <w:rPr>
                <w:rFonts w:hint="eastAsia" w:ascii="仿宋_GB2312" w:eastAsia="仿宋_GB2312" w:cs="宋体"/>
                <w:color w:val="auto"/>
                <w:kern w:val="0"/>
                <w:sz w:val="24"/>
              </w:rPr>
              <w:t>　</w:t>
            </w:r>
          </w:p>
        </w:tc>
      </w:tr>
      <w:tr w14:paraId="5B1F5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400" w:type="dxa"/>
            <w:vAlign w:val="center"/>
          </w:tcPr>
          <w:p w14:paraId="0DB8D580">
            <w:pPr>
              <w:widowControl/>
              <w:rPr>
                <w:rFonts w:ascii="仿宋_GB2312" w:eastAsia="仿宋_GB2312" w:cs="宋体"/>
                <w:color w:val="auto"/>
                <w:kern w:val="0"/>
                <w:sz w:val="24"/>
              </w:rPr>
            </w:pPr>
            <w:r>
              <w:rPr>
                <w:rFonts w:hint="eastAsia" w:ascii="仿宋_GB2312" w:eastAsia="仿宋_GB2312" w:cs="宋体"/>
                <w:color w:val="auto"/>
                <w:kern w:val="0"/>
                <w:sz w:val="24"/>
              </w:rPr>
              <w:t>4.无形资产摊销费用</w:t>
            </w:r>
          </w:p>
        </w:tc>
        <w:tc>
          <w:tcPr>
            <w:tcW w:w="1480" w:type="dxa"/>
            <w:vAlign w:val="center"/>
          </w:tcPr>
          <w:p w14:paraId="06E35ACF">
            <w:pPr>
              <w:widowControl/>
              <w:rPr>
                <w:rFonts w:ascii="仿宋_GB2312" w:eastAsia="仿宋_GB2312"/>
                <w:color w:val="auto"/>
                <w:kern w:val="0"/>
                <w:sz w:val="24"/>
              </w:rPr>
            </w:pPr>
            <w:r>
              <w:rPr>
                <w:rFonts w:hint="eastAsia" w:ascii="仿宋_GB2312" w:eastAsia="仿宋_GB2312" w:cs="宋体"/>
                <w:color w:val="auto"/>
                <w:kern w:val="0"/>
                <w:sz w:val="24"/>
              </w:rPr>
              <w:t>　</w:t>
            </w:r>
          </w:p>
        </w:tc>
      </w:tr>
      <w:tr w14:paraId="37DC1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400" w:type="dxa"/>
            <w:vAlign w:val="center"/>
          </w:tcPr>
          <w:p w14:paraId="5CB43E64">
            <w:pPr>
              <w:widowControl/>
              <w:rPr>
                <w:rFonts w:ascii="仿宋_GB2312" w:eastAsia="仿宋_GB2312" w:cs="宋体"/>
                <w:color w:val="auto"/>
                <w:kern w:val="0"/>
                <w:sz w:val="24"/>
              </w:rPr>
            </w:pPr>
            <w:r>
              <w:rPr>
                <w:rFonts w:hint="eastAsia" w:ascii="仿宋_GB2312" w:eastAsia="仿宋_GB2312" w:cs="宋体"/>
                <w:color w:val="auto"/>
                <w:kern w:val="0"/>
                <w:sz w:val="24"/>
              </w:rPr>
              <w:t>5.设计费用</w:t>
            </w:r>
          </w:p>
        </w:tc>
        <w:tc>
          <w:tcPr>
            <w:tcW w:w="1480" w:type="dxa"/>
            <w:vAlign w:val="center"/>
          </w:tcPr>
          <w:p w14:paraId="09CA7AF7">
            <w:pPr>
              <w:widowControl/>
              <w:rPr>
                <w:rFonts w:ascii="仿宋_GB2312" w:eastAsia="仿宋_GB2312"/>
                <w:color w:val="auto"/>
                <w:kern w:val="0"/>
                <w:sz w:val="24"/>
              </w:rPr>
            </w:pPr>
            <w:r>
              <w:rPr>
                <w:rFonts w:hint="eastAsia" w:ascii="仿宋_GB2312" w:eastAsia="仿宋_GB2312" w:cs="宋体"/>
                <w:color w:val="auto"/>
                <w:kern w:val="0"/>
                <w:sz w:val="24"/>
              </w:rPr>
              <w:t>　</w:t>
            </w:r>
          </w:p>
        </w:tc>
      </w:tr>
      <w:tr w14:paraId="50B89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400" w:type="dxa"/>
            <w:vAlign w:val="center"/>
          </w:tcPr>
          <w:p w14:paraId="11E3AAB4">
            <w:pPr>
              <w:widowControl/>
              <w:rPr>
                <w:rFonts w:ascii="仿宋_GB2312" w:eastAsia="仿宋_GB2312" w:cs="宋体"/>
                <w:color w:val="auto"/>
                <w:kern w:val="0"/>
                <w:sz w:val="24"/>
              </w:rPr>
            </w:pPr>
            <w:r>
              <w:rPr>
                <w:rFonts w:hint="eastAsia" w:ascii="仿宋_GB2312" w:eastAsia="仿宋_GB2312" w:cs="宋体"/>
                <w:color w:val="auto"/>
                <w:kern w:val="0"/>
                <w:sz w:val="24"/>
              </w:rPr>
              <w:t>6.装备调试费用与试验费用</w:t>
            </w:r>
          </w:p>
        </w:tc>
        <w:tc>
          <w:tcPr>
            <w:tcW w:w="1480" w:type="dxa"/>
            <w:vAlign w:val="center"/>
          </w:tcPr>
          <w:p w14:paraId="661863C6">
            <w:pPr>
              <w:widowControl/>
              <w:rPr>
                <w:rFonts w:ascii="仿宋_GB2312" w:eastAsia="仿宋_GB2312"/>
                <w:color w:val="auto"/>
                <w:kern w:val="0"/>
                <w:sz w:val="24"/>
              </w:rPr>
            </w:pPr>
            <w:r>
              <w:rPr>
                <w:rFonts w:hint="eastAsia" w:ascii="仿宋_GB2312" w:eastAsia="仿宋_GB2312" w:cs="宋体"/>
                <w:color w:val="auto"/>
                <w:kern w:val="0"/>
                <w:sz w:val="24"/>
              </w:rPr>
              <w:t>　</w:t>
            </w:r>
          </w:p>
        </w:tc>
      </w:tr>
      <w:tr w14:paraId="14A5A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400" w:type="dxa"/>
            <w:vAlign w:val="center"/>
          </w:tcPr>
          <w:p w14:paraId="55CA475C">
            <w:pPr>
              <w:widowControl/>
              <w:rPr>
                <w:rFonts w:ascii="仿宋_GB2312" w:eastAsia="仿宋_GB2312" w:cs="宋体"/>
                <w:color w:val="auto"/>
                <w:kern w:val="0"/>
                <w:sz w:val="24"/>
              </w:rPr>
            </w:pPr>
            <w:r>
              <w:rPr>
                <w:rFonts w:hint="eastAsia" w:ascii="仿宋_GB2312" w:eastAsia="仿宋_GB2312" w:cs="宋体"/>
                <w:color w:val="auto"/>
                <w:kern w:val="0"/>
                <w:sz w:val="24"/>
              </w:rPr>
              <w:t>7.委托外部研究开发费用</w:t>
            </w:r>
          </w:p>
        </w:tc>
        <w:tc>
          <w:tcPr>
            <w:tcW w:w="1480" w:type="dxa"/>
            <w:vAlign w:val="center"/>
          </w:tcPr>
          <w:p w14:paraId="4C2077ED">
            <w:pPr>
              <w:widowControl/>
              <w:rPr>
                <w:rFonts w:ascii="仿宋_GB2312" w:eastAsia="仿宋_GB2312"/>
                <w:color w:val="auto"/>
                <w:kern w:val="0"/>
                <w:sz w:val="24"/>
              </w:rPr>
            </w:pPr>
            <w:r>
              <w:rPr>
                <w:rFonts w:hint="eastAsia" w:ascii="仿宋_GB2312" w:eastAsia="仿宋_GB2312" w:cs="宋体"/>
                <w:color w:val="auto"/>
                <w:kern w:val="0"/>
                <w:sz w:val="24"/>
              </w:rPr>
              <w:t>　</w:t>
            </w:r>
          </w:p>
        </w:tc>
      </w:tr>
      <w:tr w14:paraId="5C17C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400" w:type="dxa"/>
            <w:vAlign w:val="center"/>
          </w:tcPr>
          <w:p w14:paraId="312AF260">
            <w:pPr>
              <w:widowControl/>
              <w:rPr>
                <w:rFonts w:ascii="仿宋_GB2312" w:eastAsia="仿宋_GB2312" w:cs="宋体"/>
                <w:color w:val="auto"/>
                <w:kern w:val="0"/>
                <w:sz w:val="24"/>
              </w:rPr>
            </w:pPr>
            <w:r>
              <w:rPr>
                <w:rFonts w:hint="eastAsia" w:ascii="仿宋_GB2312" w:eastAsia="仿宋_GB2312" w:cs="宋体"/>
                <w:color w:val="auto"/>
                <w:kern w:val="0"/>
                <w:sz w:val="24"/>
              </w:rPr>
              <w:t>8.其他费用</w:t>
            </w:r>
          </w:p>
        </w:tc>
        <w:tc>
          <w:tcPr>
            <w:tcW w:w="1480" w:type="dxa"/>
            <w:vAlign w:val="center"/>
          </w:tcPr>
          <w:p w14:paraId="57A12511">
            <w:pPr>
              <w:widowControl/>
              <w:rPr>
                <w:rFonts w:ascii="仿宋_GB2312" w:eastAsia="仿宋_GB2312" w:cs="宋体"/>
                <w:color w:val="auto"/>
                <w:kern w:val="0"/>
                <w:sz w:val="24"/>
              </w:rPr>
            </w:pPr>
          </w:p>
        </w:tc>
      </w:tr>
      <w:tr w14:paraId="4A060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400" w:type="dxa"/>
            <w:vAlign w:val="center"/>
          </w:tcPr>
          <w:p w14:paraId="186CF3F7">
            <w:pPr>
              <w:widowControl/>
              <w:rPr>
                <w:rFonts w:ascii="仿宋_GB2312" w:eastAsia="仿宋_GB2312" w:cs="宋体"/>
                <w:color w:val="auto"/>
                <w:kern w:val="0"/>
                <w:sz w:val="24"/>
              </w:rPr>
            </w:pPr>
            <w:r>
              <w:rPr>
                <w:rFonts w:hint="eastAsia" w:ascii="仿宋_GB2312" w:eastAsia="仿宋_GB2312" w:cs="宋体"/>
                <w:color w:val="auto"/>
                <w:kern w:val="0"/>
                <w:sz w:val="24"/>
              </w:rPr>
              <w:t>合计：</w:t>
            </w:r>
          </w:p>
        </w:tc>
        <w:tc>
          <w:tcPr>
            <w:tcW w:w="1480" w:type="dxa"/>
            <w:vAlign w:val="center"/>
          </w:tcPr>
          <w:p w14:paraId="26D810B7">
            <w:pPr>
              <w:widowControl/>
              <w:rPr>
                <w:rFonts w:ascii="仿宋_GB2312" w:eastAsia="仿宋_GB2312"/>
                <w:color w:val="auto"/>
                <w:kern w:val="0"/>
                <w:sz w:val="24"/>
              </w:rPr>
            </w:pPr>
            <w:r>
              <w:rPr>
                <w:rFonts w:hint="eastAsia" w:ascii="仿宋_GB2312" w:eastAsia="仿宋_GB2312" w:cs="宋体"/>
                <w:color w:val="auto"/>
                <w:kern w:val="0"/>
                <w:sz w:val="24"/>
              </w:rPr>
              <w:t>　</w:t>
            </w:r>
          </w:p>
        </w:tc>
      </w:tr>
      <w:tr w14:paraId="09B1C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880" w:type="dxa"/>
            <w:gridSpan w:val="2"/>
          </w:tcPr>
          <w:p w14:paraId="6493707B">
            <w:pPr>
              <w:widowControl/>
              <w:spacing w:line="480" w:lineRule="exact"/>
              <w:jc w:val="left"/>
              <w:rPr>
                <w:rFonts w:ascii="仿宋_GB2312" w:eastAsia="仿宋_GB2312"/>
                <w:color w:val="auto"/>
                <w:kern w:val="0"/>
                <w:sz w:val="24"/>
              </w:rPr>
            </w:pPr>
            <w:r>
              <w:rPr>
                <w:rFonts w:hint="eastAsia" w:ascii="仿宋_GB2312" w:eastAsia="仿宋_GB2312" w:cs="宋体"/>
                <w:color w:val="auto"/>
                <w:kern w:val="0"/>
                <w:sz w:val="24"/>
              </w:rPr>
              <w:t>填写说明：</w:t>
            </w:r>
          </w:p>
          <w:p w14:paraId="074EFCB9">
            <w:pPr>
              <w:widowControl/>
              <w:spacing w:line="480" w:lineRule="exact"/>
              <w:jc w:val="left"/>
              <w:rPr>
                <w:rFonts w:ascii="仿宋_GB2312" w:eastAsia="仿宋_GB2312"/>
                <w:color w:val="auto"/>
                <w:kern w:val="0"/>
                <w:sz w:val="24"/>
              </w:rPr>
            </w:pPr>
            <w:r>
              <w:rPr>
                <w:rFonts w:hint="eastAsia" w:ascii="仿宋_GB2312" w:eastAsia="仿宋_GB2312"/>
                <w:color w:val="auto"/>
                <w:kern w:val="0"/>
                <w:sz w:val="24"/>
              </w:rPr>
              <w:t>1.</w:t>
            </w:r>
            <w:r>
              <w:rPr>
                <w:rFonts w:hint="eastAsia" w:ascii="仿宋_GB2312" w:eastAsia="仿宋_GB2312" w:cs="宋体"/>
                <w:color w:val="auto"/>
                <w:kern w:val="0"/>
                <w:sz w:val="24"/>
              </w:rPr>
              <w:t>此表各项内容应与企业向统计部门报送的“企业研究开发活动及相关情况”（107-2表）一致。</w:t>
            </w:r>
          </w:p>
          <w:p w14:paraId="7C41F71B">
            <w:pPr>
              <w:widowControl/>
              <w:spacing w:line="480" w:lineRule="exact"/>
              <w:jc w:val="left"/>
              <w:rPr>
                <w:rFonts w:ascii="仿宋_GB2312" w:eastAsia="仿宋_GB2312"/>
                <w:color w:val="auto"/>
                <w:kern w:val="0"/>
                <w:sz w:val="24"/>
              </w:rPr>
            </w:pPr>
            <w:r>
              <w:rPr>
                <w:rFonts w:hint="eastAsia" w:ascii="仿宋_GB2312" w:eastAsia="仿宋_GB2312"/>
                <w:color w:val="auto"/>
                <w:kern w:val="0"/>
                <w:sz w:val="24"/>
              </w:rPr>
              <w:t>2.</w:t>
            </w:r>
            <w:r>
              <w:rPr>
                <w:rFonts w:hint="eastAsia" w:ascii="仿宋_GB2312" w:eastAsia="仿宋_GB2312" w:cs="宋体"/>
                <w:color w:val="auto"/>
                <w:kern w:val="0"/>
                <w:sz w:val="24"/>
              </w:rPr>
              <w:t>技术中心所在企业的分公司、子公司、控股公司合并报表，参股企业不得列入。</w:t>
            </w:r>
          </w:p>
        </w:tc>
      </w:tr>
    </w:tbl>
    <w:p w14:paraId="040451A7">
      <w:pPr>
        <w:jc w:val="center"/>
        <w:outlineLvl w:val="3"/>
        <w:rPr>
          <w:rFonts w:ascii="黑体" w:hAnsi="黑体" w:eastAsia="黑体" w:cs="黑体"/>
          <w:bCs/>
          <w:color w:val="auto"/>
          <w:kern w:val="0"/>
          <w:sz w:val="30"/>
          <w:szCs w:val="30"/>
        </w:rPr>
      </w:pPr>
      <w:bookmarkStart w:id="3" w:name="_Toc466639361"/>
      <w:r>
        <w:rPr>
          <w:rFonts w:hint="eastAsia" w:ascii="黑体" w:hAnsi="黑体" w:eastAsia="黑体" w:cs="黑体"/>
          <w:bCs/>
          <w:color w:val="auto"/>
          <w:kern w:val="0"/>
          <w:sz w:val="30"/>
          <w:szCs w:val="30"/>
        </w:rPr>
        <w:t>附表3：技术中心高级专家和博士信息表</w:t>
      </w:r>
      <w:bookmarkEnd w:id="3"/>
    </w:p>
    <w:tbl>
      <w:tblPr>
        <w:tblStyle w:val="11"/>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851"/>
        <w:gridCol w:w="1134"/>
        <w:gridCol w:w="1134"/>
        <w:gridCol w:w="1134"/>
        <w:gridCol w:w="1134"/>
        <w:gridCol w:w="850"/>
        <w:gridCol w:w="1134"/>
        <w:gridCol w:w="1134"/>
      </w:tblGrid>
      <w:tr w14:paraId="20AD0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9" w:type="dxa"/>
            <w:vAlign w:val="center"/>
          </w:tcPr>
          <w:p w14:paraId="34BD1AA2">
            <w:pPr>
              <w:widowControl/>
              <w:jc w:val="center"/>
              <w:rPr>
                <w:rFonts w:ascii="仿宋_GB2312" w:eastAsia="仿宋_GB2312"/>
                <w:b/>
                <w:color w:val="auto"/>
                <w:kern w:val="0"/>
                <w:sz w:val="24"/>
              </w:rPr>
            </w:pPr>
            <w:r>
              <w:rPr>
                <w:rFonts w:hint="eastAsia" w:ascii="仿宋_GB2312" w:eastAsia="仿宋_GB2312" w:cs="宋体"/>
                <w:b/>
                <w:color w:val="auto"/>
                <w:kern w:val="0"/>
                <w:sz w:val="24"/>
              </w:rPr>
              <w:t>序号</w:t>
            </w:r>
          </w:p>
        </w:tc>
        <w:tc>
          <w:tcPr>
            <w:tcW w:w="851" w:type="dxa"/>
            <w:vAlign w:val="center"/>
          </w:tcPr>
          <w:p w14:paraId="55B37DB6">
            <w:pPr>
              <w:widowControl/>
              <w:jc w:val="center"/>
              <w:rPr>
                <w:rFonts w:ascii="仿宋_GB2312" w:eastAsia="仿宋_GB2312"/>
                <w:b/>
                <w:color w:val="auto"/>
                <w:kern w:val="0"/>
                <w:sz w:val="24"/>
              </w:rPr>
            </w:pPr>
            <w:r>
              <w:rPr>
                <w:rFonts w:hint="eastAsia" w:ascii="仿宋_GB2312" w:eastAsia="仿宋_GB2312" w:cs="宋体"/>
                <w:b/>
                <w:color w:val="auto"/>
                <w:kern w:val="0"/>
                <w:sz w:val="24"/>
              </w:rPr>
              <w:t>姓名</w:t>
            </w:r>
          </w:p>
        </w:tc>
        <w:tc>
          <w:tcPr>
            <w:tcW w:w="1134" w:type="dxa"/>
            <w:vAlign w:val="center"/>
          </w:tcPr>
          <w:p w14:paraId="61EA862F">
            <w:pPr>
              <w:widowControl/>
              <w:jc w:val="center"/>
              <w:rPr>
                <w:rFonts w:ascii="仿宋_GB2312" w:eastAsia="仿宋_GB2312"/>
                <w:b/>
                <w:color w:val="auto"/>
                <w:spacing w:val="-20"/>
                <w:kern w:val="0"/>
                <w:sz w:val="24"/>
              </w:rPr>
            </w:pPr>
            <w:r>
              <w:rPr>
                <w:rFonts w:hint="eastAsia" w:ascii="仿宋_GB2312" w:eastAsia="仿宋_GB2312" w:cs="宋体"/>
                <w:b/>
                <w:color w:val="auto"/>
                <w:spacing w:val="-20"/>
                <w:kern w:val="0"/>
                <w:sz w:val="24"/>
              </w:rPr>
              <w:t>出生年月</w:t>
            </w:r>
          </w:p>
        </w:tc>
        <w:tc>
          <w:tcPr>
            <w:tcW w:w="1134" w:type="dxa"/>
            <w:vAlign w:val="center"/>
          </w:tcPr>
          <w:p w14:paraId="7D2A9575">
            <w:pPr>
              <w:widowControl/>
              <w:jc w:val="center"/>
              <w:rPr>
                <w:rFonts w:ascii="仿宋_GB2312" w:eastAsia="仿宋_GB2312"/>
                <w:b/>
                <w:color w:val="auto"/>
                <w:spacing w:val="-20"/>
                <w:kern w:val="0"/>
                <w:sz w:val="24"/>
              </w:rPr>
            </w:pPr>
            <w:r>
              <w:rPr>
                <w:rFonts w:hint="eastAsia" w:ascii="仿宋_GB2312" w:eastAsia="仿宋_GB2312" w:cs="宋体"/>
                <w:b/>
                <w:color w:val="auto"/>
                <w:spacing w:val="-20"/>
                <w:kern w:val="0"/>
                <w:sz w:val="24"/>
              </w:rPr>
              <w:t>所在部门</w:t>
            </w:r>
          </w:p>
        </w:tc>
        <w:tc>
          <w:tcPr>
            <w:tcW w:w="1134" w:type="dxa"/>
            <w:vAlign w:val="center"/>
          </w:tcPr>
          <w:p w14:paraId="65B4A848">
            <w:pPr>
              <w:widowControl/>
              <w:jc w:val="center"/>
              <w:rPr>
                <w:rFonts w:ascii="仿宋_GB2312" w:eastAsia="仿宋_GB2312"/>
                <w:b/>
                <w:color w:val="auto"/>
                <w:spacing w:val="-20"/>
                <w:kern w:val="0"/>
                <w:sz w:val="24"/>
              </w:rPr>
            </w:pPr>
            <w:r>
              <w:rPr>
                <w:rFonts w:hint="eastAsia" w:ascii="仿宋_GB2312" w:eastAsia="仿宋_GB2312" w:cs="宋体"/>
                <w:b/>
                <w:color w:val="auto"/>
                <w:spacing w:val="-20"/>
                <w:kern w:val="0"/>
                <w:sz w:val="24"/>
              </w:rPr>
              <w:t>职称职务</w:t>
            </w:r>
          </w:p>
        </w:tc>
        <w:tc>
          <w:tcPr>
            <w:tcW w:w="1134" w:type="dxa"/>
            <w:vAlign w:val="center"/>
          </w:tcPr>
          <w:p w14:paraId="5EA8B8E2">
            <w:pPr>
              <w:widowControl/>
              <w:jc w:val="center"/>
              <w:rPr>
                <w:rFonts w:ascii="仿宋_GB2312" w:eastAsia="仿宋_GB2312"/>
                <w:b/>
                <w:color w:val="auto"/>
                <w:spacing w:val="-20"/>
                <w:kern w:val="0"/>
                <w:sz w:val="24"/>
              </w:rPr>
            </w:pPr>
            <w:r>
              <w:rPr>
                <w:rFonts w:hint="eastAsia" w:ascii="仿宋_GB2312" w:eastAsia="仿宋_GB2312" w:cs="宋体"/>
                <w:b/>
                <w:color w:val="auto"/>
                <w:spacing w:val="-20"/>
                <w:kern w:val="0"/>
                <w:sz w:val="24"/>
              </w:rPr>
              <w:t>技术领域</w:t>
            </w:r>
          </w:p>
        </w:tc>
        <w:tc>
          <w:tcPr>
            <w:tcW w:w="850" w:type="dxa"/>
            <w:vAlign w:val="center"/>
          </w:tcPr>
          <w:p w14:paraId="09C99111">
            <w:pPr>
              <w:widowControl/>
              <w:jc w:val="center"/>
              <w:rPr>
                <w:rFonts w:ascii="仿宋_GB2312" w:eastAsia="仿宋_GB2312"/>
                <w:b/>
                <w:color w:val="auto"/>
                <w:kern w:val="0"/>
                <w:sz w:val="24"/>
              </w:rPr>
            </w:pPr>
            <w:r>
              <w:rPr>
                <w:rFonts w:hint="eastAsia" w:ascii="仿宋_GB2312" w:eastAsia="仿宋_GB2312" w:cs="宋体"/>
                <w:b/>
                <w:color w:val="auto"/>
                <w:kern w:val="0"/>
                <w:sz w:val="24"/>
              </w:rPr>
              <w:t>学历</w:t>
            </w:r>
          </w:p>
        </w:tc>
        <w:tc>
          <w:tcPr>
            <w:tcW w:w="1134" w:type="dxa"/>
            <w:vAlign w:val="center"/>
          </w:tcPr>
          <w:p w14:paraId="14CF0049">
            <w:pPr>
              <w:widowControl/>
              <w:jc w:val="center"/>
              <w:rPr>
                <w:rFonts w:ascii="仿宋_GB2312" w:eastAsia="仿宋_GB2312" w:cs="宋体"/>
                <w:b/>
                <w:color w:val="auto"/>
                <w:spacing w:val="-20"/>
                <w:kern w:val="0"/>
                <w:sz w:val="24"/>
              </w:rPr>
            </w:pPr>
            <w:r>
              <w:rPr>
                <w:rFonts w:hint="eastAsia" w:ascii="仿宋_GB2312" w:eastAsia="仿宋_GB2312" w:cs="宋体"/>
                <w:b/>
                <w:color w:val="auto"/>
                <w:spacing w:val="-20"/>
                <w:kern w:val="0"/>
                <w:sz w:val="24"/>
              </w:rPr>
              <w:t>专家类型</w:t>
            </w:r>
          </w:p>
        </w:tc>
        <w:tc>
          <w:tcPr>
            <w:tcW w:w="1134" w:type="dxa"/>
            <w:vAlign w:val="center"/>
          </w:tcPr>
          <w:p w14:paraId="644AB274">
            <w:pPr>
              <w:widowControl/>
              <w:jc w:val="center"/>
              <w:rPr>
                <w:rFonts w:ascii="仿宋_GB2312" w:eastAsia="仿宋_GB2312" w:cs="宋体"/>
                <w:b/>
                <w:color w:val="auto"/>
                <w:spacing w:val="-20"/>
                <w:kern w:val="0"/>
                <w:sz w:val="24"/>
              </w:rPr>
            </w:pPr>
            <w:r>
              <w:rPr>
                <w:rFonts w:hint="eastAsia" w:ascii="仿宋_GB2312" w:eastAsia="仿宋_GB2312" w:cs="宋体"/>
                <w:b/>
                <w:color w:val="auto"/>
                <w:spacing w:val="-20"/>
                <w:kern w:val="0"/>
                <w:sz w:val="24"/>
              </w:rPr>
              <w:t>联系电话</w:t>
            </w:r>
          </w:p>
        </w:tc>
      </w:tr>
      <w:tr w14:paraId="4AEF5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9" w:type="dxa"/>
            <w:vAlign w:val="center"/>
          </w:tcPr>
          <w:p w14:paraId="28D967FD">
            <w:pPr>
              <w:widowControl/>
              <w:jc w:val="center"/>
              <w:rPr>
                <w:rFonts w:ascii="仿宋_GB2312" w:eastAsia="仿宋_GB2312"/>
                <w:color w:val="auto"/>
                <w:kern w:val="0"/>
                <w:sz w:val="24"/>
              </w:rPr>
            </w:pPr>
            <w:r>
              <w:rPr>
                <w:rFonts w:hint="eastAsia" w:ascii="仿宋_GB2312" w:eastAsia="仿宋_GB2312"/>
                <w:color w:val="auto"/>
                <w:kern w:val="0"/>
                <w:sz w:val="24"/>
              </w:rPr>
              <w:t>1</w:t>
            </w:r>
          </w:p>
        </w:tc>
        <w:tc>
          <w:tcPr>
            <w:tcW w:w="851" w:type="dxa"/>
            <w:vAlign w:val="center"/>
          </w:tcPr>
          <w:p w14:paraId="37771EB7">
            <w:pPr>
              <w:widowControl/>
              <w:jc w:val="center"/>
              <w:rPr>
                <w:rFonts w:ascii="仿宋_GB2312" w:eastAsia="仿宋_GB2312"/>
                <w:color w:val="auto"/>
                <w:kern w:val="0"/>
                <w:sz w:val="24"/>
              </w:rPr>
            </w:pPr>
          </w:p>
        </w:tc>
        <w:tc>
          <w:tcPr>
            <w:tcW w:w="1134" w:type="dxa"/>
            <w:vAlign w:val="center"/>
          </w:tcPr>
          <w:p w14:paraId="6FE22918">
            <w:pPr>
              <w:widowControl/>
              <w:jc w:val="center"/>
              <w:rPr>
                <w:rFonts w:ascii="仿宋_GB2312" w:eastAsia="仿宋_GB2312"/>
                <w:color w:val="auto"/>
                <w:kern w:val="0"/>
                <w:sz w:val="24"/>
              </w:rPr>
            </w:pPr>
          </w:p>
        </w:tc>
        <w:tc>
          <w:tcPr>
            <w:tcW w:w="1134" w:type="dxa"/>
            <w:vAlign w:val="center"/>
          </w:tcPr>
          <w:p w14:paraId="524F7D05">
            <w:pPr>
              <w:widowControl/>
              <w:jc w:val="center"/>
              <w:rPr>
                <w:rFonts w:ascii="仿宋_GB2312" w:eastAsia="仿宋_GB2312"/>
                <w:color w:val="auto"/>
                <w:kern w:val="0"/>
                <w:sz w:val="24"/>
              </w:rPr>
            </w:pPr>
          </w:p>
        </w:tc>
        <w:tc>
          <w:tcPr>
            <w:tcW w:w="1134" w:type="dxa"/>
            <w:vAlign w:val="center"/>
          </w:tcPr>
          <w:p w14:paraId="4E7C1A08">
            <w:pPr>
              <w:widowControl/>
              <w:jc w:val="center"/>
              <w:rPr>
                <w:rFonts w:ascii="仿宋_GB2312" w:eastAsia="仿宋_GB2312"/>
                <w:color w:val="auto"/>
                <w:kern w:val="0"/>
                <w:sz w:val="24"/>
              </w:rPr>
            </w:pPr>
          </w:p>
        </w:tc>
        <w:tc>
          <w:tcPr>
            <w:tcW w:w="1134" w:type="dxa"/>
            <w:vAlign w:val="center"/>
          </w:tcPr>
          <w:p w14:paraId="09FF905B">
            <w:pPr>
              <w:widowControl/>
              <w:jc w:val="center"/>
              <w:rPr>
                <w:rFonts w:ascii="仿宋_GB2312" w:eastAsia="仿宋_GB2312"/>
                <w:color w:val="auto"/>
                <w:kern w:val="0"/>
                <w:sz w:val="24"/>
              </w:rPr>
            </w:pPr>
          </w:p>
        </w:tc>
        <w:tc>
          <w:tcPr>
            <w:tcW w:w="850" w:type="dxa"/>
            <w:vAlign w:val="center"/>
          </w:tcPr>
          <w:p w14:paraId="2C51B8AB">
            <w:pPr>
              <w:widowControl/>
              <w:jc w:val="center"/>
              <w:rPr>
                <w:rFonts w:ascii="仿宋_GB2312" w:eastAsia="仿宋_GB2312"/>
                <w:color w:val="auto"/>
                <w:kern w:val="0"/>
                <w:sz w:val="24"/>
              </w:rPr>
            </w:pPr>
          </w:p>
        </w:tc>
        <w:tc>
          <w:tcPr>
            <w:tcW w:w="1134" w:type="dxa"/>
            <w:vAlign w:val="center"/>
          </w:tcPr>
          <w:p w14:paraId="56264825">
            <w:pPr>
              <w:widowControl/>
              <w:jc w:val="center"/>
              <w:rPr>
                <w:rFonts w:ascii="仿宋_GB2312" w:eastAsia="仿宋_GB2312"/>
                <w:color w:val="auto"/>
                <w:kern w:val="0"/>
                <w:sz w:val="24"/>
              </w:rPr>
            </w:pPr>
          </w:p>
        </w:tc>
        <w:tc>
          <w:tcPr>
            <w:tcW w:w="1134" w:type="dxa"/>
            <w:vAlign w:val="center"/>
          </w:tcPr>
          <w:p w14:paraId="15AA8CFC">
            <w:pPr>
              <w:widowControl/>
              <w:jc w:val="center"/>
              <w:rPr>
                <w:rFonts w:ascii="仿宋_GB2312" w:eastAsia="仿宋_GB2312"/>
                <w:color w:val="auto"/>
                <w:kern w:val="0"/>
                <w:sz w:val="24"/>
              </w:rPr>
            </w:pPr>
          </w:p>
        </w:tc>
      </w:tr>
      <w:tr w14:paraId="1962D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9" w:type="dxa"/>
            <w:vAlign w:val="center"/>
          </w:tcPr>
          <w:p w14:paraId="5AA9FAD7">
            <w:pPr>
              <w:widowControl/>
              <w:jc w:val="center"/>
              <w:rPr>
                <w:rFonts w:ascii="仿宋_GB2312" w:eastAsia="仿宋_GB2312"/>
                <w:color w:val="auto"/>
                <w:kern w:val="0"/>
                <w:sz w:val="24"/>
              </w:rPr>
            </w:pPr>
            <w:r>
              <w:rPr>
                <w:rFonts w:hint="eastAsia" w:ascii="仿宋_GB2312" w:eastAsia="仿宋_GB2312"/>
                <w:color w:val="auto"/>
                <w:kern w:val="0"/>
                <w:sz w:val="24"/>
              </w:rPr>
              <w:t>2</w:t>
            </w:r>
          </w:p>
        </w:tc>
        <w:tc>
          <w:tcPr>
            <w:tcW w:w="851" w:type="dxa"/>
            <w:vAlign w:val="center"/>
          </w:tcPr>
          <w:p w14:paraId="4608FD32">
            <w:pPr>
              <w:widowControl/>
              <w:jc w:val="center"/>
              <w:rPr>
                <w:rFonts w:ascii="仿宋_GB2312" w:eastAsia="仿宋_GB2312"/>
                <w:color w:val="auto"/>
                <w:kern w:val="0"/>
                <w:sz w:val="24"/>
              </w:rPr>
            </w:pPr>
          </w:p>
        </w:tc>
        <w:tc>
          <w:tcPr>
            <w:tcW w:w="1134" w:type="dxa"/>
            <w:vAlign w:val="center"/>
          </w:tcPr>
          <w:p w14:paraId="61E64100">
            <w:pPr>
              <w:widowControl/>
              <w:jc w:val="center"/>
              <w:rPr>
                <w:rFonts w:ascii="仿宋_GB2312" w:eastAsia="仿宋_GB2312"/>
                <w:color w:val="auto"/>
                <w:kern w:val="0"/>
                <w:sz w:val="24"/>
              </w:rPr>
            </w:pPr>
          </w:p>
        </w:tc>
        <w:tc>
          <w:tcPr>
            <w:tcW w:w="1134" w:type="dxa"/>
            <w:vAlign w:val="center"/>
          </w:tcPr>
          <w:p w14:paraId="59589509">
            <w:pPr>
              <w:widowControl/>
              <w:jc w:val="center"/>
              <w:rPr>
                <w:rFonts w:ascii="仿宋_GB2312" w:eastAsia="仿宋_GB2312"/>
                <w:color w:val="auto"/>
                <w:kern w:val="0"/>
                <w:sz w:val="24"/>
              </w:rPr>
            </w:pPr>
          </w:p>
        </w:tc>
        <w:tc>
          <w:tcPr>
            <w:tcW w:w="1134" w:type="dxa"/>
            <w:vAlign w:val="center"/>
          </w:tcPr>
          <w:p w14:paraId="365A53A9">
            <w:pPr>
              <w:widowControl/>
              <w:jc w:val="center"/>
              <w:rPr>
                <w:rFonts w:ascii="仿宋_GB2312" w:eastAsia="仿宋_GB2312"/>
                <w:color w:val="auto"/>
                <w:kern w:val="0"/>
                <w:sz w:val="24"/>
              </w:rPr>
            </w:pPr>
          </w:p>
        </w:tc>
        <w:tc>
          <w:tcPr>
            <w:tcW w:w="1134" w:type="dxa"/>
            <w:vAlign w:val="center"/>
          </w:tcPr>
          <w:p w14:paraId="4248489F">
            <w:pPr>
              <w:widowControl/>
              <w:jc w:val="center"/>
              <w:rPr>
                <w:rFonts w:ascii="仿宋_GB2312" w:eastAsia="仿宋_GB2312"/>
                <w:color w:val="auto"/>
                <w:kern w:val="0"/>
                <w:sz w:val="24"/>
              </w:rPr>
            </w:pPr>
          </w:p>
        </w:tc>
        <w:tc>
          <w:tcPr>
            <w:tcW w:w="850" w:type="dxa"/>
            <w:vAlign w:val="center"/>
          </w:tcPr>
          <w:p w14:paraId="6A16C783">
            <w:pPr>
              <w:widowControl/>
              <w:jc w:val="center"/>
              <w:rPr>
                <w:rFonts w:ascii="仿宋_GB2312" w:eastAsia="仿宋_GB2312"/>
                <w:color w:val="auto"/>
                <w:kern w:val="0"/>
                <w:sz w:val="24"/>
              </w:rPr>
            </w:pPr>
          </w:p>
        </w:tc>
        <w:tc>
          <w:tcPr>
            <w:tcW w:w="1134" w:type="dxa"/>
            <w:vAlign w:val="center"/>
          </w:tcPr>
          <w:p w14:paraId="06F0DEEF">
            <w:pPr>
              <w:widowControl/>
              <w:jc w:val="center"/>
              <w:rPr>
                <w:rFonts w:ascii="仿宋_GB2312" w:eastAsia="仿宋_GB2312"/>
                <w:color w:val="auto"/>
                <w:kern w:val="0"/>
                <w:sz w:val="24"/>
              </w:rPr>
            </w:pPr>
          </w:p>
        </w:tc>
        <w:tc>
          <w:tcPr>
            <w:tcW w:w="1134" w:type="dxa"/>
            <w:vAlign w:val="center"/>
          </w:tcPr>
          <w:p w14:paraId="61A53157">
            <w:pPr>
              <w:widowControl/>
              <w:jc w:val="center"/>
              <w:rPr>
                <w:rFonts w:ascii="仿宋_GB2312" w:eastAsia="仿宋_GB2312"/>
                <w:color w:val="auto"/>
                <w:kern w:val="0"/>
                <w:sz w:val="24"/>
              </w:rPr>
            </w:pPr>
          </w:p>
        </w:tc>
      </w:tr>
      <w:tr w14:paraId="5B33F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9" w:type="dxa"/>
            <w:vAlign w:val="center"/>
          </w:tcPr>
          <w:p w14:paraId="7F0B7E0D">
            <w:pPr>
              <w:widowControl/>
              <w:jc w:val="center"/>
              <w:rPr>
                <w:rFonts w:ascii="仿宋_GB2312" w:eastAsia="仿宋_GB2312"/>
                <w:color w:val="auto"/>
                <w:kern w:val="0"/>
                <w:sz w:val="24"/>
              </w:rPr>
            </w:pPr>
            <w:r>
              <w:rPr>
                <w:rFonts w:hint="eastAsia" w:ascii="仿宋_GB2312" w:eastAsia="仿宋_GB2312"/>
                <w:color w:val="auto"/>
                <w:sz w:val="24"/>
              </w:rPr>
              <w:t>…</w:t>
            </w:r>
          </w:p>
        </w:tc>
        <w:tc>
          <w:tcPr>
            <w:tcW w:w="851" w:type="dxa"/>
            <w:vAlign w:val="center"/>
          </w:tcPr>
          <w:p w14:paraId="76EFAA29">
            <w:pPr>
              <w:widowControl/>
              <w:jc w:val="center"/>
              <w:rPr>
                <w:rFonts w:ascii="仿宋_GB2312" w:eastAsia="仿宋_GB2312"/>
                <w:color w:val="auto"/>
                <w:kern w:val="0"/>
                <w:sz w:val="24"/>
              </w:rPr>
            </w:pPr>
          </w:p>
        </w:tc>
        <w:tc>
          <w:tcPr>
            <w:tcW w:w="1134" w:type="dxa"/>
            <w:vAlign w:val="center"/>
          </w:tcPr>
          <w:p w14:paraId="635FE765">
            <w:pPr>
              <w:widowControl/>
              <w:jc w:val="center"/>
              <w:rPr>
                <w:rFonts w:ascii="仿宋_GB2312" w:eastAsia="仿宋_GB2312"/>
                <w:color w:val="auto"/>
                <w:kern w:val="0"/>
                <w:sz w:val="24"/>
              </w:rPr>
            </w:pPr>
          </w:p>
        </w:tc>
        <w:tc>
          <w:tcPr>
            <w:tcW w:w="1134" w:type="dxa"/>
            <w:vAlign w:val="center"/>
          </w:tcPr>
          <w:p w14:paraId="713CFB4F">
            <w:pPr>
              <w:widowControl/>
              <w:jc w:val="center"/>
              <w:rPr>
                <w:rFonts w:ascii="仿宋_GB2312" w:eastAsia="仿宋_GB2312"/>
                <w:color w:val="auto"/>
                <w:kern w:val="0"/>
                <w:sz w:val="24"/>
              </w:rPr>
            </w:pPr>
          </w:p>
        </w:tc>
        <w:tc>
          <w:tcPr>
            <w:tcW w:w="1134" w:type="dxa"/>
            <w:vAlign w:val="center"/>
          </w:tcPr>
          <w:p w14:paraId="4B81FBF0">
            <w:pPr>
              <w:widowControl/>
              <w:jc w:val="center"/>
              <w:rPr>
                <w:rFonts w:ascii="仿宋_GB2312" w:eastAsia="仿宋_GB2312"/>
                <w:color w:val="auto"/>
                <w:kern w:val="0"/>
                <w:sz w:val="24"/>
              </w:rPr>
            </w:pPr>
          </w:p>
        </w:tc>
        <w:tc>
          <w:tcPr>
            <w:tcW w:w="1134" w:type="dxa"/>
            <w:vAlign w:val="center"/>
          </w:tcPr>
          <w:p w14:paraId="54AAF1F0">
            <w:pPr>
              <w:widowControl/>
              <w:jc w:val="center"/>
              <w:rPr>
                <w:rFonts w:ascii="仿宋_GB2312" w:eastAsia="仿宋_GB2312"/>
                <w:color w:val="auto"/>
                <w:kern w:val="0"/>
                <w:sz w:val="24"/>
              </w:rPr>
            </w:pPr>
          </w:p>
        </w:tc>
        <w:tc>
          <w:tcPr>
            <w:tcW w:w="850" w:type="dxa"/>
            <w:vAlign w:val="center"/>
          </w:tcPr>
          <w:p w14:paraId="3D107687">
            <w:pPr>
              <w:widowControl/>
              <w:jc w:val="center"/>
              <w:rPr>
                <w:rFonts w:ascii="仿宋_GB2312" w:eastAsia="仿宋_GB2312"/>
                <w:color w:val="auto"/>
                <w:kern w:val="0"/>
                <w:sz w:val="24"/>
              </w:rPr>
            </w:pPr>
          </w:p>
        </w:tc>
        <w:tc>
          <w:tcPr>
            <w:tcW w:w="1134" w:type="dxa"/>
            <w:vAlign w:val="center"/>
          </w:tcPr>
          <w:p w14:paraId="3B9FF9ED">
            <w:pPr>
              <w:widowControl/>
              <w:jc w:val="center"/>
              <w:rPr>
                <w:rFonts w:ascii="仿宋_GB2312" w:eastAsia="仿宋_GB2312"/>
                <w:color w:val="auto"/>
                <w:kern w:val="0"/>
                <w:sz w:val="24"/>
              </w:rPr>
            </w:pPr>
          </w:p>
        </w:tc>
        <w:tc>
          <w:tcPr>
            <w:tcW w:w="1134" w:type="dxa"/>
            <w:vAlign w:val="center"/>
          </w:tcPr>
          <w:p w14:paraId="0343CD9F">
            <w:pPr>
              <w:widowControl/>
              <w:jc w:val="center"/>
              <w:rPr>
                <w:rFonts w:ascii="仿宋_GB2312" w:eastAsia="仿宋_GB2312"/>
                <w:color w:val="auto"/>
                <w:kern w:val="0"/>
                <w:sz w:val="24"/>
              </w:rPr>
            </w:pPr>
          </w:p>
        </w:tc>
      </w:tr>
      <w:tr w14:paraId="04956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9" w:type="dxa"/>
            <w:vAlign w:val="center"/>
          </w:tcPr>
          <w:p w14:paraId="7458FD13">
            <w:pPr>
              <w:widowControl/>
              <w:jc w:val="center"/>
              <w:rPr>
                <w:rFonts w:ascii="仿宋_GB2312" w:eastAsia="仿宋_GB2312"/>
                <w:color w:val="auto"/>
                <w:kern w:val="0"/>
                <w:sz w:val="24"/>
              </w:rPr>
            </w:pPr>
            <w:r>
              <w:rPr>
                <w:rFonts w:hint="eastAsia" w:ascii="仿宋_GB2312" w:eastAsia="仿宋_GB2312"/>
                <w:color w:val="auto"/>
                <w:sz w:val="24"/>
              </w:rPr>
              <w:t>n</w:t>
            </w:r>
          </w:p>
        </w:tc>
        <w:tc>
          <w:tcPr>
            <w:tcW w:w="851" w:type="dxa"/>
            <w:vAlign w:val="center"/>
          </w:tcPr>
          <w:p w14:paraId="14F1B2E6">
            <w:pPr>
              <w:widowControl/>
              <w:jc w:val="center"/>
              <w:rPr>
                <w:rFonts w:ascii="仿宋_GB2312" w:eastAsia="仿宋_GB2312"/>
                <w:color w:val="auto"/>
                <w:kern w:val="0"/>
                <w:sz w:val="24"/>
              </w:rPr>
            </w:pPr>
          </w:p>
        </w:tc>
        <w:tc>
          <w:tcPr>
            <w:tcW w:w="1134" w:type="dxa"/>
            <w:vAlign w:val="center"/>
          </w:tcPr>
          <w:p w14:paraId="1768D1BD">
            <w:pPr>
              <w:widowControl/>
              <w:jc w:val="center"/>
              <w:rPr>
                <w:rFonts w:ascii="仿宋_GB2312" w:eastAsia="仿宋_GB2312"/>
                <w:color w:val="auto"/>
                <w:kern w:val="0"/>
                <w:sz w:val="24"/>
              </w:rPr>
            </w:pPr>
          </w:p>
        </w:tc>
        <w:tc>
          <w:tcPr>
            <w:tcW w:w="1134" w:type="dxa"/>
            <w:vAlign w:val="center"/>
          </w:tcPr>
          <w:p w14:paraId="2B42EB45">
            <w:pPr>
              <w:widowControl/>
              <w:jc w:val="center"/>
              <w:rPr>
                <w:rFonts w:ascii="仿宋_GB2312" w:eastAsia="仿宋_GB2312"/>
                <w:color w:val="auto"/>
                <w:kern w:val="0"/>
                <w:sz w:val="24"/>
              </w:rPr>
            </w:pPr>
          </w:p>
        </w:tc>
        <w:tc>
          <w:tcPr>
            <w:tcW w:w="1134" w:type="dxa"/>
            <w:vAlign w:val="center"/>
          </w:tcPr>
          <w:p w14:paraId="414884F7">
            <w:pPr>
              <w:widowControl/>
              <w:jc w:val="center"/>
              <w:rPr>
                <w:rFonts w:ascii="仿宋_GB2312" w:eastAsia="仿宋_GB2312"/>
                <w:color w:val="auto"/>
                <w:kern w:val="0"/>
                <w:sz w:val="24"/>
              </w:rPr>
            </w:pPr>
          </w:p>
        </w:tc>
        <w:tc>
          <w:tcPr>
            <w:tcW w:w="1134" w:type="dxa"/>
            <w:vAlign w:val="center"/>
          </w:tcPr>
          <w:p w14:paraId="1621DBD6">
            <w:pPr>
              <w:widowControl/>
              <w:jc w:val="center"/>
              <w:rPr>
                <w:rFonts w:ascii="仿宋_GB2312" w:eastAsia="仿宋_GB2312"/>
                <w:color w:val="auto"/>
                <w:kern w:val="0"/>
                <w:sz w:val="24"/>
              </w:rPr>
            </w:pPr>
          </w:p>
        </w:tc>
        <w:tc>
          <w:tcPr>
            <w:tcW w:w="850" w:type="dxa"/>
            <w:vAlign w:val="center"/>
          </w:tcPr>
          <w:p w14:paraId="2BFB6DFF">
            <w:pPr>
              <w:widowControl/>
              <w:jc w:val="center"/>
              <w:rPr>
                <w:rFonts w:ascii="仿宋_GB2312" w:eastAsia="仿宋_GB2312"/>
                <w:color w:val="auto"/>
                <w:kern w:val="0"/>
                <w:sz w:val="24"/>
              </w:rPr>
            </w:pPr>
          </w:p>
        </w:tc>
        <w:tc>
          <w:tcPr>
            <w:tcW w:w="1134" w:type="dxa"/>
            <w:vAlign w:val="center"/>
          </w:tcPr>
          <w:p w14:paraId="67B78D87">
            <w:pPr>
              <w:widowControl/>
              <w:jc w:val="center"/>
              <w:rPr>
                <w:rFonts w:ascii="仿宋_GB2312" w:eastAsia="仿宋_GB2312"/>
                <w:color w:val="auto"/>
                <w:kern w:val="0"/>
                <w:sz w:val="24"/>
              </w:rPr>
            </w:pPr>
          </w:p>
        </w:tc>
        <w:tc>
          <w:tcPr>
            <w:tcW w:w="1134" w:type="dxa"/>
            <w:vAlign w:val="center"/>
          </w:tcPr>
          <w:p w14:paraId="07BD4F3C">
            <w:pPr>
              <w:widowControl/>
              <w:jc w:val="center"/>
              <w:rPr>
                <w:rFonts w:ascii="仿宋_GB2312" w:eastAsia="仿宋_GB2312"/>
                <w:color w:val="auto"/>
                <w:kern w:val="0"/>
                <w:sz w:val="24"/>
              </w:rPr>
            </w:pPr>
          </w:p>
        </w:tc>
      </w:tr>
      <w:tr w14:paraId="17BAF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14" w:type="dxa"/>
            <w:gridSpan w:val="9"/>
            <w:vAlign w:val="center"/>
          </w:tcPr>
          <w:p w14:paraId="7287FF59">
            <w:pPr>
              <w:widowControl/>
              <w:numPr>
                <w:ilvl w:val="0"/>
                <w:numId w:val="0"/>
              </w:numPr>
              <w:spacing w:line="480" w:lineRule="exact"/>
              <w:jc w:val="left"/>
              <w:rPr>
                <w:rFonts w:ascii="仿宋_GB2312" w:eastAsia="仿宋_GB2312" w:cs="宋体"/>
                <w:color w:val="auto"/>
                <w:kern w:val="0"/>
                <w:sz w:val="24"/>
              </w:rPr>
            </w:pPr>
            <w:r>
              <w:rPr>
                <w:rFonts w:hint="eastAsia" w:ascii="仿宋_GB2312" w:eastAsia="仿宋_GB2312" w:cs="宋体"/>
                <w:color w:val="auto"/>
                <w:kern w:val="0"/>
                <w:sz w:val="24"/>
              </w:rPr>
              <w:t>填写说明：</w:t>
            </w:r>
          </w:p>
          <w:p w14:paraId="665BF4A9">
            <w:pPr>
              <w:widowControl/>
              <w:spacing w:line="480" w:lineRule="exact"/>
              <w:jc w:val="left"/>
              <w:rPr>
                <w:rFonts w:ascii="仿宋_GB2312" w:eastAsia="仿宋_GB2312" w:cs="宋体"/>
                <w:color w:val="auto"/>
                <w:kern w:val="0"/>
                <w:sz w:val="24"/>
              </w:rPr>
            </w:pPr>
            <w:r>
              <w:rPr>
                <w:rFonts w:hint="eastAsia" w:ascii="仿宋_GB2312" w:eastAsia="仿宋_GB2312" w:cs="宋体"/>
                <w:color w:val="auto"/>
                <w:kern w:val="0"/>
                <w:sz w:val="24"/>
              </w:rPr>
              <w:t>1.“出生年月”为6位编码，其中前4位为年份，后2位为月份。</w:t>
            </w:r>
          </w:p>
          <w:p w14:paraId="70C5F6FF">
            <w:pPr>
              <w:widowControl/>
              <w:spacing w:line="480" w:lineRule="exact"/>
              <w:jc w:val="left"/>
              <w:rPr>
                <w:rFonts w:ascii="仿宋_GB2312" w:eastAsia="仿宋_GB2312" w:cs="宋体"/>
                <w:color w:val="auto"/>
                <w:kern w:val="0"/>
                <w:sz w:val="24"/>
              </w:rPr>
            </w:pPr>
            <w:r>
              <w:rPr>
                <w:rFonts w:hint="eastAsia" w:ascii="仿宋_GB2312" w:eastAsia="仿宋_GB2312" w:cs="宋体"/>
                <w:color w:val="auto"/>
                <w:kern w:val="0"/>
                <w:sz w:val="24"/>
              </w:rPr>
              <w:t>2.“所在部门”指企业技术中心下属部门或分支机构名称。</w:t>
            </w:r>
          </w:p>
          <w:p w14:paraId="0BE5A671">
            <w:pPr>
              <w:widowControl/>
              <w:spacing w:line="480" w:lineRule="exact"/>
              <w:jc w:val="left"/>
              <w:rPr>
                <w:rFonts w:hint="default" w:eastAsia="仿宋_GB2312"/>
                <w:color w:val="auto"/>
                <w:lang w:val="en-US" w:eastAsia="zh-CN"/>
              </w:rPr>
            </w:pPr>
            <w:r>
              <w:rPr>
                <w:rFonts w:hint="eastAsia" w:ascii="仿宋_GB2312" w:eastAsia="仿宋_GB2312" w:cs="宋体"/>
                <w:color w:val="auto"/>
                <w:kern w:val="0"/>
                <w:sz w:val="24"/>
              </w:rPr>
              <w:t>3.“专家类型”应按相应的分类代码填写，具体的分类及代码是：1.国家有突出贡献的专家或国家专项津贴获得者；2.省部有突出贡献的专家或省部专项津贴获得者；3.博士；4.其他类型专家（需具体说明）。拥有博士学位的技术中心高级专家，不再统计博士人数。</w:t>
            </w:r>
          </w:p>
          <w:p w14:paraId="7D428720">
            <w:pPr>
              <w:widowControl/>
              <w:spacing w:line="480" w:lineRule="exact"/>
              <w:jc w:val="left"/>
              <w:rPr>
                <w:color w:val="auto"/>
              </w:rPr>
            </w:pPr>
            <w:r>
              <w:rPr>
                <w:rFonts w:hint="eastAsia" w:ascii="仿宋_GB2312" w:eastAsia="仿宋_GB2312" w:cs="宋体"/>
                <w:color w:val="auto"/>
                <w:kern w:val="0"/>
                <w:sz w:val="24"/>
                <w:lang w:val="en-US" w:eastAsia="zh-CN"/>
              </w:rPr>
              <w:t>5</w:t>
            </w:r>
            <w:r>
              <w:rPr>
                <w:rFonts w:hint="eastAsia" w:ascii="仿宋_GB2312" w:eastAsia="仿宋_GB2312" w:cs="宋体"/>
                <w:color w:val="auto"/>
                <w:kern w:val="0"/>
                <w:sz w:val="24"/>
              </w:rPr>
              <w:t>.联系电话应为专家本人常用电话。</w:t>
            </w:r>
          </w:p>
        </w:tc>
      </w:tr>
    </w:tbl>
    <w:p w14:paraId="4583221A">
      <w:pPr>
        <w:widowControl/>
        <w:numPr>
          <w:ilvl w:val="0"/>
          <w:numId w:val="0"/>
        </w:numPr>
        <w:spacing w:line="480" w:lineRule="exact"/>
        <w:jc w:val="left"/>
        <w:rPr>
          <w:rFonts w:hint="eastAsia" w:ascii="仿宋_GB2312" w:eastAsia="仿宋_GB2312" w:cs="宋体"/>
          <w:b/>
          <w:bCs/>
          <w:color w:val="auto"/>
          <w:kern w:val="0"/>
          <w:sz w:val="24"/>
          <w:lang w:eastAsia="zh-CN"/>
        </w:rPr>
      </w:pPr>
      <w:r>
        <w:rPr>
          <w:rFonts w:hint="eastAsia" w:ascii="仿宋_GB2312" w:eastAsia="仿宋_GB2312" w:cs="宋体"/>
          <w:b/>
          <w:bCs/>
          <w:color w:val="auto"/>
          <w:kern w:val="0"/>
          <w:sz w:val="24"/>
          <w:lang w:val="en-US" w:eastAsia="zh-CN"/>
        </w:rPr>
        <w:t>附表3证明材料：</w:t>
      </w:r>
      <w:r>
        <w:rPr>
          <w:rFonts w:hint="eastAsia" w:ascii="仿宋_GB2312" w:eastAsia="仿宋_GB2312" w:cs="宋体"/>
          <w:b/>
          <w:bCs/>
          <w:color w:val="auto"/>
          <w:kern w:val="0"/>
          <w:sz w:val="24"/>
        </w:rPr>
        <w:t>专家提供证书或政府批准的公告等证明材料复印件</w:t>
      </w:r>
      <w:r>
        <w:rPr>
          <w:rFonts w:hint="eastAsia" w:ascii="仿宋_GB2312" w:eastAsia="仿宋_GB2312" w:cs="宋体"/>
          <w:b/>
          <w:bCs/>
          <w:color w:val="auto"/>
          <w:kern w:val="0"/>
          <w:sz w:val="24"/>
          <w:lang w:eastAsia="zh-CN"/>
        </w:rPr>
        <w:t>。</w:t>
      </w:r>
    </w:p>
    <w:p w14:paraId="68436D06">
      <w:pPr>
        <w:pStyle w:val="2"/>
        <w:rPr>
          <w:rFonts w:hint="eastAsia" w:ascii="仿宋_GB2312" w:eastAsia="仿宋_GB2312" w:cs="宋体"/>
          <w:b/>
          <w:bCs/>
          <w:color w:val="auto"/>
          <w:kern w:val="0"/>
          <w:sz w:val="24"/>
          <w:lang w:eastAsia="zh-CN"/>
        </w:rPr>
      </w:pPr>
      <w:r>
        <w:rPr>
          <w:rFonts w:hint="eastAsia" w:ascii="仿宋_GB2312" w:eastAsia="仿宋_GB2312" w:cs="宋体"/>
          <w:b/>
          <w:bCs/>
          <w:color w:val="auto"/>
          <w:kern w:val="0"/>
          <w:sz w:val="24"/>
          <w:lang w:eastAsia="zh-CN"/>
        </w:rPr>
        <w:t>（</w:t>
      </w:r>
      <w:r>
        <w:rPr>
          <w:rFonts w:hint="eastAsia" w:ascii="仿宋_GB2312" w:eastAsia="仿宋_GB2312" w:cs="宋体"/>
          <w:b/>
          <w:bCs/>
          <w:color w:val="auto"/>
          <w:kern w:val="0"/>
          <w:sz w:val="24"/>
          <w:lang w:val="en-US" w:eastAsia="zh-CN"/>
        </w:rPr>
        <w:t>扫描件粘贴处</w:t>
      </w:r>
      <w:r>
        <w:rPr>
          <w:rFonts w:hint="eastAsia" w:ascii="仿宋_GB2312" w:eastAsia="仿宋_GB2312" w:cs="宋体"/>
          <w:b/>
          <w:bCs/>
          <w:color w:val="auto"/>
          <w:kern w:val="0"/>
          <w:sz w:val="24"/>
          <w:lang w:eastAsia="zh-CN"/>
        </w:rPr>
        <w:t>）</w:t>
      </w:r>
    </w:p>
    <w:p w14:paraId="4D787659">
      <w:pPr>
        <w:rPr>
          <w:rFonts w:hint="eastAsia" w:ascii="仿宋_GB2312" w:eastAsia="仿宋_GB2312" w:cs="宋体"/>
          <w:b/>
          <w:bCs/>
          <w:color w:val="auto"/>
          <w:kern w:val="0"/>
          <w:sz w:val="24"/>
          <w:lang w:eastAsia="zh-CN"/>
        </w:rPr>
      </w:pPr>
      <w:r>
        <w:rPr>
          <w:rFonts w:hint="eastAsia" w:ascii="仿宋_GB2312" w:eastAsia="仿宋_GB2312" w:cs="宋体"/>
          <w:b/>
          <w:bCs/>
          <w:color w:val="auto"/>
          <w:kern w:val="0"/>
          <w:sz w:val="24"/>
          <w:lang w:eastAsia="zh-CN"/>
        </w:rPr>
        <w:br w:type="page"/>
      </w:r>
    </w:p>
    <w:p w14:paraId="7B217CB1">
      <w:pPr>
        <w:jc w:val="center"/>
        <w:outlineLvl w:val="3"/>
        <w:rPr>
          <w:rFonts w:ascii="黑体" w:hAnsi="黑体" w:eastAsia="黑体" w:cs="黑体"/>
          <w:bCs/>
          <w:color w:val="auto"/>
          <w:kern w:val="0"/>
          <w:sz w:val="30"/>
          <w:szCs w:val="30"/>
        </w:rPr>
      </w:pPr>
      <w:r>
        <w:rPr>
          <w:rFonts w:hint="eastAsia" w:ascii="黑体" w:hAnsi="黑体" w:eastAsia="黑体" w:cs="黑体"/>
          <w:bCs/>
          <w:color w:val="auto"/>
          <w:kern w:val="0"/>
          <w:sz w:val="30"/>
          <w:szCs w:val="30"/>
        </w:rPr>
        <w:t>附表4：技术中心外部专家信息表</w:t>
      </w:r>
    </w:p>
    <w:tbl>
      <w:tblPr>
        <w:tblStyle w:val="11"/>
        <w:tblW w:w="9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51"/>
        <w:gridCol w:w="1134"/>
        <w:gridCol w:w="1134"/>
        <w:gridCol w:w="1134"/>
        <w:gridCol w:w="1134"/>
        <w:gridCol w:w="709"/>
        <w:gridCol w:w="1325"/>
        <w:gridCol w:w="1134"/>
      </w:tblGrid>
      <w:tr w14:paraId="1F60C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709" w:type="dxa"/>
            <w:vAlign w:val="center"/>
          </w:tcPr>
          <w:p w14:paraId="4EB983E4">
            <w:pPr>
              <w:widowControl/>
              <w:jc w:val="center"/>
              <w:rPr>
                <w:rFonts w:ascii="仿宋_GB2312" w:eastAsia="仿宋_GB2312"/>
                <w:b/>
                <w:color w:val="auto"/>
                <w:sz w:val="24"/>
              </w:rPr>
            </w:pPr>
            <w:r>
              <w:rPr>
                <w:rFonts w:hint="eastAsia" w:ascii="仿宋_GB2312" w:eastAsia="仿宋_GB2312" w:cs="宋体"/>
                <w:b/>
                <w:color w:val="auto"/>
                <w:sz w:val="24"/>
              </w:rPr>
              <w:t>序号</w:t>
            </w:r>
          </w:p>
        </w:tc>
        <w:tc>
          <w:tcPr>
            <w:tcW w:w="751" w:type="dxa"/>
            <w:vAlign w:val="center"/>
          </w:tcPr>
          <w:p w14:paraId="3E05A9C1">
            <w:pPr>
              <w:widowControl/>
              <w:jc w:val="center"/>
              <w:rPr>
                <w:rFonts w:ascii="仿宋_GB2312" w:eastAsia="仿宋_GB2312"/>
                <w:b/>
                <w:color w:val="auto"/>
                <w:sz w:val="24"/>
              </w:rPr>
            </w:pPr>
            <w:r>
              <w:rPr>
                <w:rFonts w:hint="eastAsia" w:ascii="仿宋_GB2312" w:eastAsia="仿宋_GB2312" w:cs="宋体"/>
                <w:b/>
                <w:color w:val="auto"/>
                <w:sz w:val="24"/>
              </w:rPr>
              <w:t>姓名</w:t>
            </w:r>
          </w:p>
        </w:tc>
        <w:tc>
          <w:tcPr>
            <w:tcW w:w="1134" w:type="dxa"/>
            <w:vAlign w:val="center"/>
          </w:tcPr>
          <w:p w14:paraId="7A4E287A">
            <w:pPr>
              <w:widowControl/>
              <w:jc w:val="center"/>
              <w:rPr>
                <w:rFonts w:ascii="仿宋_GB2312" w:eastAsia="仿宋_GB2312" w:cs="宋体"/>
                <w:b/>
                <w:color w:val="auto"/>
                <w:spacing w:val="-20"/>
                <w:kern w:val="0"/>
                <w:sz w:val="24"/>
              </w:rPr>
            </w:pPr>
            <w:r>
              <w:rPr>
                <w:rFonts w:hint="eastAsia" w:ascii="仿宋_GB2312" w:eastAsia="仿宋_GB2312" w:cs="宋体"/>
                <w:b/>
                <w:color w:val="auto"/>
                <w:spacing w:val="-20"/>
                <w:kern w:val="0"/>
                <w:sz w:val="24"/>
              </w:rPr>
              <w:t>出生年月</w:t>
            </w:r>
          </w:p>
        </w:tc>
        <w:tc>
          <w:tcPr>
            <w:tcW w:w="1134" w:type="dxa"/>
            <w:vAlign w:val="center"/>
          </w:tcPr>
          <w:p w14:paraId="2373C895">
            <w:pPr>
              <w:widowControl/>
              <w:jc w:val="center"/>
              <w:rPr>
                <w:rFonts w:ascii="仿宋_GB2312" w:eastAsia="仿宋_GB2312" w:cs="宋体"/>
                <w:b/>
                <w:color w:val="auto"/>
                <w:spacing w:val="-20"/>
                <w:kern w:val="0"/>
                <w:sz w:val="24"/>
              </w:rPr>
            </w:pPr>
            <w:r>
              <w:rPr>
                <w:rFonts w:hint="eastAsia" w:ascii="仿宋_GB2312" w:eastAsia="仿宋_GB2312" w:cs="宋体"/>
                <w:b/>
                <w:color w:val="auto"/>
                <w:spacing w:val="-20"/>
                <w:kern w:val="0"/>
                <w:sz w:val="24"/>
              </w:rPr>
              <w:t>工作单位</w:t>
            </w:r>
          </w:p>
        </w:tc>
        <w:tc>
          <w:tcPr>
            <w:tcW w:w="1134" w:type="dxa"/>
            <w:vAlign w:val="center"/>
          </w:tcPr>
          <w:p w14:paraId="2BE2C423">
            <w:pPr>
              <w:widowControl/>
              <w:jc w:val="center"/>
              <w:rPr>
                <w:rFonts w:ascii="仿宋_GB2312" w:eastAsia="仿宋_GB2312" w:cs="宋体"/>
                <w:b/>
                <w:color w:val="auto"/>
                <w:spacing w:val="-20"/>
                <w:kern w:val="0"/>
                <w:sz w:val="24"/>
              </w:rPr>
            </w:pPr>
            <w:r>
              <w:rPr>
                <w:rFonts w:hint="eastAsia" w:ascii="仿宋_GB2312" w:eastAsia="仿宋_GB2312" w:cs="宋体"/>
                <w:b/>
                <w:color w:val="auto"/>
                <w:spacing w:val="-20"/>
                <w:kern w:val="0"/>
                <w:sz w:val="24"/>
              </w:rPr>
              <w:t>职称职务</w:t>
            </w:r>
          </w:p>
        </w:tc>
        <w:tc>
          <w:tcPr>
            <w:tcW w:w="1134" w:type="dxa"/>
            <w:vAlign w:val="center"/>
          </w:tcPr>
          <w:p w14:paraId="358B3B8C">
            <w:pPr>
              <w:widowControl/>
              <w:jc w:val="center"/>
              <w:rPr>
                <w:rFonts w:ascii="仿宋_GB2312" w:eastAsia="仿宋_GB2312" w:cs="宋体"/>
                <w:b/>
                <w:color w:val="auto"/>
                <w:spacing w:val="-20"/>
                <w:kern w:val="0"/>
                <w:sz w:val="24"/>
              </w:rPr>
            </w:pPr>
            <w:r>
              <w:rPr>
                <w:rFonts w:hint="eastAsia" w:ascii="仿宋_GB2312" w:eastAsia="仿宋_GB2312" w:cs="宋体"/>
                <w:b/>
                <w:color w:val="auto"/>
                <w:spacing w:val="-20"/>
                <w:kern w:val="0"/>
                <w:sz w:val="24"/>
              </w:rPr>
              <w:t>技术领域</w:t>
            </w:r>
          </w:p>
        </w:tc>
        <w:tc>
          <w:tcPr>
            <w:tcW w:w="709" w:type="dxa"/>
            <w:vAlign w:val="center"/>
          </w:tcPr>
          <w:p w14:paraId="3978329E">
            <w:pPr>
              <w:widowControl/>
              <w:jc w:val="center"/>
              <w:rPr>
                <w:rFonts w:ascii="仿宋_GB2312" w:eastAsia="仿宋_GB2312"/>
                <w:b/>
                <w:color w:val="auto"/>
                <w:sz w:val="24"/>
              </w:rPr>
            </w:pPr>
            <w:r>
              <w:rPr>
                <w:rFonts w:hint="eastAsia" w:ascii="仿宋_GB2312" w:eastAsia="仿宋_GB2312" w:cs="宋体"/>
                <w:b/>
                <w:color w:val="auto"/>
                <w:sz w:val="24"/>
              </w:rPr>
              <w:t>学历</w:t>
            </w:r>
          </w:p>
        </w:tc>
        <w:tc>
          <w:tcPr>
            <w:tcW w:w="1325" w:type="dxa"/>
            <w:vAlign w:val="center"/>
          </w:tcPr>
          <w:p w14:paraId="533A992F">
            <w:pPr>
              <w:widowControl/>
              <w:jc w:val="center"/>
              <w:rPr>
                <w:rFonts w:ascii="仿宋_GB2312" w:eastAsia="仿宋_GB2312" w:cs="宋体"/>
                <w:b/>
                <w:color w:val="auto"/>
                <w:spacing w:val="-20"/>
                <w:kern w:val="0"/>
                <w:sz w:val="24"/>
              </w:rPr>
            </w:pPr>
            <w:r>
              <w:rPr>
                <w:rFonts w:hint="eastAsia" w:ascii="仿宋_GB2312" w:eastAsia="仿宋_GB2312" w:cs="宋体"/>
                <w:b/>
                <w:color w:val="auto"/>
                <w:spacing w:val="-20"/>
                <w:kern w:val="0"/>
                <w:sz w:val="24"/>
              </w:rPr>
              <w:t>工作时间</w:t>
            </w:r>
          </w:p>
          <w:p w14:paraId="0A138C59">
            <w:pPr>
              <w:widowControl/>
              <w:jc w:val="center"/>
              <w:rPr>
                <w:rFonts w:ascii="仿宋_GB2312" w:eastAsia="仿宋_GB2312" w:cs="宋体"/>
                <w:b/>
                <w:color w:val="auto"/>
                <w:spacing w:val="-20"/>
                <w:kern w:val="0"/>
                <w:sz w:val="24"/>
              </w:rPr>
            </w:pPr>
            <w:r>
              <w:rPr>
                <w:rFonts w:hint="eastAsia" w:ascii="仿宋_GB2312" w:eastAsia="仿宋_GB2312" w:cs="宋体"/>
                <w:b/>
                <w:color w:val="auto"/>
                <w:spacing w:val="-20"/>
                <w:kern w:val="0"/>
                <w:sz w:val="24"/>
              </w:rPr>
              <w:t>（人月）</w:t>
            </w:r>
          </w:p>
        </w:tc>
        <w:tc>
          <w:tcPr>
            <w:tcW w:w="1134" w:type="dxa"/>
            <w:vAlign w:val="center"/>
          </w:tcPr>
          <w:p w14:paraId="2AFBF7DE">
            <w:pPr>
              <w:widowControl/>
              <w:jc w:val="center"/>
              <w:rPr>
                <w:rFonts w:ascii="仿宋_GB2312" w:eastAsia="仿宋_GB2312" w:cs="宋体"/>
                <w:b/>
                <w:color w:val="auto"/>
                <w:spacing w:val="-20"/>
                <w:kern w:val="0"/>
                <w:sz w:val="24"/>
              </w:rPr>
            </w:pPr>
            <w:r>
              <w:rPr>
                <w:rFonts w:hint="eastAsia" w:ascii="仿宋_GB2312" w:eastAsia="仿宋_GB2312" w:cs="宋体"/>
                <w:b/>
                <w:color w:val="auto"/>
                <w:spacing w:val="-20"/>
                <w:kern w:val="0"/>
                <w:sz w:val="24"/>
              </w:rPr>
              <w:t>联系电话</w:t>
            </w:r>
          </w:p>
        </w:tc>
      </w:tr>
      <w:tr w14:paraId="5A184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709" w:type="dxa"/>
            <w:vAlign w:val="center"/>
          </w:tcPr>
          <w:p w14:paraId="5F007F0D">
            <w:pPr>
              <w:widowControl/>
              <w:jc w:val="center"/>
              <w:rPr>
                <w:rFonts w:ascii="仿宋_GB2312" w:eastAsia="仿宋_GB2312"/>
                <w:color w:val="auto"/>
                <w:sz w:val="24"/>
              </w:rPr>
            </w:pPr>
            <w:r>
              <w:rPr>
                <w:rFonts w:hint="eastAsia" w:ascii="仿宋_GB2312" w:eastAsia="仿宋_GB2312"/>
                <w:color w:val="auto"/>
                <w:sz w:val="24"/>
              </w:rPr>
              <w:t>1</w:t>
            </w:r>
          </w:p>
        </w:tc>
        <w:tc>
          <w:tcPr>
            <w:tcW w:w="751" w:type="dxa"/>
            <w:vAlign w:val="center"/>
          </w:tcPr>
          <w:p w14:paraId="3116F183">
            <w:pPr>
              <w:widowControl/>
              <w:jc w:val="center"/>
              <w:rPr>
                <w:rFonts w:ascii="仿宋_GB2312" w:eastAsia="仿宋_GB2312"/>
                <w:color w:val="auto"/>
                <w:sz w:val="24"/>
              </w:rPr>
            </w:pPr>
          </w:p>
        </w:tc>
        <w:tc>
          <w:tcPr>
            <w:tcW w:w="1134" w:type="dxa"/>
            <w:vAlign w:val="center"/>
          </w:tcPr>
          <w:p w14:paraId="583BF59F">
            <w:pPr>
              <w:widowControl/>
              <w:jc w:val="center"/>
              <w:rPr>
                <w:rFonts w:ascii="仿宋_GB2312" w:eastAsia="仿宋_GB2312"/>
                <w:color w:val="auto"/>
                <w:sz w:val="24"/>
              </w:rPr>
            </w:pPr>
          </w:p>
        </w:tc>
        <w:tc>
          <w:tcPr>
            <w:tcW w:w="1134" w:type="dxa"/>
            <w:vAlign w:val="center"/>
          </w:tcPr>
          <w:p w14:paraId="0F4AB619">
            <w:pPr>
              <w:widowControl/>
              <w:jc w:val="center"/>
              <w:rPr>
                <w:rFonts w:ascii="仿宋_GB2312" w:eastAsia="仿宋_GB2312"/>
                <w:color w:val="auto"/>
                <w:sz w:val="24"/>
              </w:rPr>
            </w:pPr>
          </w:p>
        </w:tc>
        <w:tc>
          <w:tcPr>
            <w:tcW w:w="1134" w:type="dxa"/>
            <w:vAlign w:val="center"/>
          </w:tcPr>
          <w:p w14:paraId="40388EAF">
            <w:pPr>
              <w:widowControl/>
              <w:jc w:val="center"/>
              <w:rPr>
                <w:rFonts w:ascii="仿宋_GB2312" w:eastAsia="仿宋_GB2312"/>
                <w:color w:val="auto"/>
                <w:sz w:val="24"/>
              </w:rPr>
            </w:pPr>
          </w:p>
        </w:tc>
        <w:tc>
          <w:tcPr>
            <w:tcW w:w="1134" w:type="dxa"/>
            <w:vAlign w:val="center"/>
          </w:tcPr>
          <w:p w14:paraId="54C6B2DA">
            <w:pPr>
              <w:widowControl/>
              <w:jc w:val="center"/>
              <w:rPr>
                <w:rFonts w:ascii="仿宋_GB2312" w:eastAsia="仿宋_GB2312"/>
                <w:color w:val="auto"/>
                <w:sz w:val="24"/>
              </w:rPr>
            </w:pPr>
          </w:p>
        </w:tc>
        <w:tc>
          <w:tcPr>
            <w:tcW w:w="709" w:type="dxa"/>
            <w:vAlign w:val="center"/>
          </w:tcPr>
          <w:p w14:paraId="65C848E2">
            <w:pPr>
              <w:widowControl/>
              <w:jc w:val="center"/>
              <w:rPr>
                <w:rFonts w:ascii="仿宋_GB2312" w:eastAsia="仿宋_GB2312"/>
                <w:color w:val="auto"/>
                <w:sz w:val="24"/>
              </w:rPr>
            </w:pPr>
          </w:p>
        </w:tc>
        <w:tc>
          <w:tcPr>
            <w:tcW w:w="1325" w:type="dxa"/>
            <w:vAlign w:val="center"/>
          </w:tcPr>
          <w:p w14:paraId="4FA0F153">
            <w:pPr>
              <w:widowControl/>
              <w:jc w:val="center"/>
              <w:rPr>
                <w:rFonts w:ascii="仿宋_GB2312" w:eastAsia="仿宋_GB2312"/>
                <w:color w:val="auto"/>
                <w:sz w:val="24"/>
              </w:rPr>
            </w:pPr>
          </w:p>
        </w:tc>
        <w:tc>
          <w:tcPr>
            <w:tcW w:w="1134" w:type="dxa"/>
            <w:vAlign w:val="center"/>
          </w:tcPr>
          <w:p w14:paraId="6C56D437">
            <w:pPr>
              <w:widowControl/>
              <w:jc w:val="center"/>
              <w:rPr>
                <w:rFonts w:ascii="仿宋_GB2312" w:eastAsia="仿宋_GB2312"/>
                <w:color w:val="auto"/>
                <w:sz w:val="24"/>
              </w:rPr>
            </w:pPr>
          </w:p>
        </w:tc>
      </w:tr>
      <w:tr w14:paraId="10136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709" w:type="dxa"/>
            <w:vAlign w:val="center"/>
          </w:tcPr>
          <w:p w14:paraId="7011926C">
            <w:pPr>
              <w:widowControl/>
              <w:jc w:val="center"/>
              <w:rPr>
                <w:rFonts w:ascii="仿宋_GB2312" w:eastAsia="仿宋_GB2312"/>
                <w:color w:val="auto"/>
                <w:sz w:val="24"/>
              </w:rPr>
            </w:pPr>
            <w:r>
              <w:rPr>
                <w:rFonts w:hint="eastAsia" w:ascii="仿宋_GB2312" w:eastAsia="仿宋_GB2312"/>
                <w:color w:val="auto"/>
                <w:sz w:val="24"/>
              </w:rPr>
              <w:t>2</w:t>
            </w:r>
          </w:p>
        </w:tc>
        <w:tc>
          <w:tcPr>
            <w:tcW w:w="751" w:type="dxa"/>
            <w:vAlign w:val="center"/>
          </w:tcPr>
          <w:p w14:paraId="6D2B26ED">
            <w:pPr>
              <w:widowControl/>
              <w:jc w:val="center"/>
              <w:rPr>
                <w:rFonts w:ascii="仿宋_GB2312" w:eastAsia="仿宋_GB2312"/>
                <w:color w:val="auto"/>
                <w:sz w:val="24"/>
              </w:rPr>
            </w:pPr>
          </w:p>
        </w:tc>
        <w:tc>
          <w:tcPr>
            <w:tcW w:w="1134" w:type="dxa"/>
            <w:vAlign w:val="center"/>
          </w:tcPr>
          <w:p w14:paraId="2B814F4E">
            <w:pPr>
              <w:widowControl/>
              <w:jc w:val="center"/>
              <w:rPr>
                <w:rFonts w:ascii="仿宋_GB2312" w:eastAsia="仿宋_GB2312"/>
                <w:color w:val="auto"/>
                <w:sz w:val="24"/>
              </w:rPr>
            </w:pPr>
          </w:p>
        </w:tc>
        <w:tc>
          <w:tcPr>
            <w:tcW w:w="1134" w:type="dxa"/>
            <w:vAlign w:val="center"/>
          </w:tcPr>
          <w:p w14:paraId="1ACC2AE5">
            <w:pPr>
              <w:widowControl/>
              <w:jc w:val="center"/>
              <w:rPr>
                <w:rFonts w:ascii="仿宋_GB2312" w:eastAsia="仿宋_GB2312"/>
                <w:color w:val="auto"/>
                <w:sz w:val="24"/>
              </w:rPr>
            </w:pPr>
          </w:p>
        </w:tc>
        <w:tc>
          <w:tcPr>
            <w:tcW w:w="1134" w:type="dxa"/>
            <w:vAlign w:val="center"/>
          </w:tcPr>
          <w:p w14:paraId="25965894">
            <w:pPr>
              <w:widowControl/>
              <w:jc w:val="center"/>
              <w:rPr>
                <w:rFonts w:ascii="仿宋_GB2312" w:eastAsia="仿宋_GB2312"/>
                <w:color w:val="auto"/>
                <w:sz w:val="24"/>
              </w:rPr>
            </w:pPr>
          </w:p>
        </w:tc>
        <w:tc>
          <w:tcPr>
            <w:tcW w:w="1134" w:type="dxa"/>
            <w:vAlign w:val="center"/>
          </w:tcPr>
          <w:p w14:paraId="13D0E0E3">
            <w:pPr>
              <w:widowControl/>
              <w:jc w:val="center"/>
              <w:rPr>
                <w:rFonts w:ascii="仿宋_GB2312" w:eastAsia="仿宋_GB2312"/>
                <w:color w:val="auto"/>
                <w:sz w:val="24"/>
              </w:rPr>
            </w:pPr>
          </w:p>
        </w:tc>
        <w:tc>
          <w:tcPr>
            <w:tcW w:w="709" w:type="dxa"/>
            <w:vAlign w:val="center"/>
          </w:tcPr>
          <w:p w14:paraId="4F502401">
            <w:pPr>
              <w:widowControl/>
              <w:jc w:val="center"/>
              <w:rPr>
                <w:rFonts w:ascii="仿宋_GB2312" w:eastAsia="仿宋_GB2312"/>
                <w:color w:val="auto"/>
                <w:sz w:val="24"/>
              </w:rPr>
            </w:pPr>
          </w:p>
        </w:tc>
        <w:tc>
          <w:tcPr>
            <w:tcW w:w="1325" w:type="dxa"/>
            <w:vAlign w:val="center"/>
          </w:tcPr>
          <w:p w14:paraId="50821567">
            <w:pPr>
              <w:widowControl/>
              <w:jc w:val="center"/>
              <w:rPr>
                <w:rFonts w:ascii="仿宋_GB2312" w:eastAsia="仿宋_GB2312"/>
                <w:color w:val="auto"/>
                <w:sz w:val="24"/>
              </w:rPr>
            </w:pPr>
          </w:p>
        </w:tc>
        <w:tc>
          <w:tcPr>
            <w:tcW w:w="1134" w:type="dxa"/>
            <w:vAlign w:val="center"/>
          </w:tcPr>
          <w:p w14:paraId="297BDE7F">
            <w:pPr>
              <w:widowControl/>
              <w:jc w:val="center"/>
              <w:rPr>
                <w:rFonts w:ascii="仿宋_GB2312" w:eastAsia="仿宋_GB2312"/>
                <w:color w:val="auto"/>
                <w:sz w:val="24"/>
              </w:rPr>
            </w:pPr>
          </w:p>
        </w:tc>
      </w:tr>
      <w:tr w14:paraId="2C245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709" w:type="dxa"/>
            <w:vAlign w:val="center"/>
          </w:tcPr>
          <w:p w14:paraId="542143DC">
            <w:pPr>
              <w:widowControl/>
              <w:jc w:val="center"/>
              <w:rPr>
                <w:rFonts w:ascii="仿宋_GB2312" w:eastAsia="仿宋_GB2312"/>
                <w:color w:val="auto"/>
                <w:sz w:val="24"/>
              </w:rPr>
            </w:pPr>
            <w:r>
              <w:rPr>
                <w:rFonts w:hint="eastAsia" w:ascii="仿宋_GB2312" w:eastAsia="仿宋_GB2312"/>
                <w:color w:val="auto"/>
                <w:sz w:val="24"/>
              </w:rPr>
              <w:t>…</w:t>
            </w:r>
          </w:p>
        </w:tc>
        <w:tc>
          <w:tcPr>
            <w:tcW w:w="751" w:type="dxa"/>
            <w:vAlign w:val="center"/>
          </w:tcPr>
          <w:p w14:paraId="1B352F0F">
            <w:pPr>
              <w:widowControl/>
              <w:jc w:val="center"/>
              <w:rPr>
                <w:rFonts w:ascii="仿宋_GB2312" w:eastAsia="仿宋_GB2312"/>
                <w:color w:val="auto"/>
                <w:sz w:val="24"/>
              </w:rPr>
            </w:pPr>
          </w:p>
        </w:tc>
        <w:tc>
          <w:tcPr>
            <w:tcW w:w="1134" w:type="dxa"/>
            <w:vAlign w:val="center"/>
          </w:tcPr>
          <w:p w14:paraId="625B07A6">
            <w:pPr>
              <w:widowControl/>
              <w:jc w:val="center"/>
              <w:rPr>
                <w:rFonts w:ascii="仿宋_GB2312" w:eastAsia="仿宋_GB2312"/>
                <w:color w:val="auto"/>
                <w:sz w:val="24"/>
              </w:rPr>
            </w:pPr>
          </w:p>
        </w:tc>
        <w:tc>
          <w:tcPr>
            <w:tcW w:w="1134" w:type="dxa"/>
            <w:vAlign w:val="center"/>
          </w:tcPr>
          <w:p w14:paraId="594143CB">
            <w:pPr>
              <w:widowControl/>
              <w:jc w:val="center"/>
              <w:rPr>
                <w:rFonts w:ascii="仿宋_GB2312" w:eastAsia="仿宋_GB2312"/>
                <w:color w:val="auto"/>
                <w:sz w:val="24"/>
              </w:rPr>
            </w:pPr>
          </w:p>
        </w:tc>
        <w:tc>
          <w:tcPr>
            <w:tcW w:w="1134" w:type="dxa"/>
            <w:vAlign w:val="center"/>
          </w:tcPr>
          <w:p w14:paraId="37D2B071">
            <w:pPr>
              <w:widowControl/>
              <w:jc w:val="center"/>
              <w:rPr>
                <w:rFonts w:ascii="仿宋_GB2312" w:eastAsia="仿宋_GB2312"/>
                <w:color w:val="auto"/>
                <w:sz w:val="24"/>
              </w:rPr>
            </w:pPr>
          </w:p>
        </w:tc>
        <w:tc>
          <w:tcPr>
            <w:tcW w:w="1134" w:type="dxa"/>
            <w:vAlign w:val="center"/>
          </w:tcPr>
          <w:p w14:paraId="28C7B5E5">
            <w:pPr>
              <w:widowControl/>
              <w:jc w:val="center"/>
              <w:rPr>
                <w:rFonts w:ascii="仿宋_GB2312" w:eastAsia="仿宋_GB2312"/>
                <w:color w:val="auto"/>
                <w:sz w:val="24"/>
              </w:rPr>
            </w:pPr>
          </w:p>
        </w:tc>
        <w:tc>
          <w:tcPr>
            <w:tcW w:w="709" w:type="dxa"/>
            <w:vAlign w:val="center"/>
          </w:tcPr>
          <w:p w14:paraId="1099D9AD">
            <w:pPr>
              <w:widowControl/>
              <w:jc w:val="center"/>
              <w:rPr>
                <w:rFonts w:ascii="仿宋_GB2312" w:eastAsia="仿宋_GB2312"/>
                <w:color w:val="auto"/>
                <w:sz w:val="24"/>
              </w:rPr>
            </w:pPr>
          </w:p>
        </w:tc>
        <w:tc>
          <w:tcPr>
            <w:tcW w:w="1325" w:type="dxa"/>
            <w:vAlign w:val="center"/>
          </w:tcPr>
          <w:p w14:paraId="79408042">
            <w:pPr>
              <w:widowControl/>
              <w:jc w:val="center"/>
              <w:rPr>
                <w:rFonts w:ascii="仿宋_GB2312" w:eastAsia="仿宋_GB2312"/>
                <w:color w:val="auto"/>
                <w:sz w:val="24"/>
              </w:rPr>
            </w:pPr>
          </w:p>
        </w:tc>
        <w:tc>
          <w:tcPr>
            <w:tcW w:w="1134" w:type="dxa"/>
            <w:vAlign w:val="center"/>
          </w:tcPr>
          <w:p w14:paraId="3A856FF1">
            <w:pPr>
              <w:widowControl/>
              <w:jc w:val="center"/>
              <w:rPr>
                <w:rFonts w:ascii="仿宋_GB2312" w:eastAsia="仿宋_GB2312"/>
                <w:color w:val="auto"/>
                <w:sz w:val="24"/>
              </w:rPr>
            </w:pPr>
          </w:p>
        </w:tc>
      </w:tr>
      <w:tr w14:paraId="78194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709" w:type="dxa"/>
            <w:vAlign w:val="center"/>
          </w:tcPr>
          <w:p w14:paraId="09071BD4">
            <w:pPr>
              <w:widowControl/>
              <w:jc w:val="center"/>
              <w:rPr>
                <w:rFonts w:ascii="仿宋_GB2312" w:eastAsia="仿宋_GB2312"/>
                <w:color w:val="auto"/>
                <w:sz w:val="24"/>
              </w:rPr>
            </w:pPr>
            <w:r>
              <w:rPr>
                <w:rFonts w:hint="eastAsia" w:ascii="仿宋_GB2312" w:eastAsia="仿宋_GB2312"/>
                <w:color w:val="auto"/>
                <w:sz w:val="24"/>
              </w:rPr>
              <w:t>n</w:t>
            </w:r>
          </w:p>
        </w:tc>
        <w:tc>
          <w:tcPr>
            <w:tcW w:w="751" w:type="dxa"/>
            <w:vAlign w:val="center"/>
          </w:tcPr>
          <w:p w14:paraId="70C35055">
            <w:pPr>
              <w:widowControl/>
              <w:jc w:val="center"/>
              <w:rPr>
                <w:rFonts w:ascii="仿宋_GB2312" w:eastAsia="仿宋_GB2312"/>
                <w:color w:val="auto"/>
                <w:sz w:val="24"/>
              </w:rPr>
            </w:pPr>
          </w:p>
        </w:tc>
        <w:tc>
          <w:tcPr>
            <w:tcW w:w="1134" w:type="dxa"/>
            <w:vAlign w:val="center"/>
          </w:tcPr>
          <w:p w14:paraId="0FEDAF30">
            <w:pPr>
              <w:widowControl/>
              <w:jc w:val="center"/>
              <w:rPr>
                <w:rFonts w:ascii="仿宋_GB2312" w:eastAsia="仿宋_GB2312"/>
                <w:color w:val="auto"/>
                <w:sz w:val="24"/>
              </w:rPr>
            </w:pPr>
          </w:p>
        </w:tc>
        <w:tc>
          <w:tcPr>
            <w:tcW w:w="1134" w:type="dxa"/>
            <w:vAlign w:val="center"/>
          </w:tcPr>
          <w:p w14:paraId="2C6683E7">
            <w:pPr>
              <w:widowControl/>
              <w:jc w:val="center"/>
              <w:rPr>
                <w:rFonts w:ascii="仿宋_GB2312" w:eastAsia="仿宋_GB2312"/>
                <w:color w:val="auto"/>
                <w:sz w:val="24"/>
              </w:rPr>
            </w:pPr>
          </w:p>
        </w:tc>
        <w:tc>
          <w:tcPr>
            <w:tcW w:w="1134" w:type="dxa"/>
            <w:vAlign w:val="center"/>
          </w:tcPr>
          <w:p w14:paraId="73DF08FC">
            <w:pPr>
              <w:widowControl/>
              <w:jc w:val="center"/>
              <w:rPr>
                <w:rFonts w:ascii="仿宋_GB2312" w:eastAsia="仿宋_GB2312"/>
                <w:color w:val="auto"/>
                <w:sz w:val="24"/>
              </w:rPr>
            </w:pPr>
          </w:p>
        </w:tc>
        <w:tc>
          <w:tcPr>
            <w:tcW w:w="1134" w:type="dxa"/>
            <w:vAlign w:val="center"/>
          </w:tcPr>
          <w:p w14:paraId="4E68A41B">
            <w:pPr>
              <w:widowControl/>
              <w:jc w:val="center"/>
              <w:rPr>
                <w:rFonts w:ascii="仿宋_GB2312" w:eastAsia="仿宋_GB2312"/>
                <w:color w:val="auto"/>
                <w:sz w:val="24"/>
              </w:rPr>
            </w:pPr>
          </w:p>
        </w:tc>
        <w:tc>
          <w:tcPr>
            <w:tcW w:w="709" w:type="dxa"/>
            <w:vAlign w:val="center"/>
          </w:tcPr>
          <w:p w14:paraId="1F6C83B1">
            <w:pPr>
              <w:widowControl/>
              <w:jc w:val="center"/>
              <w:rPr>
                <w:rFonts w:ascii="仿宋_GB2312" w:eastAsia="仿宋_GB2312"/>
                <w:color w:val="auto"/>
                <w:sz w:val="24"/>
              </w:rPr>
            </w:pPr>
          </w:p>
        </w:tc>
        <w:tc>
          <w:tcPr>
            <w:tcW w:w="1325" w:type="dxa"/>
            <w:vAlign w:val="center"/>
          </w:tcPr>
          <w:p w14:paraId="2104D5A6">
            <w:pPr>
              <w:widowControl/>
              <w:jc w:val="center"/>
              <w:rPr>
                <w:rFonts w:ascii="仿宋_GB2312" w:eastAsia="仿宋_GB2312"/>
                <w:color w:val="auto"/>
                <w:sz w:val="24"/>
              </w:rPr>
            </w:pPr>
          </w:p>
        </w:tc>
        <w:tc>
          <w:tcPr>
            <w:tcW w:w="1134" w:type="dxa"/>
            <w:vAlign w:val="center"/>
          </w:tcPr>
          <w:p w14:paraId="51850B8F">
            <w:pPr>
              <w:widowControl/>
              <w:jc w:val="center"/>
              <w:rPr>
                <w:rFonts w:ascii="仿宋_GB2312" w:eastAsia="仿宋_GB2312"/>
                <w:color w:val="auto"/>
                <w:sz w:val="24"/>
              </w:rPr>
            </w:pPr>
          </w:p>
        </w:tc>
      </w:tr>
      <w:tr w14:paraId="485F3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6705" w:type="dxa"/>
            <w:gridSpan w:val="7"/>
            <w:vAlign w:val="center"/>
          </w:tcPr>
          <w:p w14:paraId="7CC624AA">
            <w:pPr>
              <w:widowControl/>
              <w:rPr>
                <w:rFonts w:ascii="仿宋_GB2312" w:eastAsia="仿宋_GB2312"/>
                <w:color w:val="auto"/>
                <w:kern w:val="0"/>
                <w:sz w:val="24"/>
              </w:rPr>
            </w:pPr>
            <w:r>
              <w:rPr>
                <w:rFonts w:hint="eastAsia" w:ascii="仿宋_GB2312" w:eastAsia="仿宋_GB2312" w:cs="仿宋_GB2312"/>
                <w:color w:val="auto"/>
                <w:kern w:val="0"/>
                <w:sz w:val="24"/>
              </w:rPr>
              <w:t>外部专家来企业工作时间合计（人月）</w:t>
            </w:r>
          </w:p>
        </w:tc>
        <w:tc>
          <w:tcPr>
            <w:tcW w:w="2459" w:type="dxa"/>
            <w:gridSpan w:val="2"/>
            <w:vAlign w:val="center"/>
          </w:tcPr>
          <w:p w14:paraId="58798139">
            <w:pPr>
              <w:widowControl/>
              <w:rPr>
                <w:rFonts w:ascii="仿宋_GB2312" w:eastAsia="仿宋_GB2312"/>
                <w:color w:val="auto"/>
                <w:kern w:val="0"/>
                <w:sz w:val="24"/>
              </w:rPr>
            </w:pPr>
            <w:r>
              <w:rPr>
                <w:rFonts w:hint="eastAsia" w:ascii="仿宋_GB2312" w:eastAsia="仿宋_GB2312" w:cs="宋体"/>
                <w:color w:val="auto"/>
                <w:kern w:val="0"/>
                <w:sz w:val="24"/>
              </w:rPr>
              <w:t>　</w:t>
            </w:r>
          </w:p>
        </w:tc>
      </w:tr>
      <w:tr w14:paraId="2263A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64" w:type="dxa"/>
            <w:gridSpan w:val="9"/>
            <w:vAlign w:val="center"/>
          </w:tcPr>
          <w:p w14:paraId="08DE2F7C">
            <w:pPr>
              <w:widowControl/>
              <w:spacing w:line="480" w:lineRule="exact"/>
              <w:jc w:val="left"/>
              <w:rPr>
                <w:rFonts w:ascii="仿宋_GB2312" w:eastAsia="仿宋_GB2312" w:cs="宋体"/>
                <w:color w:val="auto"/>
                <w:kern w:val="0"/>
                <w:sz w:val="24"/>
              </w:rPr>
            </w:pPr>
            <w:r>
              <w:rPr>
                <w:rFonts w:hint="eastAsia" w:ascii="仿宋_GB2312" w:eastAsia="仿宋_GB2312" w:cs="宋体"/>
                <w:color w:val="auto"/>
                <w:kern w:val="0"/>
                <w:sz w:val="24"/>
              </w:rPr>
              <w:t>填写说明：</w:t>
            </w:r>
          </w:p>
          <w:p w14:paraId="4ED058D3">
            <w:pPr>
              <w:widowControl/>
              <w:spacing w:line="480" w:lineRule="exact"/>
              <w:jc w:val="left"/>
              <w:rPr>
                <w:rFonts w:ascii="仿宋_GB2312" w:eastAsia="仿宋_GB2312" w:cs="宋体"/>
                <w:color w:val="auto"/>
                <w:kern w:val="0"/>
                <w:sz w:val="24"/>
              </w:rPr>
            </w:pPr>
            <w:r>
              <w:rPr>
                <w:rFonts w:hint="eastAsia" w:ascii="仿宋_GB2312" w:eastAsia="仿宋_GB2312" w:cs="宋体"/>
                <w:color w:val="auto"/>
                <w:kern w:val="0"/>
                <w:sz w:val="24"/>
              </w:rPr>
              <w:t>1.“出生年月”为6位编码，其中前4位为年份，后2位为月份。</w:t>
            </w:r>
          </w:p>
          <w:p w14:paraId="29EC7A02">
            <w:pPr>
              <w:widowControl/>
              <w:spacing w:line="480" w:lineRule="exact"/>
              <w:jc w:val="left"/>
              <w:rPr>
                <w:rFonts w:ascii="仿宋_GB2312" w:eastAsia="仿宋_GB2312" w:cs="宋体"/>
                <w:color w:val="auto"/>
                <w:kern w:val="0"/>
                <w:sz w:val="24"/>
              </w:rPr>
            </w:pPr>
            <w:r>
              <w:rPr>
                <w:rFonts w:hint="eastAsia" w:ascii="仿宋_GB2312" w:eastAsia="仿宋_GB2312" w:cs="宋体"/>
                <w:color w:val="auto"/>
                <w:kern w:val="0"/>
                <w:sz w:val="24"/>
              </w:rPr>
              <w:t>2.“工作单位”指外部专家所属原工作单位名称。</w:t>
            </w:r>
          </w:p>
          <w:p w14:paraId="70117305">
            <w:pPr>
              <w:widowControl/>
              <w:spacing w:line="480" w:lineRule="exact"/>
              <w:jc w:val="left"/>
              <w:rPr>
                <w:rFonts w:ascii="仿宋_GB2312" w:eastAsia="仿宋_GB2312" w:cs="宋体"/>
                <w:color w:val="auto"/>
                <w:kern w:val="0"/>
                <w:sz w:val="24"/>
              </w:rPr>
            </w:pPr>
            <w:r>
              <w:rPr>
                <w:rFonts w:hint="eastAsia" w:ascii="仿宋_GB2312" w:eastAsia="仿宋_GB2312" w:cs="宋体"/>
                <w:color w:val="auto"/>
                <w:kern w:val="0"/>
                <w:sz w:val="24"/>
              </w:rPr>
              <w:t>3.“工作时间”指外部专家在技术中心开展技术创新相关研究咨询工作的时间合计，最小统计单位为“0.5人月”，1人月为1人工作22个工作日。</w:t>
            </w:r>
          </w:p>
          <w:p w14:paraId="68766DEA">
            <w:pPr>
              <w:widowControl/>
              <w:spacing w:line="480" w:lineRule="exact"/>
              <w:jc w:val="left"/>
              <w:rPr>
                <w:rFonts w:ascii="仿宋_GB2312" w:eastAsia="仿宋_GB2312"/>
                <w:color w:val="auto"/>
                <w:kern w:val="0"/>
                <w:sz w:val="24"/>
              </w:rPr>
            </w:pPr>
            <w:r>
              <w:rPr>
                <w:rFonts w:hint="eastAsia" w:ascii="仿宋_GB2312" w:eastAsia="仿宋_GB2312" w:cs="宋体"/>
                <w:color w:val="auto"/>
                <w:kern w:val="0"/>
                <w:sz w:val="24"/>
              </w:rPr>
              <w:t>4.联系电话应为专家本人常用电话。</w:t>
            </w:r>
          </w:p>
        </w:tc>
      </w:tr>
    </w:tbl>
    <w:p w14:paraId="1A6C9515">
      <w:pPr>
        <w:widowControl/>
        <w:numPr>
          <w:ilvl w:val="0"/>
          <w:numId w:val="0"/>
        </w:numPr>
        <w:spacing w:line="480" w:lineRule="exact"/>
        <w:jc w:val="left"/>
        <w:rPr>
          <w:rFonts w:hint="eastAsia" w:ascii="仿宋_GB2312" w:eastAsia="仿宋_GB2312" w:cs="宋体"/>
          <w:b/>
          <w:bCs/>
          <w:color w:val="auto"/>
          <w:kern w:val="0"/>
          <w:sz w:val="24"/>
          <w:lang w:eastAsia="zh-CN"/>
        </w:rPr>
      </w:pPr>
      <w:bookmarkStart w:id="4" w:name="_Toc466639363"/>
      <w:r>
        <w:rPr>
          <w:rFonts w:hint="eastAsia" w:ascii="仿宋_GB2312" w:eastAsia="仿宋_GB2312" w:cs="宋体"/>
          <w:b/>
          <w:bCs/>
          <w:color w:val="auto"/>
          <w:kern w:val="0"/>
          <w:sz w:val="24"/>
          <w:lang w:val="en-US" w:eastAsia="zh-CN"/>
        </w:rPr>
        <w:t>附表4证明材料：</w:t>
      </w:r>
      <w:r>
        <w:rPr>
          <w:rFonts w:hint="eastAsia" w:ascii="仿宋_GB2312" w:eastAsia="仿宋_GB2312" w:cs="宋体"/>
          <w:b/>
          <w:bCs/>
          <w:color w:val="auto"/>
          <w:kern w:val="0"/>
          <w:sz w:val="24"/>
        </w:rPr>
        <w:t>能够证明专家技术水平的高级职称证书、博士学位证书等复印件</w:t>
      </w:r>
      <w:r>
        <w:rPr>
          <w:rFonts w:hint="eastAsia" w:ascii="仿宋_GB2312" w:eastAsia="仿宋_GB2312" w:cs="宋体"/>
          <w:b/>
          <w:bCs/>
          <w:color w:val="auto"/>
          <w:kern w:val="0"/>
          <w:sz w:val="24"/>
          <w:lang w:eastAsia="zh-CN"/>
        </w:rPr>
        <w:t>。</w:t>
      </w:r>
    </w:p>
    <w:p w14:paraId="76CBA1CA">
      <w:pPr>
        <w:pStyle w:val="2"/>
        <w:rPr>
          <w:rFonts w:hint="eastAsia" w:ascii="仿宋_GB2312" w:eastAsia="仿宋_GB2312" w:cs="宋体"/>
          <w:b/>
          <w:bCs/>
          <w:color w:val="auto"/>
          <w:kern w:val="0"/>
          <w:sz w:val="24"/>
          <w:lang w:eastAsia="zh-CN"/>
        </w:rPr>
      </w:pPr>
      <w:r>
        <w:rPr>
          <w:rFonts w:hint="eastAsia" w:ascii="仿宋_GB2312" w:eastAsia="仿宋_GB2312" w:cs="宋体"/>
          <w:b/>
          <w:bCs/>
          <w:color w:val="auto"/>
          <w:kern w:val="0"/>
          <w:sz w:val="24"/>
          <w:lang w:eastAsia="zh-CN"/>
        </w:rPr>
        <w:t>（</w:t>
      </w:r>
      <w:r>
        <w:rPr>
          <w:rFonts w:hint="eastAsia" w:ascii="仿宋_GB2312" w:eastAsia="仿宋_GB2312" w:cs="宋体"/>
          <w:b/>
          <w:bCs/>
          <w:color w:val="auto"/>
          <w:kern w:val="0"/>
          <w:sz w:val="24"/>
          <w:lang w:val="en-US" w:eastAsia="zh-CN"/>
        </w:rPr>
        <w:t>扫描件粘贴处</w:t>
      </w:r>
      <w:r>
        <w:rPr>
          <w:rFonts w:hint="eastAsia" w:ascii="仿宋_GB2312" w:eastAsia="仿宋_GB2312" w:cs="宋体"/>
          <w:b/>
          <w:bCs/>
          <w:color w:val="auto"/>
          <w:kern w:val="0"/>
          <w:sz w:val="24"/>
          <w:lang w:eastAsia="zh-CN"/>
        </w:rPr>
        <w:t>）</w:t>
      </w:r>
    </w:p>
    <w:p w14:paraId="206C9D29">
      <w:pPr>
        <w:rPr>
          <w:rFonts w:hint="eastAsia" w:ascii="黑体" w:hAnsi="黑体" w:eastAsia="黑体" w:cs="黑体"/>
          <w:bCs/>
          <w:color w:val="auto"/>
          <w:kern w:val="0"/>
          <w:sz w:val="30"/>
          <w:szCs w:val="30"/>
        </w:rPr>
      </w:pPr>
      <w:r>
        <w:rPr>
          <w:rFonts w:hint="eastAsia" w:ascii="黑体" w:hAnsi="黑体" w:eastAsia="黑体" w:cs="黑体"/>
          <w:bCs/>
          <w:color w:val="auto"/>
          <w:kern w:val="0"/>
          <w:sz w:val="30"/>
          <w:szCs w:val="30"/>
        </w:rPr>
        <w:br w:type="page"/>
      </w:r>
    </w:p>
    <w:p w14:paraId="6429AF6D">
      <w:pPr>
        <w:jc w:val="center"/>
        <w:outlineLvl w:val="3"/>
        <w:rPr>
          <w:rFonts w:ascii="黑体" w:hAnsi="黑体" w:eastAsia="黑体" w:cs="黑体"/>
          <w:bCs/>
          <w:color w:val="auto"/>
          <w:kern w:val="0"/>
          <w:sz w:val="30"/>
          <w:szCs w:val="30"/>
        </w:rPr>
      </w:pPr>
      <w:r>
        <w:rPr>
          <w:rFonts w:hint="eastAsia" w:ascii="黑体" w:hAnsi="黑体" w:eastAsia="黑体" w:cs="黑体"/>
          <w:bCs/>
          <w:color w:val="auto"/>
          <w:kern w:val="0"/>
          <w:sz w:val="30"/>
          <w:szCs w:val="30"/>
        </w:rPr>
        <w:t>附表5：企业全部研发项目信息表</w:t>
      </w:r>
      <w:bookmarkEnd w:id="4"/>
    </w:p>
    <w:tbl>
      <w:tblPr>
        <w:tblStyle w:val="11"/>
        <w:tblW w:w="96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135"/>
        <w:gridCol w:w="1134"/>
        <w:gridCol w:w="1559"/>
        <w:gridCol w:w="1276"/>
        <w:gridCol w:w="1134"/>
        <w:gridCol w:w="1134"/>
        <w:gridCol w:w="1625"/>
      </w:tblGrid>
      <w:tr w14:paraId="75876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671" w:type="dxa"/>
            <w:vAlign w:val="center"/>
          </w:tcPr>
          <w:p w14:paraId="2E3BD2C6">
            <w:pPr>
              <w:widowControl/>
              <w:jc w:val="center"/>
              <w:rPr>
                <w:rFonts w:ascii="仿宋_GB2312" w:eastAsia="仿宋_GB2312" w:cs="宋体"/>
                <w:b/>
                <w:color w:val="auto"/>
                <w:spacing w:val="-20"/>
                <w:kern w:val="0"/>
                <w:sz w:val="24"/>
              </w:rPr>
            </w:pPr>
            <w:r>
              <w:rPr>
                <w:rFonts w:hint="eastAsia" w:ascii="仿宋_GB2312" w:eastAsia="仿宋_GB2312" w:cs="宋体"/>
                <w:b/>
                <w:color w:val="auto"/>
                <w:spacing w:val="-20"/>
                <w:kern w:val="0"/>
                <w:sz w:val="24"/>
              </w:rPr>
              <w:t>序号</w:t>
            </w:r>
          </w:p>
        </w:tc>
        <w:tc>
          <w:tcPr>
            <w:tcW w:w="1135" w:type="dxa"/>
            <w:vAlign w:val="center"/>
          </w:tcPr>
          <w:p w14:paraId="4811B82B">
            <w:pPr>
              <w:widowControl/>
              <w:jc w:val="center"/>
              <w:rPr>
                <w:rFonts w:ascii="仿宋_GB2312" w:eastAsia="仿宋_GB2312" w:cs="宋体"/>
                <w:b/>
                <w:color w:val="auto"/>
                <w:spacing w:val="-20"/>
                <w:kern w:val="0"/>
                <w:sz w:val="24"/>
              </w:rPr>
            </w:pPr>
            <w:r>
              <w:rPr>
                <w:rFonts w:hint="eastAsia" w:ascii="仿宋_GB2312" w:eastAsia="仿宋_GB2312" w:cs="宋体"/>
                <w:b/>
                <w:color w:val="auto"/>
                <w:spacing w:val="-20"/>
                <w:kern w:val="0"/>
                <w:sz w:val="24"/>
              </w:rPr>
              <w:t>项目名称</w:t>
            </w:r>
          </w:p>
        </w:tc>
        <w:tc>
          <w:tcPr>
            <w:tcW w:w="1134" w:type="dxa"/>
            <w:vAlign w:val="center"/>
          </w:tcPr>
          <w:p w14:paraId="6AD312F9">
            <w:pPr>
              <w:widowControl/>
              <w:jc w:val="center"/>
              <w:rPr>
                <w:rFonts w:ascii="仿宋_GB2312" w:eastAsia="仿宋_GB2312" w:cs="宋体"/>
                <w:b/>
                <w:color w:val="auto"/>
                <w:spacing w:val="-20"/>
                <w:kern w:val="0"/>
                <w:sz w:val="24"/>
              </w:rPr>
            </w:pPr>
            <w:r>
              <w:rPr>
                <w:rFonts w:hint="eastAsia" w:ascii="仿宋_GB2312" w:eastAsia="仿宋_GB2312" w:cs="宋体"/>
                <w:b/>
                <w:color w:val="auto"/>
                <w:spacing w:val="-20"/>
                <w:kern w:val="0"/>
                <w:sz w:val="24"/>
              </w:rPr>
              <w:t>项目来源</w:t>
            </w:r>
          </w:p>
        </w:tc>
        <w:tc>
          <w:tcPr>
            <w:tcW w:w="1559" w:type="dxa"/>
            <w:vAlign w:val="center"/>
          </w:tcPr>
          <w:p w14:paraId="3E8BD3FE">
            <w:pPr>
              <w:widowControl/>
              <w:jc w:val="center"/>
              <w:rPr>
                <w:rFonts w:ascii="仿宋_GB2312" w:eastAsia="仿宋_GB2312" w:cs="宋体"/>
                <w:b/>
                <w:color w:val="auto"/>
                <w:spacing w:val="-20"/>
                <w:kern w:val="0"/>
                <w:sz w:val="24"/>
              </w:rPr>
            </w:pPr>
            <w:r>
              <w:rPr>
                <w:rFonts w:hint="eastAsia" w:ascii="仿宋_GB2312" w:eastAsia="仿宋_GB2312" w:cs="宋体"/>
                <w:b/>
                <w:color w:val="auto"/>
                <w:spacing w:val="-20"/>
                <w:kern w:val="0"/>
                <w:sz w:val="24"/>
              </w:rPr>
              <w:t>项目开展形式</w:t>
            </w:r>
          </w:p>
        </w:tc>
        <w:tc>
          <w:tcPr>
            <w:tcW w:w="1276" w:type="dxa"/>
            <w:vAlign w:val="center"/>
          </w:tcPr>
          <w:p w14:paraId="155082BB">
            <w:pPr>
              <w:widowControl/>
              <w:jc w:val="center"/>
              <w:rPr>
                <w:rFonts w:ascii="仿宋_GB2312" w:eastAsia="仿宋_GB2312" w:cs="宋体"/>
                <w:b/>
                <w:color w:val="auto"/>
                <w:spacing w:val="-20"/>
                <w:kern w:val="0"/>
                <w:sz w:val="24"/>
              </w:rPr>
            </w:pPr>
            <w:r>
              <w:rPr>
                <w:rFonts w:hint="eastAsia" w:ascii="仿宋_GB2312" w:eastAsia="仿宋_GB2312" w:cs="宋体"/>
                <w:b/>
                <w:color w:val="auto"/>
                <w:spacing w:val="-20"/>
                <w:kern w:val="0"/>
                <w:sz w:val="24"/>
              </w:rPr>
              <w:t>项目技术</w:t>
            </w:r>
          </w:p>
          <w:p w14:paraId="4CB3F00A">
            <w:pPr>
              <w:widowControl/>
              <w:jc w:val="center"/>
              <w:rPr>
                <w:rFonts w:ascii="仿宋_GB2312" w:eastAsia="仿宋_GB2312" w:cs="宋体"/>
                <w:b/>
                <w:color w:val="auto"/>
                <w:spacing w:val="-20"/>
                <w:kern w:val="0"/>
                <w:sz w:val="24"/>
              </w:rPr>
            </w:pPr>
            <w:r>
              <w:rPr>
                <w:rFonts w:hint="eastAsia" w:ascii="仿宋_GB2312" w:eastAsia="仿宋_GB2312" w:cs="宋体"/>
                <w:b/>
                <w:color w:val="auto"/>
                <w:spacing w:val="-20"/>
                <w:kern w:val="0"/>
                <w:sz w:val="24"/>
              </w:rPr>
              <w:t>经济目标</w:t>
            </w:r>
          </w:p>
        </w:tc>
        <w:tc>
          <w:tcPr>
            <w:tcW w:w="1134" w:type="dxa"/>
            <w:vAlign w:val="center"/>
          </w:tcPr>
          <w:p w14:paraId="2E0C7AA3">
            <w:pPr>
              <w:widowControl/>
              <w:jc w:val="center"/>
              <w:rPr>
                <w:rFonts w:ascii="仿宋_GB2312" w:eastAsia="仿宋_GB2312" w:cs="宋体"/>
                <w:b/>
                <w:color w:val="auto"/>
                <w:spacing w:val="-20"/>
                <w:kern w:val="0"/>
                <w:sz w:val="24"/>
              </w:rPr>
            </w:pPr>
            <w:r>
              <w:rPr>
                <w:rFonts w:hint="eastAsia" w:ascii="仿宋_GB2312" w:eastAsia="仿宋_GB2312" w:cs="宋体"/>
                <w:b/>
                <w:color w:val="auto"/>
                <w:spacing w:val="-20"/>
                <w:kern w:val="0"/>
                <w:sz w:val="24"/>
              </w:rPr>
              <w:t>起始时间</w:t>
            </w:r>
          </w:p>
        </w:tc>
        <w:tc>
          <w:tcPr>
            <w:tcW w:w="1134" w:type="dxa"/>
            <w:vAlign w:val="center"/>
          </w:tcPr>
          <w:p w14:paraId="2FC9923D">
            <w:pPr>
              <w:widowControl/>
              <w:jc w:val="center"/>
              <w:rPr>
                <w:rFonts w:ascii="仿宋_GB2312" w:eastAsia="仿宋_GB2312" w:cs="宋体"/>
                <w:b/>
                <w:color w:val="auto"/>
                <w:spacing w:val="-20"/>
                <w:kern w:val="0"/>
                <w:sz w:val="24"/>
              </w:rPr>
            </w:pPr>
            <w:r>
              <w:rPr>
                <w:rFonts w:hint="eastAsia" w:ascii="仿宋_GB2312" w:eastAsia="仿宋_GB2312" w:cs="宋体"/>
                <w:b/>
                <w:color w:val="auto"/>
                <w:spacing w:val="-20"/>
                <w:kern w:val="0"/>
                <w:sz w:val="24"/>
              </w:rPr>
              <w:t>完成时间</w:t>
            </w:r>
          </w:p>
        </w:tc>
        <w:tc>
          <w:tcPr>
            <w:tcW w:w="1625" w:type="dxa"/>
            <w:vAlign w:val="center"/>
          </w:tcPr>
          <w:p w14:paraId="62FBEB86">
            <w:pPr>
              <w:widowControl/>
              <w:jc w:val="center"/>
              <w:rPr>
                <w:rFonts w:ascii="仿宋_GB2312" w:eastAsia="仿宋_GB2312" w:cs="宋体"/>
                <w:b/>
                <w:color w:val="auto"/>
                <w:spacing w:val="-20"/>
                <w:kern w:val="0"/>
                <w:sz w:val="24"/>
              </w:rPr>
            </w:pPr>
            <w:r>
              <w:rPr>
                <w:rFonts w:hint="eastAsia" w:ascii="仿宋_GB2312" w:eastAsia="仿宋_GB2312" w:cs="宋体"/>
                <w:b/>
                <w:color w:val="auto"/>
                <w:spacing w:val="-20"/>
                <w:kern w:val="0"/>
                <w:sz w:val="24"/>
              </w:rPr>
              <w:t>项目经费支出（万元）</w:t>
            </w:r>
          </w:p>
        </w:tc>
      </w:tr>
      <w:tr w14:paraId="085A6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1" w:type="dxa"/>
            <w:vAlign w:val="center"/>
          </w:tcPr>
          <w:p w14:paraId="6719A66B">
            <w:pPr>
              <w:widowControl/>
              <w:jc w:val="center"/>
              <w:rPr>
                <w:rFonts w:ascii="仿宋_GB2312" w:eastAsia="仿宋_GB2312"/>
                <w:color w:val="auto"/>
                <w:sz w:val="24"/>
              </w:rPr>
            </w:pPr>
            <w:r>
              <w:rPr>
                <w:rFonts w:hint="eastAsia" w:ascii="仿宋_GB2312" w:eastAsia="仿宋_GB2312"/>
                <w:color w:val="auto"/>
                <w:sz w:val="24"/>
              </w:rPr>
              <w:t>1</w:t>
            </w:r>
          </w:p>
        </w:tc>
        <w:tc>
          <w:tcPr>
            <w:tcW w:w="1135" w:type="dxa"/>
            <w:vAlign w:val="center"/>
          </w:tcPr>
          <w:p w14:paraId="5E12569F">
            <w:pPr>
              <w:widowControl/>
              <w:jc w:val="center"/>
              <w:rPr>
                <w:rFonts w:ascii="仿宋_GB2312" w:eastAsia="仿宋_GB2312"/>
                <w:color w:val="auto"/>
                <w:sz w:val="24"/>
              </w:rPr>
            </w:pPr>
          </w:p>
        </w:tc>
        <w:tc>
          <w:tcPr>
            <w:tcW w:w="1134" w:type="dxa"/>
            <w:vAlign w:val="center"/>
          </w:tcPr>
          <w:p w14:paraId="0092065B">
            <w:pPr>
              <w:widowControl/>
              <w:jc w:val="center"/>
              <w:rPr>
                <w:rFonts w:ascii="仿宋_GB2312" w:eastAsia="仿宋_GB2312"/>
                <w:color w:val="auto"/>
                <w:sz w:val="24"/>
              </w:rPr>
            </w:pPr>
          </w:p>
        </w:tc>
        <w:tc>
          <w:tcPr>
            <w:tcW w:w="1559" w:type="dxa"/>
            <w:vAlign w:val="center"/>
          </w:tcPr>
          <w:p w14:paraId="7D0A7672">
            <w:pPr>
              <w:widowControl/>
              <w:jc w:val="center"/>
              <w:rPr>
                <w:rFonts w:ascii="仿宋_GB2312" w:eastAsia="仿宋_GB2312"/>
                <w:color w:val="auto"/>
                <w:sz w:val="24"/>
              </w:rPr>
            </w:pPr>
          </w:p>
        </w:tc>
        <w:tc>
          <w:tcPr>
            <w:tcW w:w="1276" w:type="dxa"/>
            <w:vAlign w:val="center"/>
          </w:tcPr>
          <w:p w14:paraId="156EE5C2">
            <w:pPr>
              <w:widowControl/>
              <w:jc w:val="center"/>
              <w:rPr>
                <w:rFonts w:ascii="仿宋_GB2312" w:eastAsia="仿宋_GB2312"/>
                <w:color w:val="auto"/>
                <w:sz w:val="24"/>
              </w:rPr>
            </w:pPr>
          </w:p>
        </w:tc>
        <w:tc>
          <w:tcPr>
            <w:tcW w:w="1134" w:type="dxa"/>
            <w:vAlign w:val="center"/>
          </w:tcPr>
          <w:p w14:paraId="5A710989">
            <w:pPr>
              <w:widowControl/>
              <w:jc w:val="center"/>
              <w:rPr>
                <w:rFonts w:ascii="仿宋_GB2312" w:eastAsia="仿宋_GB2312"/>
                <w:color w:val="auto"/>
                <w:sz w:val="24"/>
              </w:rPr>
            </w:pPr>
          </w:p>
        </w:tc>
        <w:tc>
          <w:tcPr>
            <w:tcW w:w="1134" w:type="dxa"/>
            <w:vAlign w:val="center"/>
          </w:tcPr>
          <w:p w14:paraId="3D87A03D">
            <w:pPr>
              <w:widowControl/>
              <w:jc w:val="center"/>
              <w:rPr>
                <w:rFonts w:ascii="仿宋_GB2312" w:eastAsia="仿宋_GB2312"/>
                <w:color w:val="auto"/>
                <w:sz w:val="24"/>
              </w:rPr>
            </w:pPr>
          </w:p>
        </w:tc>
        <w:tc>
          <w:tcPr>
            <w:tcW w:w="1625" w:type="dxa"/>
            <w:vAlign w:val="center"/>
          </w:tcPr>
          <w:p w14:paraId="171B2B57">
            <w:pPr>
              <w:widowControl/>
              <w:jc w:val="center"/>
              <w:rPr>
                <w:rFonts w:ascii="仿宋_GB2312" w:eastAsia="仿宋_GB2312"/>
                <w:color w:val="auto"/>
                <w:sz w:val="24"/>
              </w:rPr>
            </w:pPr>
          </w:p>
        </w:tc>
      </w:tr>
      <w:tr w14:paraId="6E56B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1" w:type="dxa"/>
            <w:vAlign w:val="center"/>
          </w:tcPr>
          <w:p w14:paraId="0E3ABB6A">
            <w:pPr>
              <w:widowControl/>
              <w:jc w:val="center"/>
              <w:rPr>
                <w:rFonts w:ascii="仿宋_GB2312" w:eastAsia="仿宋_GB2312"/>
                <w:color w:val="auto"/>
                <w:sz w:val="24"/>
              </w:rPr>
            </w:pPr>
            <w:r>
              <w:rPr>
                <w:rFonts w:hint="eastAsia" w:ascii="仿宋_GB2312" w:eastAsia="仿宋_GB2312"/>
                <w:color w:val="auto"/>
                <w:sz w:val="24"/>
              </w:rPr>
              <w:t>2</w:t>
            </w:r>
          </w:p>
        </w:tc>
        <w:tc>
          <w:tcPr>
            <w:tcW w:w="1135" w:type="dxa"/>
            <w:vAlign w:val="center"/>
          </w:tcPr>
          <w:p w14:paraId="7E3495B0">
            <w:pPr>
              <w:widowControl/>
              <w:jc w:val="center"/>
              <w:rPr>
                <w:rFonts w:ascii="仿宋_GB2312" w:eastAsia="仿宋_GB2312"/>
                <w:color w:val="auto"/>
                <w:sz w:val="24"/>
              </w:rPr>
            </w:pPr>
          </w:p>
        </w:tc>
        <w:tc>
          <w:tcPr>
            <w:tcW w:w="1134" w:type="dxa"/>
            <w:vAlign w:val="center"/>
          </w:tcPr>
          <w:p w14:paraId="425F8C61">
            <w:pPr>
              <w:widowControl/>
              <w:jc w:val="center"/>
              <w:rPr>
                <w:rFonts w:ascii="仿宋_GB2312" w:eastAsia="仿宋_GB2312"/>
                <w:color w:val="auto"/>
                <w:sz w:val="24"/>
              </w:rPr>
            </w:pPr>
          </w:p>
        </w:tc>
        <w:tc>
          <w:tcPr>
            <w:tcW w:w="1559" w:type="dxa"/>
            <w:vAlign w:val="center"/>
          </w:tcPr>
          <w:p w14:paraId="6699406D">
            <w:pPr>
              <w:widowControl/>
              <w:jc w:val="center"/>
              <w:rPr>
                <w:rFonts w:ascii="仿宋_GB2312" w:eastAsia="仿宋_GB2312"/>
                <w:color w:val="auto"/>
                <w:sz w:val="24"/>
              </w:rPr>
            </w:pPr>
          </w:p>
        </w:tc>
        <w:tc>
          <w:tcPr>
            <w:tcW w:w="1276" w:type="dxa"/>
            <w:vAlign w:val="center"/>
          </w:tcPr>
          <w:p w14:paraId="2049719D">
            <w:pPr>
              <w:widowControl/>
              <w:jc w:val="center"/>
              <w:rPr>
                <w:rFonts w:ascii="仿宋_GB2312" w:eastAsia="仿宋_GB2312"/>
                <w:color w:val="auto"/>
                <w:sz w:val="24"/>
              </w:rPr>
            </w:pPr>
          </w:p>
        </w:tc>
        <w:tc>
          <w:tcPr>
            <w:tcW w:w="1134" w:type="dxa"/>
            <w:vAlign w:val="center"/>
          </w:tcPr>
          <w:p w14:paraId="3C98499C">
            <w:pPr>
              <w:widowControl/>
              <w:jc w:val="center"/>
              <w:rPr>
                <w:rFonts w:ascii="仿宋_GB2312" w:eastAsia="仿宋_GB2312"/>
                <w:color w:val="auto"/>
                <w:sz w:val="24"/>
              </w:rPr>
            </w:pPr>
          </w:p>
        </w:tc>
        <w:tc>
          <w:tcPr>
            <w:tcW w:w="1134" w:type="dxa"/>
            <w:vAlign w:val="center"/>
          </w:tcPr>
          <w:p w14:paraId="394CBAA4">
            <w:pPr>
              <w:widowControl/>
              <w:jc w:val="center"/>
              <w:rPr>
                <w:rFonts w:ascii="仿宋_GB2312" w:eastAsia="仿宋_GB2312"/>
                <w:color w:val="auto"/>
                <w:sz w:val="24"/>
              </w:rPr>
            </w:pPr>
          </w:p>
        </w:tc>
        <w:tc>
          <w:tcPr>
            <w:tcW w:w="1625" w:type="dxa"/>
            <w:vAlign w:val="center"/>
          </w:tcPr>
          <w:p w14:paraId="4FA0FEAB">
            <w:pPr>
              <w:widowControl/>
              <w:jc w:val="center"/>
              <w:rPr>
                <w:rFonts w:ascii="仿宋_GB2312" w:eastAsia="仿宋_GB2312"/>
                <w:color w:val="auto"/>
                <w:sz w:val="24"/>
              </w:rPr>
            </w:pPr>
          </w:p>
        </w:tc>
      </w:tr>
      <w:tr w14:paraId="2DFB4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1" w:type="dxa"/>
            <w:vAlign w:val="center"/>
          </w:tcPr>
          <w:p w14:paraId="10E3F3FB">
            <w:pPr>
              <w:widowControl/>
              <w:jc w:val="center"/>
              <w:rPr>
                <w:rFonts w:ascii="仿宋_GB2312" w:eastAsia="仿宋_GB2312"/>
                <w:color w:val="auto"/>
                <w:sz w:val="24"/>
              </w:rPr>
            </w:pPr>
            <w:r>
              <w:rPr>
                <w:rFonts w:hint="eastAsia" w:ascii="仿宋_GB2312" w:eastAsia="仿宋_GB2312"/>
                <w:color w:val="auto"/>
                <w:sz w:val="24"/>
              </w:rPr>
              <w:t>…</w:t>
            </w:r>
          </w:p>
        </w:tc>
        <w:tc>
          <w:tcPr>
            <w:tcW w:w="1135" w:type="dxa"/>
            <w:vAlign w:val="center"/>
          </w:tcPr>
          <w:p w14:paraId="1413AEBE">
            <w:pPr>
              <w:widowControl/>
              <w:jc w:val="center"/>
              <w:rPr>
                <w:rFonts w:ascii="仿宋_GB2312" w:eastAsia="仿宋_GB2312"/>
                <w:color w:val="auto"/>
                <w:sz w:val="24"/>
              </w:rPr>
            </w:pPr>
          </w:p>
        </w:tc>
        <w:tc>
          <w:tcPr>
            <w:tcW w:w="1134" w:type="dxa"/>
            <w:vAlign w:val="center"/>
          </w:tcPr>
          <w:p w14:paraId="5223583C">
            <w:pPr>
              <w:widowControl/>
              <w:jc w:val="center"/>
              <w:rPr>
                <w:rFonts w:ascii="仿宋_GB2312" w:eastAsia="仿宋_GB2312"/>
                <w:color w:val="auto"/>
                <w:sz w:val="24"/>
              </w:rPr>
            </w:pPr>
          </w:p>
        </w:tc>
        <w:tc>
          <w:tcPr>
            <w:tcW w:w="1559" w:type="dxa"/>
            <w:vAlign w:val="center"/>
          </w:tcPr>
          <w:p w14:paraId="30FCCBE4">
            <w:pPr>
              <w:widowControl/>
              <w:jc w:val="center"/>
              <w:rPr>
                <w:rFonts w:ascii="仿宋_GB2312" w:eastAsia="仿宋_GB2312"/>
                <w:color w:val="auto"/>
                <w:sz w:val="24"/>
              </w:rPr>
            </w:pPr>
          </w:p>
        </w:tc>
        <w:tc>
          <w:tcPr>
            <w:tcW w:w="1276" w:type="dxa"/>
            <w:vAlign w:val="center"/>
          </w:tcPr>
          <w:p w14:paraId="6D26B85A">
            <w:pPr>
              <w:widowControl/>
              <w:jc w:val="center"/>
              <w:rPr>
                <w:rFonts w:ascii="仿宋_GB2312" w:eastAsia="仿宋_GB2312"/>
                <w:color w:val="auto"/>
                <w:sz w:val="24"/>
              </w:rPr>
            </w:pPr>
          </w:p>
        </w:tc>
        <w:tc>
          <w:tcPr>
            <w:tcW w:w="1134" w:type="dxa"/>
            <w:vAlign w:val="center"/>
          </w:tcPr>
          <w:p w14:paraId="017B3C53">
            <w:pPr>
              <w:widowControl/>
              <w:jc w:val="center"/>
              <w:rPr>
                <w:rFonts w:ascii="仿宋_GB2312" w:eastAsia="仿宋_GB2312"/>
                <w:color w:val="auto"/>
                <w:sz w:val="24"/>
              </w:rPr>
            </w:pPr>
          </w:p>
        </w:tc>
        <w:tc>
          <w:tcPr>
            <w:tcW w:w="1134" w:type="dxa"/>
            <w:vAlign w:val="center"/>
          </w:tcPr>
          <w:p w14:paraId="6FC5F7B8">
            <w:pPr>
              <w:widowControl/>
              <w:jc w:val="center"/>
              <w:rPr>
                <w:rFonts w:ascii="仿宋_GB2312" w:eastAsia="仿宋_GB2312"/>
                <w:color w:val="auto"/>
                <w:sz w:val="24"/>
              </w:rPr>
            </w:pPr>
          </w:p>
        </w:tc>
        <w:tc>
          <w:tcPr>
            <w:tcW w:w="1625" w:type="dxa"/>
            <w:vAlign w:val="center"/>
          </w:tcPr>
          <w:p w14:paraId="18BD3732">
            <w:pPr>
              <w:widowControl/>
              <w:jc w:val="center"/>
              <w:rPr>
                <w:rFonts w:ascii="仿宋_GB2312" w:eastAsia="仿宋_GB2312"/>
                <w:color w:val="auto"/>
                <w:sz w:val="24"/>
              </w:rPr>
            </w:pPr>
          </w:p>
        </w:tc>
      </w:tr>
      <w:tr w14:paraId="6F6BE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1" w:type="dxa"/>
            <w:vAlign w:val="center"/>
          </w:tcPr>
          <w:p w14:paraId="1BE033BB">
            <w:pPr>
              <w:widowControl/>
              <w:jc w:val="center"/>
              <w:rPr>
                <w:rFonts w:ascii="仿宋_GB2312" w:eastAsia="仿宋_GB2312"/>
                <w:color w:val="auto"/>
                <w:sz w:val="24"/>
              </w:rPr>
            </w:pPr>
            <w:r>
              <w:rPr>
                <w:rFonts w:hint="eastAsia" w:ascii="仿宋_GB2312" w:eastAsia="仿宋_GB2312"/>
                <w:color w:val="auto"/>
                <w:sz w:val="24"/>
              </w:rPr>
              <w:t>n</w:t>
            </w:r>
          </w:p>
        </w:tc>
        <w:tc>
          <w:tcPr>
            <w:tcW w:w="1135" w:type="dxa"/>
            <w:vAlign w:val="center"/>
          </w:tcPr>
          <w:p w14:paraId="032D4728">
            <w:pPr>
              <w:widowControl/>
              <w:jc w:val="center"/>
              <w:rPr>
                <w:rFonts w:ascii="仿宋_GB2312" w:eastAsia="仿宋_GB2312"/>
                <w:color w:val="auto"/>
                <w:sz w:val="24"/>
              </w:rPr>
            </w:pPr>
          </w:p>
        </w:tc>
        <w:tc>
          <w:tcPr>
            <w:tcW w:w="1134" w:type="dxa"/>
            <w:vAlign w:val="center"/>
          </w:tcPr>
          <w:p w14:paraId="7B0F822C">
            <w:pPr>
              <w:widowControl/>
              <w:jc w:val="center"/>
              <w:rPr>
                <w:rFonts w:ascii="仿宋_GB2312" w:eastAsia="仿宋_GB2312"/>
                <w:color w:val="auto"/>
                <w:sz w:val="24"/>
              </w:rPr>
            </w:pPr>
          </w:p>
        </w:tc>
        <w:tc>
          <w:tcPr>
            <w:tcW w:w="1559" w:type="dxa"/>
            <w:vAlign w:val="center"/>
          </w:tcPr>
          <w:p w14:paraId="1D01DE7B">
            <w:pPr>
              <w:widowControl/>
              <w:jc w:val="center"/>
              <w:rPr>
                <w:rFonts w:ascii="仿宋_GB2312" w:eastAsia="仿宋_GB2312"/>
                <w:color w:val="auto"/>
                <w:sz w:val="24"/>
              </w:rPr>
            </w:pPr>
          </w:p>
        </w:tc>
        <w:tc>
          <w:tcPr>
            <w:tcW w:w="1276" w:type="dxa"/>
            <w:vAlign w:val="center"/>
          </w:tcPr>
          <w:p w14:paraId="6BC0CEE7">
            <w:pPr>
              <w:widowControl/>
              <w:jc w:val="center"/>
              <w:rPr>
                <w:rFonts w:ascii="仿宋_GB2312" w:eastAsia="仿宋_GB2312"/>
                <w:color w:val="auto"/>
                <w:sz w:val="24"/>
              </w:rPr>
            </w:pPr>
          </w:p>
        </w:tc>
        <w:tc>
          <w:tcPr>
            <w:tcW w:w="1134" w:type="dxa"/>
            <w:vAlign w:val="center"/>
          </w:tcPr>
          <w:p w14:paraId="5ECE52ED">
            <w:pPr>
              <w:widowControl/>
              <w:jc w:val="center"/>
              <w:rPr>
                <w:rFonts w:ascii="仿宋_GB2312" w:eastAsia="仿宋_GB2312"/>
                <w:color w:val="auto"/>
                <w:sz w:val="24"/>
              </w:rPr>
            </w:pPr>
          </w:p>
        </w:tc>
        <w:tc>
          <w:tcPr>
            <w:tcW w:w="1134" w:type="dxa"/>
            <w:vAlign w:val="center"/>
          </w:tcPr>
          <w:p w14:paraId="2C50343A">
            <w:pPr>
              <w:widowControl/>
              <w:jc w:val="center"/>
              <w:rPr>
                <w:rFonts w:ascii="仿宋_GB2312" w:eastAsia="仿宋_GB2312"/>
                <w:color w:val="auto"/>
                <w:sz w:val="24"/>
              </w:rPr>
            </w:pPr>
          </w:p>
        </w:tc>
        <w:tc>
          <w:tcPr>
            <w:tcW w:w="1625" w:type="dxa"/>
            <w:vAlign w:val="center"/>
          </w:tcPr>
          <w:p w14:paraId="1BF05EA7">
            <w:pPr>
              <w:widowControl/>
              <w:jc w:val="center"/>
              <w:rPr>
                <w:rFonts w:ascii="仿宋_GB2312" w:eastAsia="仿宋_GB2312"/>
                <w:color w:val="auto"/>
                <w:sz w:val="24"/>
              </w:rPr>
            </w:pPr>
          </w:p>
        </w:tc>
      </w:tr>
      <w:tr w14:paraId="02D18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68" w:type="dxa"/>
            <w:gridSpan w:val="8"/>
            <w:vAlign w:val="center"/>
          </w:tcPr>
          <w:p w14:paraId="1AA4E48B">
            <w:pPr>
              <w:widowControl/>
              <w:spacing w:line="480" w:lineRule="exact"/>
              <w:jc w:val="left"/>
              <w:rPr>
                <w:rFonts w:ascii="仿宋_GB2312" w:eastAsia="仿宋_GB2312" w:cs="宋体"/>
                <w:color w:val="auto"/>
                <w:kern w:val="0"/>
                <w:sz w:val="24"/>
              </w:rPr>
            </w:pPr>
            <w:r>
              <w:rPr>
                <w:rFonts w:hint="eastAsia" w:ascii="仿宋_GB2312" w:eastAsia="仿宋_GB2312" w:cs="宋体"/>
                <w:color w:val="auto"/>
                <w:kern w:val="0"/>
                <w:sz w:val="24"/>
              </w:rPr>
              <w:t>填写说明：</w:t>
            </w:r>
          </w:p>
          <w:p w14:paraId="42E07227">
            <w:pPr>
              <w:widowControl/>
              <w:spacing w:line="480" w:lineRule="exact"/>
              <w:jc w:val="left"/>
              <w:rPr>
                <w:rFonts w:ascii="仿宋_GB2312" w:eastAsia="仿宋_GB2312" w:cs="宋体"/>
                <w:color w:val="auto"/>
                <w:kern w:val="0"/>
                <w:sz w:val="24"/>
              </w:rPr>
            </w:pPr>
            <w:r>
              <w:rPr>
                <w:rFonts w:hint="eastAsia" w:ascii="仿宋_GB2312" w:eastAsia="仿宋_GB2312" w:cs="宋体"/>
                <w:color w:val="auto"/>
                <w:kern w:val="0"/>
                <w:sz w:val="24"/>
              </w:rPr>
              <w:t>1.此表各项内容应与企业向统计部门报送的“企业研究开发项目情况”（107-1表）一致，所有项目请按照项目“起始时间”依次排列。</w:t>
            </w:r>
          </w:p>
          <w:p w14:paraId="37880AD9">
            <w:pPr>
              <w:widowControl/>
              <w:spacing w:line="480" w:lineRule="exact"/>
              <w:jc w:val="left"/>
              <w:rPr>
                <w:rFonts w:ascii="仿宋_GB2312" w:eastAsia="仿宋_GB2312" w:cs="宋体"/>
                <w:color w:val="auto"/>
                <w:kern w:val="0"/>
                <w:sz w:val="24"/>
              </w:rPr>
            </w:pPr>
            <w:r>
              <w:rPr>
                <w:rFonts w:hint="eastAsia" w:ascii="仿宋_GB2312" w:eastAsia="仿宋_GB2312" w:cs="宋体"/>
                <w:color w:val="auto"/>
                <w:kern w:val="0"/>
                <w:sz w:val="24"/>
              </w:rPr>
              <w:t>2.“项目来源”按相应的分类填写代码，具体的分类及代码是：1.本企业自选项目；2.政府部门科技项目；3.其他企业（单位）委托项目；4.境外项目；5.其他项目。</w:t>
            </w:r>
          </w:p>
          <w:p w14:paraId="79150803">
            <w:pPr>
              <w:widowControl/>
              <w:spacing w:line="480" w:lineRule="exact"/>
              <w:jc w:val="left"/>
              <w:rPr>
                <w:rFonts w:ascii="仿宋_GB2312" w:eastAsia="仿宋_GB2312" w:cs="宋体"/>
                <w:color w:val="auto"/>
                <w:kern w:val="0"/>
                <w:sz w:val="24"/>
              </w:rPr>
            </w:pPr>
            <w:r>
              <w:rPr>
                <w:rFonts w:hint="eastAsia" w:ascii="仿宋_GB2312" w:eastAsia="仿宋_GB2312" w:cs="宋体"/>
                <w:color w:val="auto"/>
                <w:kern w:val="0"/>
                <w:sz w:val="24"/>
              </w:rPr>
              <w:t>3.“项目开展形式”按重要程度选择最主要的项目合作形式并按相应的代码填写，具体的分类与代码是：10.自主完成；21.与境内研究机构合作；22.与境内高等学校合作；23.与境内其他企业或单位合作；24.与境外机构合作；30.委托其他企业或单位；40.其他形式。</w:t>
            </w:r>
          </w:p>
          <w:p w14:paraId="36E14B7C">
            <w:pPr>
              <w:widowControl/>
              <w:spacing w:line="480" w:lineRule="exact"/>
              <w:jc w:val="left"/>
              <w:rPr>
                <w:rFonts w:ascii="仿宋_GB2312" w:eastAsia="仿宋_GB2312" w:cs="宋体"/>
                <w:color w:val="auto"/>
                <w:kern w:val="0"/>
                <w:sz w:val="24"/>
              </w:rPr>
            </w:pPr>
            <w:r>
              <w:rPr>
                <w:rFonts w:hint="eastAsia" w:ascii="仿宋_GB2312" w:eastAsia="仿宋_GB2312" w:cs="宋体"/>
                <w:color w:val="auto"/>
                <w:kern w:val="0"/>
                <w:sz w:val="24"/>
              </w:rPr>
              <w:t>4.“项目技术经济目标”指项目立项时确定的技术经济目标。若一个项目有两个及以上的技术经济目标，应按重要程度选择最主要的技术经济目标填写。具体的分类与代码是：1.科学原理的探索、发现；2．技术原理的研究；3.开发全新产品；4.增加产品功能或提高性能；5.提高劳动生产率；6.减少能源消耗或提高能源使用效率；7.节约原材料；8.减少环境污染；9.其他。</w:t>
            </w:r>
          </w:p>
          <w:p w14:paraId="7C199934">
            <w:pPr>
              <w:widowControl/>
              <w:spacing w:line="480" w:lineRule="exact"/>
              <w:jc w:val="left"/>
              <w:rPr>
                <w:rFonts w:ascii="仿宋_GB2312" w:eastAsia="仿宋_GB2312" w:cs="宋体"/>
                <w:color w:val="auto"/>
                <w:kern w:val="0"/>
                <w:sz w:val="24"/>
              </w:rPr>
            </w:pPr>
            <w:r>
              <w:rPr>
                <w:rFonts w:hint="eastAsia" w:ascii="仿宋_GB2312" w:eastAsia="仿宋_GB2312" w:cs="宋体"/>
                <w:color w:val="auto"/>
                <w:kern w:val="0"/>
                <w:sz w:val="24"/>
              </w:rPr>
              <w:t>5.“起始时间”和“完成时间”为6位编码，其中前4位为年份，后2位为月份（1月至9月必须前补0）。例，项目起始时间为2020年1月，填写编码为“202001”。</w:t>
            </w:r>
          </w:p>
          <w:p w14:paraId="7D1752D4">
            <w:pPr>
              <w:widowControl/>
              <w:spacing w:line="480" w:lineRule="exact"/>
              <w:jc w:val="left"/>
              <w:rPr>
                <w:rFonts w:ascii="仿宋_GB2312" w:eastAsia="仿宋_GB2312"/>
                <w:color w:val="auto"/>
                <w:spacing w:val="-10"/>
                <w:kern w:val="0"/>
                <w:sz w:val="24"/>
              </w:rPr>
            </w:pPr>
            <w:r>
              <w:rPr>
                <w:rFonts w:hint="eastAsia" w:ascii="仿宋_GB2312" w:eastAsia="仿宋_GB2312" w:cs="宋体"/>
                <w:color w:val="auto"/>
                <w:kern w:val="0"/>
                <w:sz w:val="24"/>
              </w:rPr>
              <w:t>6.“项目经费支出”指该项目在报告年度的经费支出；跨年项目按报告年度实际支出填写。</w:t>
            </w:r>
          </w:p>
        </w:tc>
      </w:tr>
    </w:tbl>
    <w:p w14:paraId="3A5F40E3">
      <w:pPr>
        <w:jc w:val="center"/>
        <w:outlineLvl w:val="3"/>
        <w:rPr>
          <w:rFonts w:ascii="黑体" w:hAnsi="黑体" w:eastAsia="黑体" w:cs="黑体"/>
          <w:bCs/>
          <w:color w:val="auto"/>
          <w:kern w:val="0"/>
          <w:sz w:val="30"/>
          <w:szCs w:val="30"/>
        </w:rPr>
      </w:pPr>
      <w:bookmarkStart w:id="5" w:name="_Toc466639364"/>
      <w:r>
        <w:rPr>
          <w:rFonts w:hint="eastAsia" w:ascii="黑体" w:hAnsi="黑体" w:eastAsia="黑体" w:cs="黑体"/>
          <w:bCs/>
          <w:color w:val="auto"/>
          <w:kern w:val="0"/>
          <w:sz w:val="30"/>
          <w:szCs w:val="30"/>
        </w:rPr>
        <w:t>附表6：企业有效</w:t>
      </w:r>
      <w:r>
        <w:rPr>
          <w:rFonts w:hint="eastAsia" w:ascii="黑体" w:hAnsi="黑体" w:eastAsia="黑体" w:cs="黑体"/>
          <w:bCs/>
          <w:color w:val="auto"/>
          <w:kern w:val="0"/>
          <w:sz w:val="30"/>
          <w:szCs w:val="30"/>
          <w:lang w:val="en-US" w:eastAsia="zh-CN"/>
        </w:rPr>
        <w:t>发明</w:t>
      </w:r>
      <w:r>
        <w:rPr>
          <w:rFonts w:hint="eastAsia" w:ascii="黑体" w:hAnsi="黑体" w:eastAsia="黑体" w:cs="黑体"/>
          <w:bCs/>
          <w:color w:val="auto"/>
          <w:kern w:val="0"/>
          <w:sz w:val="30"/>
          <w:szCs w:val="30"/>
        </w:rPr>
        <w:t>专利信息表</w:t>
      </w:r>
      <w:bookmarkEnd w:id="5"/>
    </w:p>
    <w:tbl>
      <w:tblPr>
        <w:tblStyle w:val="11"/>
        <w:tblW w:w="95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927"/>
        <w:gridCol w:w="2126"/>
        <w:gridCol w:w="1843"/>
        <w:gridCol w:w="1417"/>
        <w:gridCol w:w="1559"/>
      </w:tblGrid>
      <w:tr w14:paraId="3211D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0" w:type="dxa"/>
            <w:vAlign w:val="center"/>
          </w:tcPr>
          <w:p w14:paraId="73491BD5">
            <w:pPr>
              <w:widowControl/>
              <w:jc w:val="center"/>
              <w:rPr>
                <w:rFonts w:ascii="仿宋_GB2312" w:eastAsia="仿宋_GB2312"/>
                <w:b/>
                <w:color w:val="auto"/>
                <w:sz w:val="24"/>
              </w:rPr>
            </w:pPr>
            <w:bookmarkStart w:id="6" w:name="OLE_LINK15"/>
            <w:bookmarkStart w:id="7" w:name="OLE_LINK16"/>
            <w:r>
              <w:rPr>
                <w:rFonts w:hint="eastAsia" w:ascii="仿宋_GB2312" w:eastAsia="仿宋_GB2312" w:cs="宋体"/>
                <w:b/>
                <w:color w:val="auto"/>
                <w:sz w:val="24"/>
              </w:rPr>
              <w:t>序号</w:t>
            </w:r>
          </w:p>
        </w:tc>
        <w:tc>
          <w:tcPr>
            <w:tcW w:w="1927" w:type="dxa"/>
            <w:vAlign w:val="center"/>
          </w:tcPr>
          <w:p w14:paraId="56BDA347">
            <w:pPr>
              <w:widowControl/>
              <w:jc w:val="center"/>
              <w:rPr>
                <w:rFonts w:ascii="仿宋_GB2312" w:eastAsia="仿宋_GB2312"/>
                <w:b/>
                <w:color w:val="auto"/>
                <w:sz w:val="24"/>
              </w:rPr>
            </w:pPr>
            <w:r>
              <w:rPr>
                <w:rFonts w:hint="eastAsia" w:ascii="仿宋_GB2312" w:eastAsia="仿宋_GB2312" w:cs="宋体"/>
                <w:b/>
                <w:color w:val="auto"/>
                <w:sz w:val="24"/>
              </w:rPr>
              <w:t>专利名称</w:t>
            </w:r>
          </w:p>
        </w:tc>
        <w:tc>
          <w:tcPr>
            <w:tcW w:w="2126" w:type="dxa"/>
            <w:vAlign w:val="center"/>
          </w:tcPr>
          <w:p w14:paraId="442DC005">
            <w:pPr>
              <w:widowControl/>
              <w:jc w:val="center"/>
              <w:rPr>
                <w:rFonts w:ascii="仿宋_GB2312" w:eastAsia="仿宋_GB2312"/>
                <w:b/>
                <w:color w:val="auto"/>
                <w:sz w:val="24"/>
              </w:rPr>
            </w:pPr>
            <w:r>
              <w:rPr>
                <w:rFonts w:hint="eastAsia" w:ascii="仿宋_GB2312" w:eastAsia="仿宋_GB2312" w:cs="宋体"/>
                <w:b/>
                <w:color w:val="auto"/>
                <w:sz w:val="24"/>
              </w:rPr>
              <w:t>授权国别</w:t>
            </w:r>
          </w:p>
        </w:tc>
        <w:tc>
          <w:tcPr>
            <w:tcW w:w="1843" w:type="dxa"/>
            <w:vAlign w:val="center"/>
          </w:tcPr>
          <w:p w14:paraId="2A2C68DE">
            <w:pPr>
              <w:widowControl/>
              <w:jc w:val="center"/>
              <w:rPr>
                <w:rFonts w:ascii="仿宋_GB2312" w:eastAsia="仿宋_GB2312"/>
                <w:b/>
                <w:color w:val="auto"/>
                <w:sz w:val="24"/>
              </w:rPr>
            </w:pPr>
            <w:r>
              <w:rPr>
                <w:rFonts w:hint="eastAsia" w:ascii="仿宋_GB2312" w:eastAsia="仿宋_GB2312" w:cs="宋体"/>
                <w:b/>
                <w:color w:val="auto"/>
                <w:sz w:val="24"/>
              </w:rPr>
              <w:t>专利号</w:t>
            </w:r>
          </w:p>
        </w:tc>
        <w:tc>
          <w:tcPr>
            <w:tcW w:w="1417" w:type="dxa"/>
            <w:vAlign w:val="center"/>
          </w:tcPr>
          <w:p w14:paraId="04BFD974">
            <w:pPr>
              <w:widowControl/>
              <w:jc w:val="center"/>
              <w:rPr>
                <w:rFonts w:ascii="仿宋_GB2312" w:eastAsia="仿宋_GB2312"/>
                <w:b/>
                <w:color w:val="auto"/>
                <w:sz w:val="24"/>
              </w:rPr>
            </w:pPr>
            <w:r>
              <w:rPr>
                <w:rFonts w:hint="eastAsia" w:ascii="仿宋_GB2312" w:eastAsia="仿宋_GB2312" w:cs="宋体"/>
                <w:b/>
                <w:color w:val="auto"/>
                <w:sz w:val="24"/>
              </w:rPr>
              <w:t>专利权人</w:t>
            </w:r>
          </w:p>
        </w:tc>
        <w:tc>
          <w:tcPr>
            <w:tcW w:w="1559" w:type="dxa"/>
            <w:vAlign w:val="center"/>
          </w:tcPr>
          <w:p w14:paraId="4F05F196">
            <w:pPr>
              <w:widowControl/>
              <w:jc w:val="center"/>
              <w:rPr>
                <w:rFonts w:ascii="仿宋_GB2312" w:eastAsia="仿宋_GB2312"/>
                <w:b/>
                <w:color w:val="auto"/>
                <w:sz w:val="24"/>
              </w:rPr>
            </w:pPr>
            <w:r>
              <w:rPr>
                <w:rFonts w:hint="eastAsia" w:ascii="仿宋_GB2312" w:eastAsia="仿宋_GB2312" w:cs="宋体"/>
                <w:b/>
                <w:color w:val="auto"/>
                <w:sz w:val="24"/>
              </w:rPr>
              <w:t>授权公告日</w:t>
            </w:r>
          </w:p>
        </w:tc>
      </w:tr>
      <w:tr w14:paraId="35534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0" w:type="dxa"/>
            <w:vAlign w:val="center"/>
          </w:tcPr>
          <w:p w14:paraId="7126E0C2">
            <w:pPr>
              <w:widowControl/>
              <w:jc w:val="center"/>
              <w:rPr>
                <w:rFonts w:ascii="仿宋_GB2312" w:eastAsia="仿宋_GB2312"/>
                <w:color w:val="auto"/>
                <w:kern w:val="0"/>
                <w:sz w:val="24"/>
              </w:rPr>
            </w:pPr>
            <w:r>
              <w:rPr>
                <w:rFonts w:hint="eastAsia" w:ascii="仿宋_GB2312" w:eastAsia="仿宋_GB2312"/>
                <w:color w:val="auto"/>
                <w:kern w:val="0"/>
                <w:sz w:val="24"/>
              </w:rPr>
              <w:t>1</w:t>
            </w:r>
          </w:p>
        </w:tc>
        <w:tc>
          <w:tcPr>
            <w:tcW w:w="1927" w:type="dxa"/>
            <w:vAlign w:val="center"/>
          </w:tcPr>
          <w:p w14:paraId="7B89638A">
            <w:pPr>
              <w:widowControl/>
              <w:jc w:val="center"/>
              <w:rPr>
                <w:rFonts w:ascii="仿宋_GB2312" w:eastAsia="仿宋_GB2312"/>
                <w:color w:val="auto"/>
                <w:kern w:val="0"/>
                <w:sz w:val="24"/>
              </w:rPr>
            </w:pPr>
          </w:p>
        </w:tc>
        <w:tc>
          <w:tcPr>
            <w:tcW w:w="2126" w:type="dxa"/>
            <w:vAlign w:val="center"/>
          </w:tcPr>
          <w:p w14:paraId="60BCA914">
            <w:pPr>
              <w:widowControl/>
              <w:jc w:val="center"/>
              <w:rPr>
                <w:rFonts w:ascii="仿宋_GB2312" w:eastAsia="仿宋_GB2312"/>
                <w:color w:val="auto"/>
                <w:kern w:val="0"/>
                <w:sz w:val="24"/>
              </w:rPr>
            </w:pPr>
          </w:p>
        </w:tc>
        <w:tc>
          <w:tcPr>
            <w:tcW w:w="1843" w:type="dxa"/>
            <w:vAlign w:val="center"/>
          </w:tcPr>
          <w:p w14:paraId="40AF5F86">
            <w:pPr>
              <w:widowControl/>
              <w:jc w:val="center"/>
              <w:rPr>
                <w:rFonts w:ascii="仿宋_GB2312" w:eastAsia="仿宋_GB2312"/>
                <w:color w:val="auto"/>
                <w:kern w:val="0"/>
                <w:sz w:val="24"/>
              </w:rPr>
            </w:pPr>
          </w:p>
        </w:tc>
        <w:tc>
          <w:tcPr>
            <w:tcW w:w="1417" w:type="dxa"/>
            <w:vAlign w:val="center"/>
          </w:tcPr>
          <w:p w14:paraId="22F069CE">
            <w:pPr>
              <w:widowControl/>
              <w:jc w:val="center"/>
              <w:rPr>
                <w:rFonts w:ascii="仿宋_GB2312" w:eastAsia="仿宋_GB2312"/>
                <w:color w:val="auto"/>
                <w:kern w:val="0"/>
                <w:sz w:val="24"/>
              </w:rPr>
            </w:pPr>
          </w:p>
        </w:tc>
        <w:tc>
          <w:tcPr>
            <w:tcW w:w="1559" w:type="dxa"/>
            <w:vAlign w:val="center"/>
          </w:tcPr>
          <w:p w14:paraId="7C17BA4E">
            <w:pPr>
              <w:widowControl/>
              <w:jc w:val="center"/>
              <w:rPr>
                <w:rFonts w:ascii="仿宋_GB2312" w:eastAsia="仿宋_GB2312"/>
                <w:color w:val="auto"/>
                <w:kern w:val="0"/>
                <w:sz w:val="24"/>
              </w:rPr>
            </w:pPr>
          </w:p>
        </w:tc>
      </w:tr>
      <w:tr w14:paraId="2B1DF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0" w:type="dxa"/>
            <w:vAlign w:val="center"/>
          </w:tcPr>
          <w:p w14:paraId="567A1676">
            <w:pPr>
              <w:widowControl/>
              <w:jc w:val="center"/>
              <w:rPr>
                <w:rFonts w:ascii="仿宋_GB2312" w:eastAsia="仿宋_GB2312"/>
                <w:color w:val="auto"/>
                <w:kern w:val="0"/>
                <w:sz w:val="24"/>
              </w:rPr>
            </w:pPr>
            <w:r>
              <w:rPr>
                <w:rFonts w:hint="eastAsia" w:ascii="仿宋_GB2312" w:eastAsia="仿宋_GB2312"/>
                <w:color w:val="auto"/>
                <w:kern w:val="0"/>
                <w:sz w:val="24"/>
              </w:rPr>
              <w:t>2</w:t>
            </w:r>
          </w:p>
        </w:tc>
        <w:tc>
          <w:tcPr>
            <w:tcW w:w="1927" w:type="dxa"/>
            <w:vAlign w:val="center"/>
          </w:tcPr>
          <w:p w14:paraId="24BC9804">
            <w:pPr>
              <w:widowControl/>
              <w:jc w:val="center"/>
              <w:rPr>
                <w:rFonts w:ascii="仿宋_GB2312" w:eastAsia="仿宋_GB2312"/>
                <w:color w:val="auto"/>
                <w:kern w:val="0"/>
                <w:sz w:val="24"/>
              </w:rPr>
            </w:pPr>
          </w:p>
        </w:tc>
        <w:tc>
          <w:tcPr>
            <w:tcW w:w="2126" w:type="dxa"/>
            <w:vAlign w:val="center"/>
          </w:tcPr>
          <w:p w14:paraId="7220A18C">
            <w:pPr>
              <w:widowControl/>
              <w:jc w:val="center"/>
              <w:rPr>
                <w:rFonts w:ascii="仿宋_GB2312" w:eastAsia="仿宋_GB2312"/>
                <w:color w:val="auto"/>
                <w:kern w:val="0"/>
                <w:sz w:val="24"/>
              </w:rPr>
            </w:pPr>
          </w:p>
        </w:tc>
        <w:tc>
          <w:tcPr>
            <w:tcW w:w="1843" w:type="dxa"/>
            <w:vAlign w:val="center"/>
          </w:tcPr>
          <w:p w14:paraId="68E27EBA">
            <w:pPr>
              <w:widowControl/>
              <w:jc w:val="center"/>
              <w:rPr>
                <w:rFonts w:ascii="仿宋_GB2312" w:eastAsia="仿宋_GB2312"/>
                <w:color w:val="auto"/>
                <w:kern w:val="0"/>
                <w:sz w:val="24"/>
              </w:rPr>
            </w:pPr>
          </w:p>
        </w:tc>
        <w:tc>
          <w:tcPr>
            <w:tcW w:w="1417" w:type="dxa"/>
            <w:vAlign w:val="center"/>
          </w:tcPr>
          <w:p w14:paraId="5424A3F9">
            <w:pPr>
              <w:widowControl/>
              <w:jc w:val="center"/>
              <w:rPr>
                <w:rFonts w:ascii="仿宋_GB2312" w:eastAsia="仿宋_GB2312"/>
                <w:color w:val="auto"/>
                <w:kern w:val="0"/>
                <w:sz w:val="24"/>
              </w:rPr>
            </w:pPr>
          </w:p>
        </w:tc>
        <w:tc>
          <w:tcPr>
            <w:tcW w:w="1559" w:type="dxa"/>
            <w:vAlign w:val="center"/>
          </w:tcPr>
          <w:p w14:paraId="1CB371B5">
            <w:pPr>
              <w:widowControl/>
              <w:jc w:val="center"/>
              <w:rPr>
                <w:rFonts w:ascii="仿宋_GB2312" w:eastAsia="仿宋_GB2312"/>
                <w:color w:val="auto"/>
                <w:kern w:val="0"/>
                <w:sz w:val="24"/>
              </w:rPr>
            </w:pPr>
          </w:p>
        </w:tc>
      </w:tr>
      <w:tr w14:paraId="33D7A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0" w:type="dxa"/>
            <w:vAlign w:val="center"/>
          </w:tcPr>
          <w:p w14:paraId="3771A39A">
            <w:pPr>
              <w:widowControl/>
              <w:jc w:val="center"/>
              <w:rPr>
                <w:rFonts w:ascii="仿宋_GB2312" w:eastAsia="仿宋_GB2312"/>
                <w:color w:val="auto"/>
                <w:kern w:val="0"/>
                <w:sz w:val="24"/>
              </w:rPr>
            </w:pPr>
            <w:r>
              <w:rPr>
                <w:rFonts w:hint="eastAsia" w:ascii="仿宋_GB2312" w:eastAsia="仿宋_GB2312"/>
                <w:color w:val="auto"/>
                <w:kern w:val="0"/>
                <w:sz w:val="24"/>
              </w:rPr>
              <w:t>…</w:t>
            </w:r>
          </w:p>
        </w:tc>
        <w:tc>
          <w:tcPr>
            <w:tcW w:w="1927" w:type="dxa"/>
            <w:vAlign w:val="center"/>
          </w:tcPr>
          <w:p w14:paraId="1D9E1E7E">
            <w:pPr>
              <w:widowControl/>
              <w:jc w:val="center"/>
              <w:rPr>
                <w:rFonts w:ascii="仿宋_GB2312" w:eastAsia="仿宋_GB2312"/>
                <w:color w:val="auto"/>
                <w:kern w:val="0"/>
                <w:sz w:val="24"/>
              </w:rPr>
            </w:pPr>
          </w:p>
        </w:tc>
        <w:tc>
          <w:tcPr>
            <w:tcW w:w="2126" w:type="dxa"/>
            <w:vAlign w:val="center"/>
          </w:tcPr>
          <w:p w14:paraId="56048F8E">
            <w:pPr>
              <w:widowControl/>
              <w:jc w:val="center"/>
              <w:rPr>
                <w:rFonts w:ascii="仿宋_GB2312" w:eastAsia="仿宋_GB2312"/>
                <w:color w:val="auto"/>
                <w:kern w:val="0"/>
                <w:sz w:val="24"/>
              </w:rPr>
            </w:pPr>
          </w:p>
        </w:tc>
        <w:tc>
          <w:tcPr>
            <w:tcW w:w="1843" w:type="dxa"/>
            <w:vAlign w:val="center"/>
          </w:tcPr>
          <w:p w14:paraId="080414E1">
            <w:pPr>
              <w:widowControl/>
              <w:jc w:val="center"/>
              <w:rPr>
                <w:rFonts w:ascii="仿宋_GB2312" w:eastAsia="仿宋_GB2312"/>
                <w:color w:val="auto"/>
                <w:kern w:val="0"/>
                <w:sz w:val="24"/>
              </w:rPr>
            </w:pPr>
          </w:p>
        </w:tc>
        <w:tc>
          <w:tcPr>
            <w:tcW w:w="1417" w:type="dxa"/>
            <w:vAlign w:val="center"/>
          </w:tcPr>
          <w:p w14:paraId="1FA1AA7F">
            <w:pPr>
              <w:widowControl/>
              <w:jc w:val="center"/>
              <w:rPr>
                <w:rFonts w:ascii="仿宋_GB2312" w:eastAsia="仿宋_GB2312"/>
                <w:color w:val="auto"/>
                <w:kern w:val="0"/>
                <w:sz w:val="24"/>
              </w:rPr>
            </w:pPr>
          </w:p>
        </w:tc>
        <w:tc>
          <w:tcPr>
            <w:tcW w:w="1559" w:type="dxa"/>
            <w:vAlign w:val="center"/>
          </w:tcPr>
          <w:p w14:paraId="18168ACD">
            <w:pPr>
              <w:widowControl/>
              <w:jc w:val="center"/>
              <w:rPr>
                <w:rFonts w:ascii="仿宋_GB2312" w:eastAsia="仿宋_GB2312"/>
                <w:color w:val="auto"/>
                <w:kern w:val="0"/>
                <w:sz w:val="24"/>
              </w:rPr>
            </w:pPr>
          </w:p>
        </w:tc>
      </w:tr>
      <w:tr w14:paraId="7C9F3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0" w:type="dxa"/>
            <w:vAlign w:val="center"/>
          </w:tcPr>
          <w:p w14:paraId="73C5E2E6">
            <w:pPr>
              <w:widowControl/>
              <w:jc w:val="center"/>
              <w:rPr>
                <w:rFonts w:ascii="仿宋_GB2312" w:eastAsia="仿宋_GB2312"/>
                <w:color w:val="auto"/>
                <w:kern w:val="0"/>
                <w:sz w:val="24"/>
              </w:rPr>
            </w:pPr>
            <w:r>
              <w:rPr>
                <w:rFonts w:hint="eastAsia" w:ascii="仿宋_GB2312" w:eastAsia="仿宋_GB2312"/>
                <w:color w:val="auto"/>
                <w:kern w:val="0"/>
                <w:sz w:val="24"/>
              </w:rPr>
              <w:t>n</w:t>
            </w:r>
          </w:p>
        </w:tc>
        <w:tc>
          <w:tcPr>
            <w:tcW w:w="1927" w:type="dxa"/>
            <w:vAlign w:val="center"/>
          </w:tcPr>
          <w:p w14:paraId="099E7B5B">
            <w:pPr>
              <w:widowControl/>
              <w:jc w:val="center"/>
              <w:rPr>
                <w:rFonts w:ascii="仿宋_GB2312" w:eastAsia="仿宋_GB2312"/>
                <w:color w:val="auto"/>
                <w:kern w:val="0"/>
                <w:sz w:val="24"/>
              </w:rPr>
            </w:pPr>
          </w:p>
        </w:tc>
        <w:tc>
          <w:tcPr>
            <w:tcW w:w="2126" w:type="dxa"/>
            <w:vAlign w:val="center"/>
          </w:tcPr>
          <w:p w14:paraId="1FEF17D2">
            <w:pPr>
              <w:widowControl/>
              <w:jc w:val="center"/>
              <w:rPr>
                <w:rFonts w:ascii="仿宋_GB2312" w:eastAsia="仿宋_GB2312"/>
                <w:color w:val="auto"/>
                <w:kern w:val="0"/>
                <w:sz w:val="24"/>
              </w:rPr>
            </w:pPr>
          </w:p>
        </w:tc>
        <w:tc>
          <w:tcPr>
            <w:tcW w:w="1843" w:type="dxa"/>
            <w:vAlign w:val="center"/>
          </w:tcPr>
          <w:p w14:paraId="32718AE3">
            <w:pPr>
              <w:widowControl/>
              <w:jc w:val="center"/>
              <w:rPr>
                <w:rFonts w:ascii="仿宋_GB2312" w:eastAsia="仿宋_GB2312"/>
                <w:color w:val="auto"/>
                <w:kern w:val="0"/>
                <w:sz w:val="24"/>
              </w:rPr>
            </w:pPr>
          </w:p>
        </w:tc>
        <w:tc>
          <w:tcPr>
            <w:tcW w:w="1417" w:type="dxa"/>
            <w:vAlign w:val="center"/>
          </w:tcPr>
          <w:p w14:paraId="48E9F7C3">
            <w:pPr>
              <w:widowControl/>
              <w:jc w:val="center"/>
              <w:rPr>
                <w:rFonts w:ascii="仿宋_GB2312" w:eastAsia="仿宋_GB2312"/>
                <w:color w:val="auto"/>
                <w:kern w:val="0"/>
                <w:sz w:val="24"/>
              </w:rPr>
            </w:pPr>
          </w:p>
        </w:tc>
        <w:tc>
          <w:tcPr>
            <w:tcW w:w="1559" w:type="dxa"/>
            <w:vAlign w:val="center"/>
          </w:tcPr>
          <w:p w14:paraId="52D2D0C0">
            <w:pPr>
              <w:widowControl/>
              <w:jc w:val="center"/>
              <w:rPr>
                <w:rFonts w:ascii="仿宋_GB2312" w:eastAsia="仿宋_GB2312"/>
                <w:color w:val="auto"/>
                <w:kern w:val="0"/>
                <w:sz w:val="24"/>
              </w:rPr>
            </w:pPr>
          </w:p>
        </w:tc>
      </w:tr>
      <w:tr w14:paraId="47659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72" w:type="dxa"/>
            <w:gridSpan w:val="6"/>
            <w:vAlign w:val="center"/>
          </w:tcPr>
          <w:p w14:paraId="034A7603">
            <w:pPr>
              <w:widowControl/>
              <w:spacing w:line="480" w:lineRule="exact"/>
              <w:jc w:val="left"/>
              <w:rPr>
                <w:rFonts w:ascii="仿宋_GB2312" w:eastAsia="仿宋_GB2312" w:cs="宋体"/>
                <w:color w:val="auto"/>
                <w:kern w:val="0"/>
                <w:sz w:val="24"/>
              </w:rPr>
            </w:pPr>
            <w:r>
              <w:rPr>
                <w:rFonts w:hint="eastAsia" w:ascii="仿宋_GB2312" w:eastAsia="仿宋_GB2312" w:cs="宋体"/>
                <w:color w:val="auto"/>
                <w:kern w:val="0"/>
                <w:sz w:val="24"/>
              </w:rPr>
              <w:t>填写说明：</w:t>
            </w:r>
          </w:p>
          <w:p w14:paraId="5A9E0876">
            <w:pPr>
              <w:widowControl/>
              <w:spacing w:line="480" w:lineRule="exact"/>
              <w:jc w:val="left"/>
              <w:rPr>
                <w:rFonts w:ascii="仿宋_GB2312" w:eastAsia="仿宋_GB2312" w:cs="宋体"/>
                <w:color w:val="auto"/>
                <w:kern w:val="0"/>
                <w:sz w:val="24"/>
              </w:rPr>
            </w:pPr>
            <w:r>
              <w:rPr>
                <w:rFonts w:hint="eastAsia" w:ascii="仿宋_GB2312" w:eastAsia="仿宋_GB2312" w:cs="宋体"/>
                <w:color w:val="auto"/>
                <w:kern w:val="0"/>
                <w:sz w:val="24"/>
              </w:rPr>
              <w:t>1.该表只填写有效“发明专利”，已经无效的专利和报告年度之后获得授权的专利不列入。</w:t>
            </w:r>
          </w:p>
          <w:p w14:paraId="7BB7799F">
            <w:pPr>
              <w:widowControl/>
              <w:spacing w:line="480" w:lineRule="exact"/>
              <w:jc w:val="left"/>
              <w:rPr>
                <w:rFonts w:ascii="仿宋_GB2312" w:eastAsia="仿宋_GB2312" w:cs="宋体"/>
                <w:color w:val="auto"/>
                <w:kern w:val="0"/>
                <w:sz w:val="24"/>
              </w:rPr>
            </w:pPr>
            <w:r>
              <w:rPr>
                <w:rFonts w:hint="eastAsia" w:ascii="仿宋_GB2312" w:eastAsia="仿宋_GB2312" w:cs="宋体"/>
                <w:color w:val="auto"/>
                <w:kern w:val="0"/>
                <w:sz w:val="24"/>
              </w:rPr>
              <w:t>2.所有填列专利信息请按照专利号顺序依次排列。</w:t>
            </w:r>
          </w:p>
          <w:p w14:paraId="48C1C90A">
            <w:pPr>
              <w:widowControl/>
              <w:spacing w:line="480" w:lineRule="exact"/>
              <w:jc w:val="left"/>
              <w:rPr>
                <w:rFonts w:ascii="仿宋_GB2312" w:eastAsia="仿宋_GB2312" w:cs="宋体"/>
                <w:color w:val="auto"/>
                <w:kern w:val="0"/>
                <w:sz w:val="24"/>
              </w:rPr>
            </w:pPr>
            <w:r>
              <w:rPr>
                <w:rFonts w:hint="eastAsia" w:ascii="仿宋_GB2312" w:eastAsia="仿宋_GB2312" w:cs="宋体"/>
                <w:color w:val="auto"/>
                <w:kern w:val="0"/>
                <w:sz w:val="24"/>
              </w:rPr>
              <w:t>3.该表所填写信息需与《发明专利证书》内容一致。</w:t>
            </w:r>
          </w:p>
          <w:p w14:paraId="4D4A5D46">
            <w:pPr>
              <w:widowControl/>
              <w:spacing w:line="480" w:lineRule="exact"/>
              <w:jc w:val="left"/>
              <w:rPr>
                <w:rFonts w:ascii="仿宋_GB2312" w:eastAsia="仿宋_GB2312" w:cs="宋体"/>
                <w:color w:val="auto"/>
                <w:kern w:val="0"/>
                <w:sz w:val="24"/>
              </w:rPr>
            </w:pPr>
            <w:r>
              <w:rPr>
                <w:rFonts w:hint="eastAsia" w:ascii="仿宋_GB2312" w:eastAsia="仿宋_GB2312" w:cs="宋体"/>
                <w:color w:val="auto"/>
                <w:kern w:val="0"/>
                <w:sz w:val="24"/>
              </w:rPr>
              <w:t>4.“专利权人”应为技术中心所在企业或其下属企业，参股企业不得列入。</w:t>
            </w:r>
          </w:p>
          <w:p w14:paraId="38E91BB3">
            <w:pPr>
              <w:widowControl/>
              <w:spacing w:line="480" w:lineRule="exact"/>
              <w:jc w:val="left"/>
              <w:rPr>
                <w:rFonts w:ascii="仿宋_GB2312" w:eastAsia="仿宋_GB2312" w:cs="宋体"/>
                <w:color w:val="auto"/>
                <w:kern w:val="0"/>
                <w:sz w:val="24"/>
              </w:rPr>
            </w:pPr>
            <w:r>
              <w:rPr>
                <w:rFonts w:hint="eastAsia" w:ascii="仿宋_GB2312" w:eastAsia="仿宋_GB2312" w:cs="宋体"/>
                <w:color w:val="auto"/>
                <w:kern w:val="0"/>
                <w:sz w:val="24"/>
              </w:rPr>
              <w:t>5.“授权公告日”为6位编码，其中前4位为年份，后2位为月份（1月至9月必须前补0）。例，授权公告日为2020年1月，填写编码为“202001”。</w:t>
            </w:r>
          </w:p>
          <w:p w14:paraId="61D870A0">
            <w:pPr>
              <w:widowControl/>
              <w:spacing w:line="480" w:lineRule="exact"/>
              <w:jc w:val="left"/>
              <w:rPr>
                <w:rFonts w:ascii="仿宋_GB2312" w:eastAsia="仿宋_GB2312"/>
                <w:color w:val="auto"/>
                <w:kern w:val="0"/>
                <w:sz w:val="24"/>
              </w:rPr>
            </w:pPr>
            <w:r>
              <w:rPr>
                <w:rFonts w:hint="eastAsia" w:ascii="仿宋_GB2312" w:eastAsia="仿宋_GB2312" w:cs="宋体"/>
                <w:color w:val="auto"/>
                <w:kern w:val="0"/>
                <w:sz w:val="24"/>
              </w:rPr>
              <w:t>6.若国家知识产权局网站上不可查询到的授权发明专利，需提供授权证书复印件。</w:t>
            </w:r>
          </w:p>
        </w:tc>
      </w:tr>
      <w:bookmarkEnd w:id="6"/>
      <w:bookmarkEnd w:id="7"/>
    </w:tbl>
    <w:p w14:paraId="1FA0A895">
      <w:pPr>
        <w:jc w:val="center"/>
        <w:outlineLvl w:val="3"/>
        <w:rPr>
          <w:rFonts w:ascii="黑体" w:hAnsi="黑体" w:eastAsia="黑体" w:cs="黑体"/>
          <w:bCs/>
          <w:color w:val="auto"/>
          <w:kern w:val="0"/>
          <w:sz w:val="30"/>
          <w:szCs w:val="30"/>
        </w:rPr>
      </w:pPr>
      <w:bookmarkStart w:id="8" w:name="_Toc466639365"/>
      <w:r>
        <w:rPr>
          <w:rFonts w:hint="eastAsia" w:ascii="黑体" w:hAnsi="黑体" w:eastAsia="黑体" w:cs="黑体"/>
          <w:bCs/>
          <w:color w:val="auto"/>
          <w:kern w:val="0"/>
          <w:sz w:val="30"/>
          <w:szCs w:val="30"/>
        </w:rPr>
        <w:t>附表7：近两年企业全部对外转让或许可的专利数</w:t>
      </w:r>
      <w:bookmarkEnd w:id="8"/>
    </w:p>
    <w:tbl>
      <w:tblPr>
        <w:tblStyle w:val="11"/>
        <w:tblW w:w="96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1920"/>
        <w:gridCol w:w="1215"/>
        <w:gridCol w:w="1170"/>
        <w:gridCol w:w="1980"/>
        <w:gridCol w:w="1230"/>
        <w:gridCol w:w="1233"/>
      </w:tblGrid>
      <w:tr w14:paraId="1B3C3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864" w:type="dxa"/>
            <w:vAlign w:val="center"/>
          </w:tcPr>
          <w:p w14:paraId="71701885">
            <w:pPr>
              <w:widowControl/>
              <w:jc w:val="center"/>
              <w:rPr>
                <w:rFonts w:ascii="仿宋_GB2312" w:eastAsia="仿宋_GB2312"/>
                <w:b/>
                <w:color w:val="auto"/>
                <w:kern w:val="0"/>
                <w:sz w:val="24"/>
              </w:rPr>
            </w:pPr>
            <w:r>
              <w:rPr>
                <w:rFonts w:hint="eastAsia" w:ascii="仿宋_GB2312" w:eastAsia="仿宋_GB2312" w:cs="宋体"/>
                <w:b/>
                <w:color w:val="auto"/>
                <w:kern w:val="0"/>
                <w:sz w:val="24"/>
              </w:rPr>
              <w:t>序号</w:t>
            </w:r>
          </w:p>
        </w:tc>
        <w:tc>
          <w:tcPr>
            <w:tcW w:w="1920" w:type="dxa"/>
            <w:vAlign w:val="center"/>
          </w:tcPr>
          <w:p w14:paraId="74698F96">
            <w:pPr>
              <w:widowControl/>
              <w:jc w:val="center"/>
              <w:rPr>
                <w:rFonts w:ascii="仿宋_GB2312" w:eastAsia="仿宋_GB2312"/>
                <w:b/>
                <w:color w:val="auto"/>
                <w:kern w:val="0"/>
                <w:sz w:val="24"/>
              </w:rPr>
            </w:pPr>
            <w:r>
              <w:rPr>
                <w:rFonts w:hint="eastAsia" w:ascii="仿宋_GB2312" w:eastAsia="仿宋_GB2312" w:cs="宋体"/>
                <w:b/>
                <w:color w:val="auto"/>
                <w:kern w:val="0"/>
                <w:sz w:val="24"/>
              </w:rPr>
              <w:t>专利名称</w:t>
            </w:r>
          </w:p>
        </w:tc>
        <w:tc>
          <w:tcPr>
            <w:tcW w:w="1215" w:type="dxa"/>
            <w:vAlign w:val="center"/>
          </w:tcPr>
          <w:p w14:paraId="10B675A4">
            <w:pPr>
              <w:widowControl/>
              <w:jc w:val="center"/>
              <w:rPr>
                <w:rFonts w:ascii="仿宋_GB2312" w:eastAsia="仿宋_GB2312"/>
                <w:b/>
                <w:color w:val="auto"/>
                <w:kern w:val="0"/>
                <w:sz w:val="24"/>
              </w:rPr>
            </w:pPr>
            <w:r>
              <w:rPr>
                <w:rFonts w:hint="eastAsia" w:ascii="仿宋_GB2312" w:eastAsia="仿宋_GB2312" w:cs="宋体"/>
                <w:b/>
                <w:color w:val="auto"/>
                <w:kern w:val="0"/>
                <w:sz w:val="24"/>
              </w:rPr>
              <w:t>专利类型</w:t>
            </w:r>
          </w:p>
        </w:tc>
        <w:tc>
          <w:tcPr>
            <w:tcW w:w="1170" w:type="dxa"/>
            <w:vAlign w:val="center"/>
          </w:tcPr>
          <w:p w14:paraId="42CBC9B4">
            <w:pPr>
              <w:widowControl/>
              <w:jc w:val="center"/>
              <w:rPr>
                <w:rFonts w:ascii="仿宋_GB2312" w:eastAsia="仿宋_GB2312"/>
                <w:b/>
                <w:color w:val="auto"/>
                <w:kern w:val="0"/>
                <w:sz w:val="24"/>
              </w:rPr>
            </w:pPr>
            <w:r>
              <w:rPr>
                <w:rFonts w:hint="eastAsia" w:ascii="仿宋_GB2312" w:eastAsia="仿宋_GB2312" w:cs="宋体"/>
                <w:b/>
                <w:color w:val="auto"/>
                <w:kern w:val="0"/>
                <w:sz w:val="24"/>
              </w:rPr>
              <w:t>专利号</w:t>
            </w:r>
          </w:p>
        </w:tc>
        <w:tc>
          <w:tcPr>
            <w:tcW w:w="1980" w:type="dxa"/>
            <w:vAlign w:val="center"/>
          </w:tcPr>
          <w:p w14:paraId="1F05CFEA">
            <w:pPr>
              <w:widowControl/>
              <w:jc w:val="center"/>
              <w:rPr>
                <w:rFonts w:ascii="仿宋_GB2312" w:eastAsia="仿宋_GB2312"/>
                <w:b/>
                <w:color w:val="auto"/>
                <w:kern w:val="0"/>
                <w:sz w:val="24"/>
              </w:rPr>
            </w:pPr>
            <w:r>
              <w:rPr>
                <w:rFonts w:hint="eastAsia" w:ascii="仿宋_GB2312" w:eastAsia="仿宋_GB2312" w:cs="宋体"/>
                <w:b/>
                <w:color w:val="auto"/>
                <w:kern w:val="0"/>
                <w:sz w:val="24"/>
              </w:rPr>
              <w:t>受让或被许可方</w:t>
            </w:r>
          </w:p>
        </w:tc>
        <w:tc>
          <w:tcPr>
            <w:tcW w:w="1230" w:type="dxa"/>
            <w:vAlign w:val="center"/>
          </w:tcPr>
          <w:p w14:paraId="3D060F76">
            <w:pPr>
              <w:widowControl/>
              <w:jc w:val="center"/>
              <w:rPr>
                <w:rFonts w:ascii="仿宋_GB2312" w:eastAsia="仿宋_GB2312" w:cs="宋体"/>
                <w:b/>
                <w:color w:val="auto"/>
                <w:kern w:val="0"/>
                <w:sz w:val="24"/>
              </w:rPr>
            </w:pPr>
            <w:r>
              <w:rPr>
                <w:rFonts w:hint="eastAsia" w:ascii="仿宋_GB2312" w:eastAsia="仿宋_GB2312" w:cs="宋体"/>
                <w:b/>
                <w:color w:val="auto"/>
                <w:kern w:val="0"/>
                <w:sz w:val="24"/>
              </w:rPr>
              <w:t>合同金额</w:t>
            </w:r>
          </w:p>
          <w:p w14:paraId="2C8BF856">
            <w:pPr>
              <w:widowControl/>
              <w:jc w:val="center"/>
              <w:rPr>
                <w:rFonts w:ascii="仿宋_GB2312" w:eastAsia="仿宋_GB2312"/>
                <w:b/>
                <w:color w:val="auto"/>
                <w:kern w:val="0"/>
                <w:sz w:val="24"/>
              </w:rPr>
            </w:pPr>
            <w:r>
              <w:rPr>
                <w:rFonts w:hint="eastAsia" w:ascii="仿宋_GB2312" w:eastAsia="仿宋_GB2312" w:cs="宋体"/>
                <w:b/>
                <w:color w:val="auto"/>
                <w:kern w:val="0"/>
                <w:sz w:val="24"/>
              </w:rPr>
              <w:t>（万元）</w:t>
            </w:r>
          </w:p>
        </w:tc>
        <w:tc>
          <w:tcPr>
            <w:tcW w:w="1233" w:type="dxa"/>
            <w:vAlign w:val="center"/>
          </w:tcPr>
          <w:p w14:paraId="10C2C640">
            <w:pPr>
              <w:widowControl/>
              <w:jc w:val="center"/>
              <w:rPr>
                <w:rFonts w:ascii="仿宋_GB2312" w:eastAsia="仿宋_GB2312" w:cs="宋体"/>
                <w:b/>
                <w:color w:val="auto"/>
                <w:kern w:val="0"/>
                <w:sz w:val="24"/>
              </w:rPr>
            </w:pPr>
            <w:r>
              <w:rPr>
                <w:rFonts w:hint="eastAsia" w:ascii="仿宋_GB2312" w:eastAsia="仿宋_GB2312" w:cs="宋体"/>
                <w:b/>
                <w:color w:val="auto"/>
                <w:kern w:val="0"/>
                <w:sz w:val="24"/>
              </w:rPr>
              <w:t>合同时间</w:t>
            </w:r>
          </w:p>
        </w:tc>
      </w:tr>
      <w:tr w14:paraId="0BD90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vAlign w:val="center"/>
          </w:tcPr>
          <w:p w14:paraId="6F537502">
            <w:pPr>
              <w:widowControl/>
              <w:jc w:val="center"/>
              <w:rPr>
                <w:rFonts w:ascii="仿宋_GB2312" w:eastAsia="仿宋_GB2312"/>
                <w:color w:val="auto"/>
                <w:kern w:val="0"/>
                <w:sz w:val="24"/>
              </w:rPr>
            </w:pPr>
            <w:r>
              <w:rPr>
                <w:rFonts w:hint="eastAsia" w:ascii="仿宋_GB2312" w:eastAsia="仿宋_GB2312"/>
                <w:color w:val="auto"/>
                <w:kern w:val="0"/>
                <w:sz w:val="24"/>
              </w:rPr>
              <w:t>1</w:t>
            </w:r>
          </w:p>
        </w:tc>
        <w:tc>
          <w:tcPr>
            <w:tcW w:w="1920" w:type="dxa"/>
          </w:tcPr>
          <w:p w14:paraId="6FBCC4DC">
            <w:pPr>
              <w:keepNext/>
              <w:keepLines/>
              <w:widowControl/>
              <w:jc w:val="center"/>
              <w:outlineLvl w:val="2"/>
              <w:rPr>
                <w:rFonts w:ascii="仿宋_GB2312" w:eastAsia="仿宋_GB2312"/>
                <w:color w:val="auto"/>
                <w:kern w:val="0"/>
                <w:sz w:val="24"/>
              </w:rPr>
            </w:pPr>
          </w:p>
        </w:tc>
        <w:tc>
          <w:tcPr>
            <w:tcW w:w="1215" w:type="dxa"/>
          </w:tcPr>
          <w:p w14:paraId="37D924EF">
            <w:pPr>
              <w:keepNext/>
              <w:keepLines/>
              <w:widowControl/>
              <w:jc w:val="center"/>
              <w:outlineLvl w:val="2"/>
              <w:rPr>
                <w:rFonts w:ascii="仿宋_GB2312" w:eastAsia="仿宋_GB2312"/>
                <w:color w:val="auto"/>
                <w:kern w:val="0"/>
                <w:sz w:val="24"/>
              </w:rPr>
            </w:pPr>
          </w:p>
        </w:tc>
        <w:tc>
          <w:tcPr>
            <w:tcW w:w="1170" w:type="dxa"/>
          </w:tcPr>
          <w:p w14:paraId="206AA5CA">
            <w:pPr>
              <w:keepNext/>
              <w:keepLines/>
              <w:widowControl/>
              <w:jc w:val="center"/>
              <w:outlineLvl w:val="2"/>
              <w:rPr>
                <w:rFonts w:ascii="仿宋_GB2312" w:eastAsia="仿宋_GB2312"/>
                <w:color w:val="auto"/>
                <w:kern w:val="0"/>
                <w:sz w:val="24"/>
              </w:rPr>
            </w:pPr>
          </w:p>
        </w:tc>
        <w:tc>
          <w:tcPr>
            <w:tcW w:w="1980" w:type="dxa"/>
          </w:tcPr>
          <w:p w14:paraId="3666FC5E">
            <w:pPr>
              <w:keepNext/>
              <w:keepLines/>
              <w:widowControl/>
              <w:jc w:val="center"/>
              <w:outlineLvl w:val="2"/>
              <w:rPr>
                <w:rFonts w:ascii="仿宋_GB2312" w:eastAsia="仿宋_GB2312"/>
                <w:color w:val="auto"/>
                <w:kern w:val="0"/>
                <w:sz w:val="24"/>
              </w:rPr>
            </w:pPr>
          </w:p>
        </w:tc>
        <w:tc>
          <w:tcPr>
            <w:tcW w:w="1230" w:type="dxa"/>
          </w:tcPr>
          <w:p w14:paraId="27EC6EA7">
            <w:pPr>
              <w:widowControl/>
              <w:jc w:val="center"/>
              <w:rPr>
                <w:rFonts w:ascii="仿宋_GB2312" w:eastAsia="仿宋_GB2312" w:cs="宋体"/>
                <w:b/>
                <w:color w:val="auto"/>
                <w:kern w:val="0"/>
                <w:sz w:val="24"/>
              </w:rPr>
            </w:pPr>
          </w:p>
        </w:tc>
        <w:tc>
          <w:tcPr>
            <w:tcW w:w="1233" w:type="dxa"/>
          </w:tcPr>
          <w:p w14:paraId="345DC19A">
            <w:pPr>
              <w:widowControl/>
              <w:jc w:val="center"/>
              <w:rPr>
                <w:rFonts w:ascii="仿宋_GB2312" w:eastAsia="仿宋_GB2312" w:cs="宋体"/>
                <w:b/>
                <w:color w:val="auto"/>
                <w:kern w:val="0"/>
                <w:sz w:val="24"/>
              </w:rPr>
            </w:pPr>
          </w:p>
        </w:tc>
      </w:tr>
      <w:tr w14:paraId="6DDA4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vAlign w:val="center"/>
          </w:tcPr>
          <w:p w14:paraId="21208B74">
            <w:pPr>
              <w:widowControl/>
              <w:jc w:val="center"/>
              <w:rPr>
                <w:rFonts w:ascii="仿宋_GB2312" w:eastAsia="仿宋_GB2312"/>
                <w:color w:val="auto"/>
                <w:kern w:val="0"/>
                <w:sz w:val="24"/>
              </w:rPr>
            </w:pPr>
            <w:r>
              <w:rPr>
                <w:rFonts w:hint="eastAsia" w:ascii="仿宋_GB2312" w:eastAsia="仿宋_GB2312"/>
                <w:color w:val="auto"/>
                <w:kern w:val="0"/>
                <w:sz w:val="24"/>
              </w:rPr>
              <w:t>2</w:t>
            </w:r>
          </w:p>
        </w:tc>
        <w:tc>
          <w:tcPr>
            <w:tcW w:w="1920" w:type="dxa"/>
          </w:tcPr>
          <w:p w14:paraId="78929390">
            <w:pPr>
              <w:keepNext/>
              <w:keepLines/>
              <w:widowControl/>
              <w:jc w:val="center"/>
              <w:outlineLvl w:val="2"/>
              <w:rPr>
                <w:rFonts w:ascii="仿宋_GB2312" w:eastAsia="仿宋_GB2312"/>
                <w:color w:val="auto"/>
                <w:kern w:val="0"/>
                <w:sz w:val="24"/>
              </w:rPr>
            </w:pPr>
          </w:p>
        </w:tc>
        <w:tc>
          <w:tcPr>
            <w:tcW w:w="1215" w:type="dxa"/>
          </w:tcPr>
          <w:p w14:paraId="2A3404E2">
            <w:pPr>
              <w:keepNext/>
              <w:keepLines/>
              <w:widowControl/>
              <w:jc w:val="center"/>
              <w:outlineLvl w:val="2"/>
              <w:rPr>
                <w:rFonts w:ascii="仿宋_GB2312" w:eastAsia="仿宋_GB2312"/>
                <w:color w:val="auto"/>
                <w:kern w:val="0"/>
                <w:sz w:val="24"/>
              </w:rPr>
            </w:pPr>
          </w:p>
        </w:tc>
        <w:tc>
          <w:tcPr>
            <w:tcW w:w="1170" w:type="dxa"/>
          </w:tcPr>
          <w:p w14:paraId="28AC1876">
            <w:pPr>
              <w:keepNext/>
              <w:keepLines/>
              <w:widowControl/>
              <w:jc w:val="center"/>
              <w:outlineLvl w:val="2"/>
              <w:rPr>
                <w:rFonts w:ascii="仿宋_GB2312" w:eastAsia="仿宋_GB2312"/>
                <w:color w:val="auto"/>
                <w:kern w:val="0"/>
                <w:sz w:val="24"/>
              </w:rPr>
            </w:pPr>
          </w:p>
        </w:tc>
        <w:tc>
          <w:tcPr>
            <w:tcW w:w="1980" w:type="dxa"/>
          </w:tcPr>
          <w:p w14:paraId="6D332FD8">
            <w:pPr>
              <w:keepNext/>
              <w:keepLines/>
              <w:widowControl/>
              <w:jc w:val="center"/>
              <w:outlineLvl w:val="2"/>
              <w:rPr>
                <w:rFonts w:ascii="仿宋_GB2312" w:eastAsia="仿宋_GB2312"/>
                <w:color w:val="auto"/>
                <w:kern w:val="0"/>
                <w:sz w:val="24"/>
              </w:rPr>
            </w:pPr>
          </w:p>
        </w:tc>
        <w:tc>
          <w:tcPr>
            <w:tcW w:w="1230" w:type="dxa"/>
          </w:tcPr>
          <w:p w14:paraId="5FBF6E86">
            <w:pPr>
              <w:widowControl/>
              <w:jc w:val="center"/>
              <w:rPr>
                <w:rFonts w:ascii="仿宋_GB2312" w:eastAsia="仿宋_GB2312" w:cs="宋体"/>
                <w:b/>
                <w:color w:val="auto"/>
                <w:kern w:val="0"/>
                <w:sz w:val="24"/>
              </w:rPr>
            </w:pPr>
          </w:p>
        </w:tc>
        <w:tc>
          <w:tcPr>
            <w:tcW w:w="1233" w:type="dxa"/>
          </w:tcPr>
          <w:p w14:paraId="4DFFEAAA">
            <w:pPr>
              <w:widowControl/>
              <w:jc w:val="center"/>
              <w:rPr>
                <w:rFonts w:ascii="仿宋_GB2312" w:eastAsia="仿宋_GB2312" w:cs="宋体"/>
                <w:b/>
                <w:color w:val="auto"/>
                <w:kern w:val="0"/>
                <w:sz w:val="24"/>
              </w:rPr>
            </w:pPr>
          </w:p>
        </w:tc>
      </w:tr>
      <w:tr w14:paraId="0AF4C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vAlign w:val="center"/>
          </w:tcPr>
          <w:p w14:paraId="6A3E1555">
            <w:pPr>
              <w:widowControl/>
              <w:jc w:val="center"/>
              <w:rPr>
                <w:rFonts w:ascii="仿宋_GB2312" w:eastAsia="仿宋_GB2312"/>
                <w:color w:val="auto"/>
                <w:kern w:val="0"/>
                <w:sz w:val="24"/>
              </w:rPr>
            </w:pPr>
            <w:r>
              <w:rPr>
                <w:rFonts w:hint="eastAsia" w:ascii="仿宋_GB2312" w:eastAsia="仿宋_GB2312"/>
                <w:color w:val="auto"/>
                <w:kern w:val="0"/>
                <w:sz w:val="24"/>
              </w:rPr>
              <w:t>…</w:t>
            </w:r>
          </w:p>
        </w:tc>
        <w:tc>
          <w:tcPr>
            <w:tcW w:w="1920" w:type="dxa"/>
          </w:tcPr>
          <w:p w14:paraId="6AC54AE6">
            <w:pPr>
              <w:keepNext/>
              <w:keepLines/>
              <w:widowControl/>
              <w:jc w:val="center"/>
              <w:outlineLvl w:val="2"/>
              <w:rPr>
                <w:rFonts w:ascii="仿宋_GB2312" w:eastAsia="仿宋_GB2312"/>
                <w:color w:val="auto"/>
                <w:kern w:val="0"/>
                <w:sz w:val="24"/>
              </w:rPr>
            </w:pPr>
          </w:p>
        </w:tc>
        <w:tc>
          <w:tcPr>
            <w:tcW w:w="1215" w:type="dxa"/>
          </w:tcPr>
          <w:p w14:paraId="2DD73E69">
            <w:pPr>
              <w:keepNext/>
              <w:keepLines/>
              <w:widowControl/>
              <w:jc w:val="center"/>
              <w:outlineLvl w:val="2"/>
              <w:rPr>
                <w:rFonts w:ascii="仿宋_GB2312" w:eastAsia="仿宋_GB2312"/>
                <w:color w:val="auto"/>
                <w:kern w:val="0"/>
                <w:sz w:val="24"/>
              </w:rPr>
            </w:pPr>
          </w:p>
        </w:tc>
        <w:tc>
          <w:tcPr>
            <w:tcW w:w="1170" w:type="dxa"/>
          </w:tcPr>
          <w:p w14:paraId="35820881">
            <w:pPr>
              <w:keepNext/>
              <w:keepLines/>
              <w:widowControl/>
              <w:jc w:val="center"/>
              <w:outlineLvl w:val="2"/>
              <w:rPr>
                <w:rFonts w:ascii="仿宋_GB2312" w:eastAsia="仿宋_GB2312"/>
                <w:color w:val="auto"/>
                <w:kern w:val="0"/>
                <w:sz w:val="24"/>
              </w:rPr>
            </w:pPr>
          </w:p>
        </w:tc>
        <w:tc>
          <w:tcPr>
            <w:tcW w:w="1980" w:type="dxa"/>
          </w:tcPr>
          <w:p w14:paraId="588D05D8">
            <w:pPr>
              <w:keepNext/>
              <w:keepLines/>
              <w:widowControl/>
              <w:jc w:val="center"/>
              <w:outlineLvl w:val="2"/>
              <w:rPr>
                <w:rFonts w:ascii="仿宋_GB2312" w:eastAsia="仿宋_GB2312"/>
                <w:color w:val="auto"/>
                <w:kern w:val="0"/>
                <w:sz w:val="24"/>
              </w:rPr>
            </w:pPr>
          </w:p>
        </w:tc>
        <w:tc>
          <w:tcPr>
            <w:tcW w:w="1230" w:type="dxa"/>
          </w:tcPr>
          <w:p w14:paraId="35260629">
            <w:pPr>
              <w:widowControl/>
              <w:jc w:val="center"/>
              <w:rPr>
                <w:rFonts w:ascii="仿宋_GB2312" w:eastAsia="仿宋_GB2312" w:cs="宋体"/>
                <w:b/>
                <w:color w:val="auto"/>
                <w:kern w:val="0"/>
                <w:sz w:val="24"/>
              </w:rPr>
            </w:pPr>
          </w:p>
        </w:tc>
        <w:tc>
          <w:tcPr>
            <w:tcW w:w="1233" w:type="dxa"/>
          </w:tcPr>
          <w:p w14:paraId="0EC732CE">
            <w:pPr>
              <w:widowControl/>
              <w:jc w:val="center"/>
              <w:rPr>
                <w:rFonts w:ascii="仿宋_GB2312" w:eastAsia="仿宋_GB2312" w:cs="宋体"/>
                <w:b/>
                <w:color w:val="auto"/>
                <w:kern w:val="0"/>
                <w:sz w:val="24"/>
              </w:rPr>
            </w:pPr>
          </w:p>
        </w:tc>
      </w:tr>
      <w:tr w14:paraId="63069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vAlign w:val="center"/>
          </w:tcPr>
          <w:p w14:paraId="6CC8F9A0">
            <w:pPr>
              <w:widowControl/>
              <w:jc w:val="center"/>
              <w:rPr>
                <w:rFonts w:ascii="仿宋_GB2312" w:eastAsia="仿宋_GB2312"/>
                <w:color w:val="auto"/>
                <w:kern w:val="0"/>
                <w:sz w:val="24"/>
              </w:rPr>
            </w:pPr>
            <w:r>
              <w:rPr>
                <w:rFonts w:hint="eastAsia" w:ascii="仿宋_GB2312" w:eastAsia="仿宋_GB2312"/>
                <w:color w:val="auto"/>
                <w:kern w:val="0"/>
                <w:sz w:val="24"/>
              </w:rPr>
              <w:t>n</w:t>
            </w:r>
          </w:p>
        </w:tc>
        <w:tc>
          <w:tcPr>
            <w:tcW w:w="1920" w:type="dxa"/>
          </w:tcPr>
          <w:p w14:paraId="751D5BB1">
            <w:pPr>
              <w:keepNext/>
              <w:keepLines/>
              <w:widowControl/>
              <w:jc w:val="center"/>
              <w:outlineLvl w:val="2"/>
              <w:rPr>
                <w:rFonts w:ascii="仿宋_GB2312" w:eastAsia="仿宋_GB2312"/>
                <w:color w:val="auto"/>
                <w:kern w:val="0"/>
                <w:sz w:val="24"/>
              </w:rPr>
            </w:pPr>
          </w:p>
        </w:tc>
        <w:tc>
          <w:tcPr>
            <w:tcW w:w="1215" w:type="dxa"/>
          </w:tcPr>
          <w:p w14:paraId="02539D26">
            <w:pPr>
              <w:keepNext/>
              <w:keepLines/>
              <w:widowControl/>
              <w:jc w:val="center"/>
              <w:outlineLvl w:val="2"/>
              <w:rPr>
                <w:rFonts w:ascii="仿宋_GB2312" w:eastAsia="仿宋_GB2312"/>
                <w:color w:val="auto"/>
                <w:kern w:val="0"/>
                <w:sz w:val="24"/>
              </w:rPr>
            </w:pPr>
          </w:p>
        </w:tc>
        <w:tc>
          <w:tcPr>
            <w:tcW w:w="1170" w:type="dxa"/>
          </w:tcPr>
          <w:p w14:paraId="5CC07A6B">
            <w:pPr>
              <w:keepNext/>
              <w:keepLines/>
              <w:widowControl/>
              <w:jc w:val="center"/>
              <w:outlineLvl w:val="2"/>
              <w:rPr>
                <w:rFonts w:ascii="仿宋_GB2312" w:eastAsia="仿宋_GB2312"/>
                <w:color w:val="auto"/>
                <w:kern w:val="0"/>
                <w:sz w:val="24"/>
              </w:rPr>
            </w:pPr>
          </w:p>
        </w:tc>
        <w:tc>
          <w:tcPr>
            <w:tcW w:w="1980" w:type="dxa"/>
          </w:tcPr>
          <w:p w14:paraId="5F253CE1">
            <w:pPr>
              <w:keepNext/>
              <w:keepLines/>
              <w:widowControl/>
              <w:jc w:val="center"/>
              <w:outlineLvl w:val="2"/>
              <w:rPr>
                <w:rFonts w:ascii="仿宋_GB2312" w:eastAsia="仿宋_GB2312"/>
                <w:color w:val="auto"/>
                <w:kern w:val="0"/>
                <w:sz w:val="24"/>
              </w:rPr>
            </w:pPr>
          </w:p>
        </w:tc>
        <w:tc>
          <w:tcPr>
            <w:tcW w:w="1230" w:type="dxa"/>
          </w:tcPr>
          <w:p w14:paraId="329D64B2">
            <w:pPr>
              <w:widowControl/>
              <w:jc w:val="center"/>
              <w:rPr>
                <w:rFonts w:ascii="仿宋_GB2312" w:eastAsia="仿宋_GB2312" w:cs="宋体"/>
                <w:b/>
                <w:color w:val="auto"/>
                <w:kern w:val="0"/>
                <w:sz w:val="24"/>
              </w:rPr>
            </w:pPr>
          </w:p>
        </w:tc>
        <w:tc>
          <w:tcPr>
            <w:tcW w:w="1233" w:type="dxa"/>
          </w:tcPr>
          <w:p w14:paraId="5B2CDC26">
            <w:pPr>
              <w:widowControl/>
              <w:jc w:val="center"/>
              <w:rPr>
                <w:rFonts w:ascii="仿宋_GB2312" w:eastAsia="仿宋_GB2312" w:cs="宋体"/>
                <w:b/>
                <w:color w:val="auto"/>
                <w:kern w:val="0"/>
                <w:sz w:val="24"/>
              </w:rPr>
            </w:pPr>
          </w:p>
        </w:tc>
      </w:tr>
      <w:tr w14:paraId="08E4C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12" w:type="dxa"/>
            <w:gridSpan w:val="7"/>
          </w:tcPr>
          <w:p w14:paraId="0EA972C2">
            <w:pPr>
              <w:widowControl/>
              <w:spacing w:line="480" w:lineRule="exact"/>
              <w:jc w:val="left"/>
              <w:rPr>
                <w:rFonts w:ascii="仿宋_GB2312" w:eastAsia="仿宋_GB2312" w:cs="宋体"/>
                <w:color w:val="auto"/>
                <w:kern w:val="0"/>
                <w:sz w:val="24"/>
              </w:rPr>
            </w:pPr>
            <w:r>
              <w:rPr>
                <w:rFonts w:hint="eastAsia" w:ascii="仿宋_GB2312" w:eastAsia="仿宋_GB2312" w:cs="宋体"/>
                <w:color w:val="auto"/>
                <w:kern w:val="0"/>
                <w:sz w:val="24"/>
              </w:rPr>
              <w:t>填写说明：</w:t>
            </w:r>
          </w:p>
          <w:p w14:paraId="15A42C95">
            <w:pPr>
              <w:widowControl/>
              <w:spacing w:line="480" w:lineRule="exact"/>
              <w:jc w:val="left"/>
              <w:rPr>
                <w:rFonts w:ascii="仿宋_GB2312" w:eastAsia="仿宋_GB2312" w:cs="宋体"/>
                <w:color w:val="auto"/>
                <w:kern w:val="0"/>
                <w:sz w:val="24"/>
              </w:rPr>
            </w:pPr>
            <w:r>
              <w:rPr>
                <w:rFonts w:hint="eastAsia" w:ascii="仿宋_GB2312" w:eastAsia="仿宋_GB2312" w:cs="宋体"/>
                <w:color w:val="auto"/>
                <w:kern w:val="0"/>
                <w:sz w:val="24"/>
              </w:rPr>
              <w:t>1.“专利类型”按相应的分类填写代码，具体的分类及代码是：1.发明专利；2.实用新型专利；3.外观专利。</w:t>
            </w:r>
          </w:p>
          <w:p w14:paraId="564F1B22">
            <w:pPr>
              <w:widowControl/>
              <w:spacing w:line="480" w:lineRule="exact"/>
              <w:jc w:val="left"/>
              <w:rPr>
                <w:rFonts w:ascii="仿宋_GB2312" w:eastAsia="仿宋_GB2312" w:cs="宋体"/>
                <w:color w:val="auto"/>
                <w:kern w:val="0"/>
                <w:sz w:val="24"/>
              </w:rPr>
            </w:pPr>
            <w:r>
              <w:rPr>
                <w:rFonts w:hint="eastAsia" w:ascii="仿宋_GB2312" w:eastAsia="仿宋_GB2312" w:cs="宋体"/>
                <w:color w:val="auto"/>
                <w:kern w:val="0"/>
                <w:sz w:val="24"/>
              </w:rPr>
              <w:t>2.所有填列专利信息请按照专利号顺序依次排列。</w:t>
            </w:r>
          </w:p>
          <w:p w14:paraId="33D0BA60">
            <w:pPr>
              <w:widowControl/>
              <w:spacing w:line="480" w:lineRule="exact"/>
              <w:jc w:val="left"/>
              <w:rPr>
                <w:rFonts w:ascii="仿宋_GB2312" w:eastAsia="仿宋_GB2312" w:cs="宋体"/>
                <w:color w:val="auto"/>
                <w:kern w:val="0"/>
                <w:sz w:val="24"/>
              </w:rPr>
            </w:pPr>
            <w:r>
              <w:rPr>
                <w:rFonts w:hint="eastAsia" w:ascii="仿宋_GB2312" w:eastAsia="仿宋_GB2312" w:cs="宋体"/>
                <w:color w:val="auto"/>
                <w:kern w:val="0"/>
                <w:sz w:val="24"/>
              </w:rPr>
              <w:t>3合同金额指企业向外单位转让专利所有权或允许专利技术由被许可单位使用所签订合同的金额。</w:t>
            </w:r>
          </w:p>
          <w:p w14:paraId="698AB23D">
            <w:pPr>
              <w:widowControl/>
              <w:spacing w:line="480" w:lineRule="exact"/>
              <w:jc w:val="left"/>
              <w:rPr>
                <w:rFonts w:ascii="仿宋_GB2312" w:eastAsia="仿宋_GB2312" w:cs="宋体"/>
                <w:color w:val="auto"/>
                <w:kern w:val="0"/>
                <w:sz w:val="24"/>
              </w:rPr>
            </w:pPr>
            <w:r>
              <w:rPr>
                <w:rFonts w:hint="eastAsia" w:ascii="仿宋_GB2312" w:eastAsia="仿宋_GB2312" w:cs="宋体"/>
                <w:color w:val="auto"/>
                <w:kern w:val="0"/>
                <w:sz w:val="24"/>
              </w:rPr>
              <w:t>4.需提供对外转让或许可的相关证明材料。</w:t>
            </w:r>
          </w:p>
        </w:tc>
      </w:tr>
    </w:tbl>
    <w:p w14:paraId="4B71C71B">
      <w:pPr>
        <w:jc w:val="center"/>
        <w:outlineLvl w:val="3"/>
        <w:rPr>
          <w:rFonts w:ascii="黑体" w:hAnsi="黑体" w:eastAsia="黑体" w:cs="黑体"/>
          <w:bCs/>
          <w:color w:val="auto"/>
          <w:kern w:val="0"/>
          <w:sz w:val="30"/>
          <w:szCs w:val="30"/>
        </w:rPr>
      </w:pPr>
      <w:bookmarkStart w:id="9" w:name="_Toc466639366"/>
      <w:r>
        <w:rPr>
          <w:rFonts w:hint="eastAsia" w:ascii="黑体" w:hAnsi="黑体" w:eastAsia="黑体" w:cs="黑体"/>
          <w:bCs/>
          <w:color w:val="auto"/>
          <w:kern w:val="0"/>
          <w:sz w:val="30"/>
          <w:szCs w:val="30"/>
        </w:rPr>
        <w:t>附表8：企业当年被受理的专利申请信息表</w:t>
      </w:r>
      <w:bookmarkEnd w:id="9"/>
    </w:p>
    <w:tbl>
      <w:tblPr>
        <w:tblStyle w:val="11"/>
        <w:tblW w:w="95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778"/>
        <w:gridCol w:w="1559"/>
        <w:gridCol w:w="1276"/>
        <w:gridCol w:w="1701"/>
        <w:gridCol w:w="1418"/>
        <w:gridCol w:w="1110"/>
      </w:tblGrid>
      <w:tr w14:paraId="04AAA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66" w:type="dxa"/>
            <w:vAlign w:val="center"/>
          </w:tcPr>
          <w:p w14:paraId="66F0301F">
            <w:pPr>
              <w:widowControl/>
              <w:jc w:val="center"/>
              <w:rPr>
                <w:rFonts w:ascii="仿宋_GB2312" w:eastAsia="仿宋_GB2312" w:cs="宋体"/>
                <w:b/>
                <w:color w:val="auto"/>
                <w:spacing w:val="-20"/>
                <w:kern w:val="0"/>
                <w:sz w:val="24"/>
              </w:rPr>
            </w:pPr>
            <w:r>
              <w:rPr>
                <w:rFonts w:hint="eastAsia" w:ascii="仿宋_GB2312" w:eastAsia="仿宋_GB2312" w:cs="宋体"/>
                <w:b/>
                <w:color w:val="auto"/>
                <w:spacing w:val="-20"/>
                <w:kern w:val="0"/>
                <w:sz w:val="24"/>
              </w:rPr>
              <w:t>序号</w:t>
            </w:r>
          </w:p>
        </w:tc>
        <w:tc>
          <w:tcPr>
            <w:tcW w:w="1778" w:type="dxa"/>
            <w:vAlign w:val="center"/>
          </w:tcPr>
          <w:p w14:paraId="277302E2">
            <w:pPr>
              <w:widowControl/>
              <w:jc w:val="center"/>
              <w:rPr>
                <w:rFonts w:ascii="仿宋_GB2312" w:eastAsia="仿宋_GB2312" w:cs="宋体"/>
                <w:b/>
                <w:color w:val="auto"/>
                <w:spacing w:val="-20"/>
                <w:kern w:val="0"/>
                <w:sz w:val="24"/>
              </w:rPr>
            </w:pPr>
            <w:r>
              <w:rPr>
                <w:rFonts w:hint="eastAsia" w:ascii="仿宋_GB2312" w:eastAsia="仿宋_GB2312" w:cs="宋体"/>
                <w:b/>
                <w:color w:val="auto"/>
                <w:spacing w:val="-20"/>
                <w:kern w:val="0"/>
                <w:sz w:val="24"/>
              </w:rPr>
              <w:t>知识产权名称</w:t>
            </w:r>
          </w:p>
        </w:tc>
        <w:tc>
          <w:tcPr>
            <w:tcW w:w="1559" w:type="dxa"/>
            <w:vAlign w:val="center"/>
          </w:tcPr>
          <w:p w14:paraId="024267FB">
            <w:pPr>
              <w:widowControl/>
              <w:jc w:val="center"/>
              <w:rPr>
                <w:rFonts w:ascii="仿宋_GB2312" w:eastAsia="仿宋_GB2312" w:cs="宋体"/>
                <w:b/>
                <w:color w:val="auto"/>
                <w:spacing w:val="-20"/>
                <w:kern w:val="0"/>
                <w:sz w:val="24"/>
              </w:rPr>
            </w:pPr>
            <w:r>
              <w:rPr>
                <w:rFonts w:hint="eastAsia" w:ascii="仿宋_GB2312" w:eastAsia="仿宋_GB2312" w:cs="宋体"/>
                <w:b/>
                <w:color w:val="auto"/>
                <w:spacing w:val="-20"/>
                <w:kern w:val="0"/>
                <w:sz w:val="24"/>
              </w:rPr>
              <w:t>知识产权类型</w:t>
            </w:r>
          </w:p>
        </w:tc>
        <w:tc>
          <w:tcPr>
            <w:tcW w:w="1276" w:type="dxa"/>
            <w:vAlign w:val="center"/>
          </w:tcPr>
          <w:p w14:paraId="489BAD6C">
            <w:pPr>
              <w:widowControl/>
              <w:jc w:val="center"/>
              <w:rPr>
                <w:rFonts w:ascii="仿宋_GB2312" w:eastAsia="仿宋_GB2312" w:cs="宋体"/>
                <w:b/>
                <w:color w:val="auto"/>
                <w:spacing w:val="-20"/>
                <w:kern w:val="0"/>
                <w:sz w:val="24"/>
              </w:rPr>
            </w:pPr>
            <w:r>
              <w:rPr>
                <w:rFonts w:hint="eastAsia" w:ascii="仿宋_GB2312" w:eastAsia="仿宋_GB2312" w:cs="宋体"/>
                <w:b/>
                <w:color w:val="auto"/>
                <w:spacing w:val="-20"/>
                <w:kern w:val="0"/>
                <w:sz w:val="24"/>
              </w:rPr>
              <w:t>申请国别</w:t>
            </w:r>
          </w:p>
        </w:tc>
        <w:tc>
          <w:tcPr>
            <w:tcW w:w="1701" w:type="dxa"/>
            <w:vAlign w:val="center"/>
          </w:tcPr>
          <w:p w14:paraId="1758ECA5">
            <w:pPr>
              <w:widowControl/>
              <w:jc w:val="center"/>
              <w:rPr>
                <w:rFonts w:ascii="仿宋_GB2312" w:eastAsia="仿宋_GB2312" w:cs="宋体"/>
                <w:b/>
                <w:color w:val="auto"/>
                <w:spacing w:val="-20"/>
                <w:kern w:val="0"/>
                <w:sz w:val="24"/>
              </w:rPr>
            </w:pPr>
            <w:r>
              <w:rPr>
                <w:rFonts w:hint="eastAsia" w:ascii="仿宋_GB2312" w:eastAsia="仿宋_GB2312" w:cs="宋体"/>
                <w:b/>
                <w:color w:val="auto"/>
                <w:spacing w:val="-20"/>
                <w:kern w:val="0"/>
                <w:sz w:val="24"/>
              </w:rPr>
              <w:t>申请号/登记号</w:t>
            </w:r>
          </w:p>
        </w:tc>
        <w:tc>
          <w:tcPr>
            <w:tcW w:w="1418" w:type="dxa"/>
            <w:vAlign w:val="center"/>
          </w:tcPr>
          <w:p w14:paraId="497B2958">
            <w:pPr>
              <w:widowControl/>
              <w:jc w:val="center"/>
              <w:rPr>
                <w:rFonts w:ascii="仿宋_GB2312" w:eastAsia="仿宋_GB2312" w:cs="宋体"/>
                <w:b/>
                <w:color w:val="auto"/>
                <w:spacing w:val="-20"/>
                <w:kern w:val="0"/>
                <w:sz w:val="24"/>
              </w:rPr>
            </w:pPr>
            <w:r>
              <w:rPr>
                <w:rFonts w:hint="eastAsia" w:ascii="仿宋_GB2312" w:eastAsia="仿宋_GB2312" w:cs="宋体"/>
                <w:b/>
                <w:color w:val="auto"/>
                <w:spacing w:val="-20"/>
                <w:kern w:val="0"/>
                <w:sz w:val="24"/>
              </w:rPr>
              <w:t>申请日期</w:t>
            </w:r>
          </w:p>
        </w:tc>
        <w:tc>
          <w:tcPr>
            <w:tcW w:w="1110" w:type="dxa"/>
            <w:vAlign w:val="center"/>
          </w:tcPr>
          <w:p w14:paraId="14EDDFAD">
            <w:pPr>
              <w:widowControl/>
              <w:jc w:val="center"/>
              <w:rPr>
                <w:rFonts w:ascii="仿宋_GB2312" w:eastAsia="仿宋_GB2312" w:cs="宋体"/>
                <w:b/>
                <w:color w:val="auto"/>
                <w:spacing w:val="-20"/>
                <w:kern w:val="0"/>
                <w:sz w:val="24"/>
              </w:rPr>
            </w:pPr>
            <w:r>
              <w:rPr>
                <w:rFonts w:hint="eastAsia" w:ascii="仿宋_GB2312" w:eastAsia="仿宋_GB2312" w:cs="宋体"/>
                <w:b/>
                <w:color w:val="auto"/>
                <w:spacing w:val="-20"/>
                <w:kern w:val="0"/>
                <w:sz w:val="24"/>
              </w:rPr>
              <w:t>申请人</w:t>
            </w:r>
          </w:p>
        </w:tc>
      </w:tr>
      <w:tr w14:paraId="55D23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66" w:type="dxa"/>
            <w:vAlign w:val="center"/>
          </w:tcPr>
          <w:p w14:paraId="21D5527D">
            <w:pPr>
              <w:widowControl/>
              <w:jc w:val="center"/>
              <w:rPr>
                <w:rFonts w:ascii="仿宋_GB2312" w:eastAsia="仿宋_GB2312"/>
                <w:color w:val="auto"/>
                <w:kern w:val="0"/>
                <w:sz w:val="24"/>
              </w:rPr>
            </w:pPr>
            <w:r>
              <w:rPr>
                <w:rFonts w:hint="eastAsia" w:ascii="仿宋_GB2312" w:eastAsia="仿宋_GB2312"/>
                <w:color w:val="auto"/>
                <w:kern w:val="0"/>
                <w:sz w:val="24"/>
              </w:rPr>
              <w:t>1</w:t>
            </w:r>
          </w:p>
        </w:tc>
        <w:tc>
          <w:tcPr>
            <w:tcW w:w="1778" w:type="dxa"/>
            <w:vAlign w:val="center"/>
          </w:tcPr>
          <w:p w14:paraId="0FCA54B0">
            <w:pPr>
              <w:widowControl/>
              <w:jc w:val="center"/>
              <w:rPr>
                <w:rFonts w:ascii="仿宋_GB2312" w:eastAsia="仿宋_GB2312"/>
                <w:color w:val="auto"/>
                <w:kern w:val="0"/>
                <w:sz w:val="24"/>
              </w:rPr>
            </w:pPr>
          </w:p>
        </w:tc>
        <w:tc>
          <w:tcPr>
            <w:tcW w:w="1559" w:type="dxa"/>
            <w:vAlign w:val="center"/>
          </w:tcPr>
          <w:p w14:paraId="601F9E28">
            <w:pPr>
              <w:widowControl/>
              <w:jc w:val="center"/>
              <w:rPr>
                <w:rFonts w:ascii="仿宋_GB2312" w:eastAsia="仿宋_GB2312"/>
                <w:color w:val="auto"/>
                <w:kern w:val="0"/>
                <w:sz w:val="24"/>
              </w:rPr>
            </w:pPr>
          </w:p>
        </w:tc>
        <w:tc>
          <w:tcPr>
            <w:tcW w:w="1276" w:type="dxa"/>
            <w:vAlign w:val="center"/>
          </w:tcPr>
          <w:p w14:paraId="3803438B">
            <w:pPr>
              <w:widowControl/>
              <w:jc w:val="center"/>
              <w:rPr>
                <w:rFonts w:ascii="仿宋_GB2312" w:eastAsia="仿宋_GB2312"/>
                <w:color w:val="auto"/>
                <w:kern w:val="0"/>
                <w:sz w:val="24"/>
              </w:rPr>
            </w:pPr>
          </w:p>
        </w:tc>
        <w:tc>
          <w:tcPr>
            <w:tcW w:w="1701" w:type="dxa"/>
            <w:vAlign w:val="center"/>
          </w:tcPr>
          <w:p w14:paraId="7042EB42">
            <w:pPr>
              <w:widowControl/>
              <w:jc w:val="center"/>
              <w:rPr>
                <w:rFonts w:ascii="仿宋_GB2312" w:eastAsia="仿宋_GB2312"/>
                <w:color w:val="auto"/>
                <w:kern w:val="0"/>
                <w:sz w:val="24"/>
              </w:rPr>
            </w:pPr>
          </w:p>
        </w:tc>
        <w:tc>
          <w:tcPr>
            <w:tcW w:w="1418" w:type="dxa"/>
            <w:vAlign w:val="center"/>
          </w:tcPr>
          <w:p w14:paraId="524832EB">
            <w:pPr>
              <w:widowControl/>
              <w:jc w:val="center"/>
              <w:rPr>
                <w:rFonts w:ascii="仿宋_GB2312" w:eastAsia="仿宋_GB2312"/>
                <w:color w:val="auto"/>
                <w:kern w:val="0"/>
                <w:sz w:val="24"/>
              </w:rPr>
            </w:pPr>
          </w:p>
        </w:tc>
        <w:tc>
          <w:tcPr>
            <w:tcW w:w="1110" w:type="dxa"/>
            <w:vAlign w:val="center"/>
          </w:tcPr>
          <w:p w14:paraId="36D64999">
            <w:pPr>
              <w:widowControl/>
              <w:jc w:val="center"/>
              <w:rPr>
                <w:rFonts w:ascii="仿宋_GB2312" w:eastAsia="仿宋_GB2312"/>
                <w:color w:val="auto"/>
                <w:kern w:val="0"/>
                <w:sz w:val="24"/>
              </w:rPr>
            </w:pPr>
          </w:p>
        </w:tc>
      </w:tr>
      <w:tr w14:paraId="068CA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66" w:type="dxa"/>
            <w:vAlign w:val="center"/>
          </w:tcPr>
          <w:p w14:paraId="7DD95347">
            <w:pPr>
              <w:widowControl/>
              <w:tabs>
                <w:tab w:val="center" w:pos="225"/>
              </w:tabs>
              <w:jc w:val="center"/>
              <w:rPr>
                <w:rFonts w:ascii="仿宋_GB2312" w:eastAsia="仿宋_GB2312"/>
                <w:color w:val="auto"/>
                <w:kern w:val="0"/>
                <w:sz w:val="24"/>
              </w:rPr>
            </w:pPr>
            <w:r>
              <w:rPr>
                <w:rFonts w:hint="eastAsia" w:ascii="仿宋_GB2312" w:eastAsia="仿宋_GB2312"/>
                <w:color w:val="auto"/>
                <w:kern w:val="0"/>
                <w:sz w:val="24"/>
              </w:rPr>
              <w:t>2</w:t>
            </w:r>
          </w:p>
        </w:tc>
        <w:tc>
          <w:tcPr>
            <w:tcW w:w="1778" w:type="dxa"/>
            <w:vAlign w:val="center"/>
          </w:tcPr>
          <w:p w14:paraId="155CBA97">
            <w:pPr>
              <w:widowControl/>
              <w:jc w:val="center"/>
              <w:rPr>
                <w:rFonts w:ascii="仿宋_GB2312" w:eastAsia="仿宋_GB2312"/>
                <w:color w:val="auto"/>
                <w:kern w:val="0"/>
                <w:sz w:val="24"/>
              </w:rPr>
            </w:pPr>
          </w:p>
        </w:tc>
        <w:tc>
          <w:tcPr>
            <w:tcW w:w="1559" w:type="dxa"/>
            <w:vAlign w:val="center"/>
          </w:tcPr>
          <w:p w14:paraId="216EE6A2">
            <w:pPr>
              <w:widowControl/>
              <w:jc w:val="center"/>
              <w:rPr>
                <w:rFonts w:ascii="仿宋_GB2312" w:eastAsia="仿宋_GB2312"/>
                <w:color w:val="auto"/>
                <w:kern w:val="0"/>
                <w:sz w:val="24"/>
              </w:rPr>
            </w:pPr>
          </w:p>
        </w:tc>
        <w:tc>
          <w:tcPr>
            <w:tcW w:w="1276" w:type="dxa"/>
            <w:vAlign w:val="center"/>
          </w:tcPr>
          <w:p w14:paraId="36929C09">
            <w:pPr>
              <w:widowControl/>
              <w:jc w:val="center"/>
              <w:rPr>
                <w:rFonts w:ascii="仿宋_GB2312" w:eastAsia="仿宋_GB2312"/>
                <w:color w:val="auto"/>
                <w:kern w:val="0"/>
                <w:sz w:val="24"/>
              </w:rPr>
            </w:pPr>
          </w:p>
        </w:tc>
        <w:tc>
          <w:tcPr>
            <w:tcW w:w="1701" w:type="dxa"/>
            <w:vAlign w:val="center"/>
          </w:tcPr>
          <w:p w14:paraId="3178CE2D">
            <w:pPr>
              <w:widowControl/>
              <w:jc w:val="center"/>
              <w:rPr>
                <w:rFonts w:ascii="仿宋_GB2312" w:eastAsia="仿宋_GB2312"/>
                <w:color w:val="auto"/>
                <w:kern w:val="0"/>
                <w:sz w:val="24"/>
              </w:rPr>
            </w:pPr>
          </w:p>
        </w:tc>
        <w:tc>
          <w:tcPr>
            <w:tcW w:w="1418" w:type="dxa"/>
            <w:vAlign w:val="center"/>
          </w:tcPr>
          <w:p w14:paraId="028A6413">
            <w:pPr>
              <w:widowControl/>
              <w:jc w:val="center"/>
              <w:rPr>
                <w:rFonts w:ascii="仿宋_GB2312" w:eastAsia="仿宋_GB2312"/>
                <w:color w:val="auto"/>
                <w:kern w:val="0"/>
                <w:sz w:val="24"/>
              </w:rPr>
            </w:pPr>
          </w:p>
        </w:tc>
        <w:tc>
          <w:tcPr>
            <w:tcW w:w="1110" w:type="dxa"/>
            <w:vAlign w:val="center"/>
          </w:tcPr>
          <w:p w14:paraId="122DEA92">
            <w:pPr>
              <w:widowControl/>
              <w:jc w:val="center"/>
              <w:rPr>
                <w:rFonts w:ascii="仿宋_GB2312" w:eastAsia="仿宋_GB2312"/>
                <w:color w:val="auto"/>
                <w:kern w:val="0"/>
                <w:sz w:val="24"/>
              </w:rPr>
            </w:pPr>
          </w:p>
        </w:tc>
      </w:tr>
      <w:tr w14:paraId="623D5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66" w:type="dxa"/>
            <w:vAlign w:val="center"/>
          </w:tcPr>
          <w:p w14:paraId="5D48AE2A">
            <w:pPr>
              <w:widowControl/>
              <w:jc w:val="center"/>
              <w:rPr>
                <w:rFonts w:ascii="仿宋_GB2312" w:eastAsia="仿宋_GB2312"/>
                <w:color w:val="auto"/>
                <w:kern w:val="0"/>
                <w:sz w:val="24"/>
              </w:rPr>
            </w:pPr>
            <w:r>
              <w:rPr>
                <w:rFonts w:hint="eastAsia" w:ascii="仿宋_GB2312" w:eastAsia="仿宋_GB2312"/>
                <w:color w:val="auto"/>
                <w:kern w:val="0"/>
                <w:sz w:val="24"/>
              </w:rPr>
              <w:t>…</w:t>
            </w:r>
          </w:p>
        </w:tc>
        <w:tc>
          <w:tcPr>
            <w:tcW w:w="1778" w:type="dxa"/>
            <w:vAlign w:val="center"/>
          </w:tcPr>
          <w:p w14:paraId="484E795E">
            <w:pPr>
              <w:widowControl/>
              <w:jc w:val="center"/>
              <w:rPr>
                <w:rFonts w:ascii="仿宋_GB2312" w:eastAsia="仿宋_GB2312"/>
                <w:color w:val="auto"/>
                <w:kern w:val="0"/>
                <w:sz w:val="24"/>
              </w:rPr>
            </w:pPr>
          </w:p>
        </w:tc>
        <w:tc>
          <w:tcPr>
            <w:tcW w:w="1559" w:type="dxa"/>
            <w:vAlign w:val="center"/>
          </w:tcPr>
          <w:p w14:paraId="0592EB83">
            <w:pPr>
              <w:widowControl/>
              <w:jc w:val="center"/>
              <w:rPr>
                <w:rFonts w:ascii="仿宋_GB2312" w:eastAsia="仿宋_GB2312"/>
                <w:color w:val="auto"/>
                <w:kern w:val="0"/>
                <w:sz w:val="24"/>
              </w:rPr>
            </w:pPr>
          </w:p>
        </w:tc>
        <w:tc>
          <w:tcPr>
            <w:tcW w:w="1276" w:type="dxa"/>
            <w:vAlign w:val="center"/>
          </w:tcPr>
          <w:p w14:paraId="7061A454">
            <w:pPr>
              <w:widowControl/>
              <w:jc w:val="center"/>
              <w:rPr>
                <w:rFonts w:ascii="仿宋_GB2312" w:eastAsia="仿宋_GB2312"/>
                <w:color w:val="auto"/>
                <w:kern w:val="0"/>
                <w:sz w:val="24"/>
              </w:rPr>
            </w:pPr>
          </w:p>
        </w:tc>
        <w:tc>
          <w:tcPr>
            <w:tcW w:w="1701" w:type="dxa"/>
            <w:vAlign w:val="center"/>
          </w:tcPr>
          <w:p w14:paraId="6CEA1D01">
            <w:pPr>
              <w:widowControl/>
              <w:jc w:val="center"/>
              <w:rPr>
                <w:rFonts w:ascii="仿宋_GB2312" w:eastAsia="仿宋_GB2312"/>
                <w:color w:val="auto"/>
                <w:kern w:val="0"/>
                <w:sz w:val="24"/>
              </w:rPr>
            </w:pPr>
          </w:p>
        </w:tc>
        <w:tc>
          <w:tcPr>
            <w:tcW w:w="1418" w:type="dxa"/>
            <w:vAlign w:val="center"/>
          </w:tcPr>
          <w:p w14:paraId="6C679E2E">
            <w:pPr>
              <w:widowControl/>
              <w:jc w:val="center"/>
              <w:rPr>
                <w:rFonts w:ascii="仿宋_GB2312" w:eastAsia="仿宋_GB2312"/>
                <w:color w:val="auto"/>
                <w:kern w:val="0"/>
                <w:sz w:val="24"/>
              </w:rPr>
            </w:pPr>
          </w:p>
        </w:tc>
        <w:tc>
          <w:tcPr>
            <w:tcW w:w="1110" w:type="dxa"/>
            <w:vAlign w:val="center"/>
          </w:tcPr>
          <w:p w14:paraId="5E2C3D6D">
            <w:pPr>
              <w:widowControl/>
              <w:jc w:val="center"/>
              <w:rPr>
                <w:rFonts w:ascii="仿宋_GB2312" w:eastAsia="仿宋_GB2312"/>
                <w:color w:val="auto"/>
                <w:kern w:val="0"/>
                <w:sz w:val="24"/>
              </w:rPr>
            </w:pPr>
          </w:p>
        </w:tc>
      </w:tr>
      <w:tr w14:paraId="5CEB0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66" w:type="dxa"/>
            <w:vAlign w:val="center"/>
          </w:tcPr>
          <w:p w14:paraId="67008C26">
            <w:pPr>
              <w:widowControl/>
              <w:jc w:val="center"/>
              <w:rPr>
                <w:rFonts w:ascii="仿宋_GB2312" w:eastAsia="仿宋_GB2312"/>
                <w:color w:val="auto"/>
                <w:kern w:val="0"/>
                <w:sz w:val="24"/>
              </w:rPr>
            </w:pPr>
            <w:r>
              <w:rPr>
                <w:rFonts w:hint="eastAsia" w:ascii="仿宋_GB2312" w:eastAsia="仿宋_GB2312"/>
                <w:color w:val="auto"/>
                <w:kern w:val="0"/>
                <w:sz w:val="24"/>
              </w:rPr>
              <w:t>n</w:t>
            </w:r>
          </w:p>
        </w:tc>
        <w:tc>
          <w:tcPr>
            <w:tcW w:w="1778" w:type="dxa"/>
            <w:vAlign w:val="center"/>
          </w:tcPr>
          <w:p w14:paraId="1B0D8791">
            <w:pPr>
              <w:widowControl/>
              <w:jc w:val="center"/>
              <w:rPr>
                <w:rFonts w:ascii="仿宋_GB2312" w:eastAsia="仿宋_GB2312"/>
                <w:color w:val="auto"/>
                <w:kern w:val="0"/>
                <w:sz w:val="24"/>
              </w:rPr>
            </w:pPr>
          </w:p>
        </w:tc>
        <w:tc>
          <w:tcPr>
            <w:tcW w:w="1559" w:type="dxa"/>
            <w:vAlign w:val="center"/>
          </w:tcPr>
          <w:p w14:paraId="71167F85">
            <w:pPr>
              <w:widowControl/>
              <w:jc w:val="center"/>
              <w:rPr>
                <w:rFonts w:ascii="仿宋_GB2312" w:eastAsia="仿宋_GB2312"/>
                <w:color w:val="auto"/>
                <w:kern w:val="0"/>
                <w:sz w:val="24"/>
              </w:rPr>
            </w:pPr>
          </w:p>
        </w:tc>
        <w:tc>
          <w:tcPr>
            <w:tcW w:w="1276" w:type="dxa"/>
            <w:vAlign w:val="center"/>
          </w:tcPr>
          <w:p w14:paraId="0726F3DA">
            <w:pPr>
              <w:widowControl/>
              <w:jc w:val="center"/>
              <w:rPr>
                <w:rFonts w:ascii="仿宋_GB2312" w:eastAsia="仿宋_GB2312"/>
                <w:color w:val="auto"/>
                <w:kern w:val="0"/>
                <w:sz w:val="24"/>
              </w:rPr>
            </w:pPr>
          </w:p>
        </w:tc>
        <w:tc>
          <w:tcPr>
            <w:tcW w:w="1701" w:type="dxa"/>
            <w:vAlign w:val="center"/>
          </w:tcPr>
          <w:p w14:paraId="7C65A046">
            <w:pPr>
              <w:widowControl/>
              <w:jc w:val="center"/>
              <w:rPr>
                <w:rFonts w:ascii="仿宋_GB2312" w:eastAsia="仿宋_GB2312"/>
                <w:color w:val="auto"/>
                <w:kern w:val="0"/>
                <w:sz w:val="24"/>
              </w:rPr>
            </w:pPr>
          </w:p>
        </w:tc>
        <w:tc>
          <w:tcPr>
            <w:tcW w:w="1418" w:type="dxa"/>
            <w:vAlign w:val="center"/>
          </w:tcPr>
          <w:p w14:paraId="61C29277">
            <w:pPr>
              <w:widowControl/>
              <w:jc w:val="center"/>
              <w:rPr>
                <w:rFonts w:ascii="仿宋_GB2312" w:eastAsia="仿宋_GB2312"/>
                <w:color w:val="auto"/>
                <w:kern w:val="0"/>
                <w:sz w:val="24"/>
              </w:rPr>
            </w:pPr>
          </w:p>
        </w:tc>
        <w:tc>
          <w:tcPr>
            <w:tcW w:w="1110" w:type="dxa"/>
            <w:vAlign w:val="center"/>
          </w:tcPr>
          <w:p w14:paraId="0079D4F2">
            <w:pPr>
              <w:widowControl/>
              <w:jc w:val="center"/>
              <w:rPr>
                <w:rFonts w:ascii="仿宋_GB2312" w:eastAsia="仿宋_GB2312"/>
                <w:color w:val="auto"/>
                <w:kern w:val="0"/>
                <w:sz w:val="24"/>
              </w:rPr>
            </w:pPr>
          </w:p>
        </w:tc>
      </w:tr>
      <w:tr w14:paraId="20D46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08" w:type="dxa"/>
            <w:gridSpan w:val="7"/>
            <w:vAlign w:val="center"/>
          </w:tcPr>
          <w:p w14:paraId="3FC90556">
            <w:pPr>
              <w:widowControl/>
              <w:spacing w:line="480" w:lineRule="exact"/>
              <w:jc w:val="left"/>
              <w:rPr>
                <w:rFonts w:ascii="仿宋_GB2312" w:eastAsia="仿宋_GB2312" w:cs="宋体"/>
                <w:color w:val="auto"/>
                <w:kern w:val="0"/>
                <w:sz w:val="24"/>
              </w:rPr>
            </w:pPr>
            <w:r>
              <w:rPr>
                <w:rFonts w:hint="eastAsia" w:ascii="仿宋_GB2312" w:eastAsia="仿宋_GB2312" w:cs="宋体"/>
                <w:color w:val="auto"/>
                <w:kern w:val="0"/>
                <w:sz w:val="24"/>
              </w:rPr>
              <w:t>填写说明：</w:t>
            </w:r>
          </w:p>
          <w:p w14:paraId="1DDE7FD9">
            <w:pPr>
              <w:widowControl/>
              <w:spacing w:line="480" w:lineRule="exact"/>
              <w:jc w:val="left"/>
              <w:rPr>
                <w:rFonts w:ascii="仿宋_GB2312" w:eastAsia="仿宋_GB2312" w:cs="宋体"/>
                <w:color w:val="auto"/>
                <w:kern w:val="0"/>
                <w:sz w:val="24"/>
              </w:rPr>
            </w:pPr>
            <w:r>
              <w:rPr>
                <w:rFonts w:hint="eastAsia" w:ascii="仿宋_GB2312" w:eastAsia="仿宋_GB2312" w:cs="宋体"/>
                <w:color w:val="auto"/>
                <w:kern w:val="0"/>
                <w:sz w:val="24"/>
              </w:rPr>
              <w:t>1.该表所填写信息应与相关知识产权证书内容一致。</w:t>
            </w:r>
          </w:p>
          <w:p w14:paraId="7BDB65DF">
            <w:pPr>
              <w:widowControl/>
              <w:spacing w:line="480" w:lineRule="exact"/>
              <w:jc w:val="left"/>
              <w:rPr>
                <w:rFonts w:ascii="仿宋_GB2312" w:eastAsia="仿宋_GB2312" w:cs="宋体"/>
                <w:color w:val="auto"/>
                <w:kern w:val="0"/>
                <w:sz w:val="24"/>
              </w:rPr>
            </w:pPr>
            <w:r>
              <w:rPr>
                <w:rFonts w:hint="eastAsia" w:ascii="仿宋_GB2312" w:eastAsia="仿宋_GB2312" w:cs="宋体"/>
                <w:color w:val="auto"/>
                <w:kern w:val="0"/>
                <w:sz w:val="24"/>
              </w:rPr>
              <w:t>2.报告年度之外申请的不得列入。</w:t>
            </w:r>
          </w:p>
          <w:p w14:paraId="2AE00523">
            <w:pPr>
              <w:widowControl/>
              <w:spacing w:line="480" w:lineRule="exact"/>
              <w:jc w:val="left"/>
              <w:rPr>
                <w:rFonts w:ascii="仿宋_GB2312" w:eastAsia="仿宋_GB2312" w:cs="宋体"/>
                <w:color w:val="auto"/>
                <w:kern w:val="0"/>
                <w:sz w:val="24"/>
              </w:rPr>
            </w:pPr>
            <w:r>
              <w:rPr>
                <w:rFonts w:hint="eastAsia" w:ascii="仿宋_GB2312" w:eastAsia="仿宋_GB2312" w:cs="宋体"/>
                <w:color w:val="auto"/>
                <w:kern w:val="0"/>
                <w:sz w:val="24"/>
              </w:rPr>
              <w:t>3.知识产权类型应按相应的分类代码填写，具体的分类及代码是：1.发明专利；2.实用新型；3外观设计；4.PCT申请；5.其他国家专利申请。</w:t>
            </w:r>
          </w:p>
          <w:p w14:paraId="6F31E38F">
            <w:pPr>
              <w:widowControl/>
              <w:spacing w:line="480" w:lineRule="exact"/>
              <w:jc w:val="left"/>
              <w:rPr>
                <w:rFonts w:ascii="仿宋_GB2312" w:eastAsia="仿宋_GB2312" w:cs="宋体"/>
                <w:color w:val="auto"/>
                <w:kern w:val="0"/>
                <w:sz w:val="24"/>
              </w:rPr>
            </w:pPr>
            <w:r>
              <w:rPr>
                <w:rFonts w:hint="eastAsia" w:ascii="仿宋_GB2312" w:eastAsia="仿宋_GB2312" w:cs="宋体"/>
                <w:color w:val="auto"/>
                <w:kern w:val="0"/>
                <w:sz w:val="24"/>
              </w:rPr>
              <w:t>4.“申请日期”为6位编码，其中前4位为年份，5-6位为月份（1月至9月必须前补0）。例，申请日期为2020年1月，填写编码为“202001”。</w:t>
            </w:r>
          </w:p>
          <w:p w14:paraId="67F3C89A">
            <w:pPr>
              <w:widowControl/>
              <w:spacing w:line="480" w:lineRule="exact"/>
              <w:jc w:val="left"/>
              <w:rPr>
                <w:rFonts w:ascii="仿宋_GB2312" w:eastAsia="仿宋_GB2312" w:cs="宋体"/>
                <w:color w:val="auto"/>
                <w:kern w:val="0"/>
                <w:sz w:val="24"/>
              </w:rPr>
            </w:pPr>
            <w:r>
              <w:rPr>
                <w:rFonts w:hint="eastAsia" w:ascii="仿宋_GB2312" w:eastAsia="仿宋_GB2312" w:cs="宋体"/>
                <w:color w:val="auto"/>
                <w:kern w:val="0"/>
                <w:sz w:val="24"/>
              </w:rPr>
              <w:t>5.“申请人”应为技术中心所在企业或其下属企业，参股企业不得列入。</w:t>
            </w:r>
          </w:p>
          <w:p w14:paraId="0E63AC44">
            <w:pPr>
              <w:widowControl/>
              <w:spacing w:line="480" w:lineRule="exact"/>
              <w:jc w:val="left"/>
              <w:rPr>
                <w:rFonts w:ascii="仿宋_GB2312" w:eastAsia="仿宋_GB2312"/>
                <w:color w:val="auto"/>
                <w:kern w:val="0"/>
                <w:sz w:val="24"/>
              </w:rPr>
            </w:pPr>
            <w:r>
              <w:rPr>
                <w:rFonts w:hint="eastAsia" w:ascii="仿宋_GB2312" w:eastAsia="仿宋_GB2312" w:cs="宋体"/>
                <w:color w:val="auto"/>
                <w:kern w:val="0"/>
                <w:sz w:val="24"/>
              </w:rPr>
              <w:t>6.若国家知识产权局网站不可查询到的申请，需提供专利受理通知书复印件。</w:t>
            </w:r>
          </w:p>
        </w:tc>
      </w:tr>
    </w:tbl>
    <w:p w14:paraId="5B461F1F">
      <w:pPr>
        <w:widowControl/>
        <w:numPr>
          <w:ilvl w:val="0"/>
          <w:numId w:val="0"/>
        </w:numPr>
        <w:spacing w:line="480" w:lineRule="exact"/>
        <w:jc w:val="left"/>
        <w:rPr>
          <w:rFonts w:hint="eastAsia" w:ascii="仿宋_GB2312" w:eastAsia="仿宋_GB2312" w:cs="宋体"/>
          <w:b/>
          <w:bCs/>
          <w:color w:val="auto"/>
          <w:kern w:val="0"/>
          <w:sz w:val="24"/>
          <w:lang w:eastAsia="zh-CN"/>
        </w:rPr>
      </w:pPr>
      <w:bookmarkStart w:id="10" w:name="_Toc466639367"/>
      <w:r>
        <w:rPr>
          <w:rFonts w:hint="eastAsia" w:ascii="仿宋_GB2312" w:eastAsia="仿宋_GB2312" w:cs="宋体"/>
          <w:b/>
          <w:bCs/>
          <w:color w:val="auto"/>
          <w:kern w:val="0"/>
          <w:sz w:val="24"/>
          <w:lang w:val="en-US" w:eastAsia="zh-CN"/>
        </w:rPr>
        <w:t>附表8证明材料：专利受理通知书</w:t>
      </w:r>
      <w:r>
        <w:rPr>
          <w:rFonts w:hint="eastAsia" w:ascii="仿宋_GB2312" w:eastAsia="仿宋_GB2312" w:cs="宋体"/>
          <w:b/>
          <w:bCs/>
          <w:color w:val="auto"/>
          <w:kern w:val="0"/>
          <w:sz w:val="24"/>
        </w:rPr>
        <w:t>复印件</w:t>
      </w:r>
      <w:r>
        <w:rPr>
          <w:rFonts w:hint="eastAsia" w:ascii="仿宋_GB2312" w:eastAsia="仿宋_GB2312" w:cs="宋体"/>
          <w:b/>
          <w:bCs/>
          <w:color w:val="auto"/>
          <w:kern w:val="0"/>
          <w:sz w:val="24"/>
          <w:lang w:eastAsia="zh-CN"/>
        </w:rPr>
        <w:t>。</w:t>
      </w:r>
    </w:p>
    <w:p w14:paraId="17817C87">
      <w:pPr>
        <w:pStyle w:val="2"/>
        <w:rPr>
          <w:rFonts w:hint="eastAsia" w:ascii="仿宋_GB2312" w:eastAsia="仿宋_GB2312" w:cs="宋体"/>
          <w:b/>
          <w:bCs/>
          <w:color w:val="auto"/>
          <w:kern w:val="0"/>
          <w:sz w:val="24"/>
          <w:lang w:eastAsia="zh-CN"/>
        </w:rPr>
      </w:pPr>
      <w:r>
        <w:rPr>
          <w:rFonts w:hint="eastAsia" w:ascii="仿宋_GB2312" w:eastAsia="仿宋_GB2312" w:cs="宋体"/>
          <w:b/>
          <w:bCs/>
          <w:color w:val="auto"/>
          <w:kern w:val="0"/>
          <w:sz w:val="24"/>
          <w:lang w:eastAsia="zh-CN"/>
        </w:rPr>
        <w:t>（</w:t>
      </w:r>
      <w:r>
        <w:rPr>
          <w:rFonts w:hint="eastAsia" w:ascii="仿宋_GB2312" w:eastAsia="仿宋_GB2312" w:cs="宋体"/>
          <w:b/>
          <w:bCs/>
          <w:color w:val="auto"/>
          <w:kern w:val="0"/>
          <w:sz w:val="24"/>
          <w:lang w:val="en-US" w:eastAsia="zh-CN"/>
        </w:rPr>
        <w:t>扫描件粘贴处</w:t>
      </w:r>
      <w:r>
        <w:rPr>
          <w:rFonts w:hint="eastAsia" w:ascii="仿宋_GB2312" w:eastAsia="仿宋_GB2312" w:cs="宋体"/>
          <w:b/>
          <w:bCs/>
          <w:color w:val="auto"/>
          <w:kern w:val="0"/>
          <w:sz w:val="24"/>
          <w:lang w:eastAsia="zh-CN"/>
        </w:rPr>
        <w:t>）</w:t>
      </w:r>
    </w:p>
    <w:p w14:paraId="41ADCFFF">
      <w:pPr>
        <w:rPr>
          <w:rFonts w:hint="eastAsia" w:ascii="仿宋_GB2312" w:eastAsia="仿宋_GB2312" w:cs="宋体"/>
          <w:b/>
          <w:bCs/>
          <w:color w:val="auto"/>
          <w:kern w:val="0"/>
          <w:sz w:val="24"/>
          <w:lang w:eastAsia="zh-CN"/>
        </w:rPr>
      </w:pPr>
      <w:r>
        <w:rPr>
          <w:rFonts w:hint="eastAsia" w:ascii="仿宋_GB2312" w:eastAsia="仿宋_GB2312" w:cs="宋体"/>
          <w:b/>
          <w:bCs/>
          <w:color w:val="auto"/>
          <w:kern w:val="0"/>
          <w:sz w:val="24"/>
          <w:lang w:eastAsia="zh-CN"/>
        </w:rPr>
        <w:br w:type="page"/>
      </w:r>
    </w:p>
    <w:p w14:paraId="1015A3E4">
      <w:pPr>
        <w:jc w:val="center"/>
        <w:outlineLvl w:val="3"/>
        <w:rPr>
          <w:rFonts w:ascii="黑体" w:hAnsi="黑体" w:eastAsia="黑体" w:cs="黑体"/>
          <w:bCs/>
          <w:color w:val="auto"/>
          <w:kern w:val="0"/>
          <w:sz w:val="30"/>
          <w:szCs w:val="30"/>
        </w:rPr>
      </w:pPr>
      <w:r>
        <w:rPr>
          <w:rFonts w:hint="eastAsia" w:ascii="黑体" w:hAnsi="黑体" w:eastAsia="黑体" w:cs="黑体"/>
          <w:bCs/>
          <w:color w:val="auto"/>
          <w:kern w:val="0"/>
          <w:sz w:val="30"/>
          <w:szCs w:val="30"/>
        </w:rPr>
        <w:t>附表9：最近三年主持和参加制定的标准信息表</w:t>
      </w:r>
      <w:bookmarkEnd w:id="10"/>
    </w:p>
    <w:tbl>
      <w:tblPr>
        <w:tblStyle w:val="11"/>
        <w:tblW w:w="9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2857"/>
        <w:gridCol w:w="1463"/>
        <w:gridCol w:w="1360"/>
        <w:gridCol w:w="1430"/>
        <w:gridCol w:w="1470"/>
      </w:tblGrid>
      <w:tr w14:paraId="645C3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80" w:type="dxa"/>
            <w:vAlign w:val="center"/>
          </w:tcPr>
          <w:p w14:paraId="293D2D5C">
            <w:pPr>
              <w:widowControl/>
              <w:jc w:val="center"/>
              <w:rPr>
                <w:rFonts w:ascii="仿宋_GB2312" w:eastAsia="仿宋_GB2312"/>
                <w:b/>
                <w:color w:val="auto"/>
                <w:sz w:val="24"/>
              </w:rPr>
            </w:pPr>
            <w:r>
              <w:rPr>
                <w:rFonts w:hint="eastAsia" w:ascii="仿宋_GB2312" w:eastAsia="仿宋_GB2312" w:cs="宋体"/>
                <w:b/>
                <w:color w:val="auto"/>
                <w:sz w:val="24"/>
              </w:rPr>
              <w:t>序号</w:t>
            </w:r>
          </w:p>
        </w:tc>
        <w:tc>
          <w:tcPr>
            <w:tcW w:w="2857" w:type="dxa"/>
            <w:vAlign w:val="center"/>
          </w:tcPr>
          <w:p w14:paraId="2B01D97F">
            <w:pPr>
              <w:widowControl/>
              <w:jc w:val="center"/>
              <w:rPr>
                <w:rFonts w:ascii="仿宋_GB2312" w:eastAsia="仿宋_GB2312"/>
                <w:b/>
                <w:color w:val="auto"/>
                <w:sz w:val="24"/>
              </w:rPr>
            </w:pPr>
            <w:r>
              <w:rPr>
                <w:rFonts w:hint="eastAsia" w:ascii="仿宋_GB2312" w:eastAsia="仿宋_GB2312" w:cs="宋体"/>
                <w:b/>
                <w:color w:val="auto"/>
                <w:sz w:val="24"/>
              </w:rPr>
              <w:t>名称</w:t>
            </w:r>
          </w:p>
        </w:tc>
        <w:tc>
          <w:tcPr>
            <w:tcW w:w="1463" w:type="dxa"/>
            <w:vAlign w:val="center"/>
          </w:tcPr>
          <w:p w14:paraId="0101A406">
            <w:pPr>
              <w:widowControl/>
              <w:jc w:val="center"/>
              <w:rPr>
                <w:rFonts w:ascii="仿宋_GB2312" w:eastAsia="仿宋_GB2312"/>
                <w:b/>
                <w:color w:val="auto"/>
                <w:sz w:val="24"/>
              </w:rPr>
            </w:pPr>
            <w:r>
              <w:rPr>
                <w:rFonts w:hint="eastAsia" w:ascii="仿宋_GB2312" w:eastAsia="仿宋_GB2312" w:cs="宋体"/>
                <w:b/>
                <w:color w:val="auto"/>
                <w:sz w:val="24"/>
              </w:rPr>
              <w:t>类型</w:t>
            </w:r>
          </w:p>
        </w:tc>
        <w:tc>
          <w:tcPr>
            <w:tcW w:w="1360" w:type="dxa"/>
            <w:vAlign w:val="center"/>
          </w:tcPr>
          <w:p w14:paraId="36FE2736">
            <w:pPr>
              <w:widowControl/>
              <w:jc w:val="center"/>
              <w:rPr>
                <w:rFonts w:ascii="仿宋_GB2312" w:eastAsia="仿宋_GB2312"/>
                <w:b/>
                <w:color w:val="auto"/>
                <w:sz w:val="24"/>
              </w:rPr>
            </w:pPr>
            <w:r>
              <w:rPr>
                <w:rFonts w:hint="eastAsia" w:ascii="仿宋_GB2312" w:eastAsia="仿宋_GB2312" w:cs="宋体"/>
                <w:b/>
                <w:color w:val="auto"/>
                <w:sz w:val="24"/>
              </w:rPr>
              <w:t>编号</w:t>
            </w:r>
          </w:p>
        </w:tc>
        <w:tc>
          <w:tcPr>
            <w:tcW w:w="1430" w:type="dxa"/>
            <w:vAlign w:val="center"/>
          </w:tcPr>
          <w:p w14:paraId="4F3322D3">
            <w:pPr>
              <w:widowControl/>
              <w:jc w:val="center"/>
              <w:rPr>
                <w:rFonts w:ascii="仿宋_GB2312" w:eastAsia="仿宋_GB2312"/>
                <w:b/>
                <w:color w:val="auto"/>
                <w:sz w:val="24"/>
              </w:rPr>
            </w:pPr>
            <w:r>
              <w:rPr>
                <w:rFonts w:hint="eastAsia" w:ascii="仿宋_GB2312" w:eastAsia="仿宋_GB2312" w:cs="宋体"/>
                <w:b/>
                <w:color w:val="auto"/>
                <w:sz w:val="24"/>
              </w:rPr>
              <w:t>主持或参加</w:t>
            </w:r>
          </w:p>
        </w:tc>
        <w:tc>
          <w:tcPr>
            <w:tcW w:w="1470" w:type="dxa"/>
            <w:vAlign w:val="center"/>
          </w:tcPr>
          <w:p w14:paraId="77CBE6A5">
            <w:pPr>
              <w:widowControl/>
              <w:jc w:val="center"/>
              <w:rPr>
                <w:rFonts w:ascii="仿宋_GB2312" w:eastAsia="仿宋_GB2312"/>
                <w:b/>
                <w:color w:val="auto"/>
                <w:sz w:val="24"/>
              </w:rPr>
            </w:pPr>
            <w:r>
              <w:rPr>
                <w:rFonts w:hint="eastAsia" w:ascii="仿宋_GB2312" w:eastAsia="仿宋_GB2312" w:cs="宋体"/>
                <w:b/>
                <w:color w:val="auto"/>
                <w:sz w:val="24"/>
              </w:rPr>
              <w:t>颁布日期</w:t>
            </w:r>
          </w:p>
        </w:tc>
      </w:tr>
      <w:tr w14:paraId="4354A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80" w:type="dxa"/>
            <w:vAlign w:val="center"/>
          </w:tcPr>
          <w:p w14:paraId="41431C78">
            <w:pPr>
              <w:widowControl/>
              <w:jc w:val="center"/>
              <w:rPr>
                <w:rFonts w:ascii="仿宋_GB2312" w:eastAsia="仿宋_GB2312"/>
                <w:color w:val="auto"/>
                <w:kern w:val="0"/>
                <w:sz w:val="24"/>
              </w:rPr>
            </w:pPr>
            <w:r>
              <w:rPr>
                <w:rFonts w:hint="eastAsia" w:ascii="仿宋_GB2312" w:eastAsia="仿宋_GB2312"/>
                <w:color w:val="auto"/>
                <w:kern w:val="0"/>
                <w:sz w:val="24"/>
              </w:rPr>
              <w:t>1</w:t>
            </w:r>
          </w:p>
        </w:tc>
        <w:tc>
          <w:tcPr>
            <w:tcW w:w="2857" w:type="dxa"/>
            <w:vAlign w:val="center"/>
          </w:tcPr>
          <w:p w14:paraId="46A7EE7A">
            <w:pPr>
              <w:widowControl/>
              <w:jc w:val="center"/>
              <w:rPr>
                <w:rFonts w:ascii="仿宋_GB2312" w:eastAsia="仿宋_GB2312"/>
                <w:color w:val="auto"/>
                <w:kern w:val="0"/>
                <w:sz w:val="24"/>
              </w:rPr>
            </w:pPr>
          </w:p>
        </w:tc>
        <w:tc>
          <w:tcPr>
            <w:tcW w:w="1463" w:type="dxa"/>
            <w:vAlign w:val="center"/>
          </w:tcPr>
          <w:p w14:paraId="337491B7">
            <w:pPr>
              <w:widowControl/>
              <w:jc w:val="center"/>
              <w:rPr>
                <w:rFonts w:ascii="仿宋_GB2312" w:eastAsia="仿宋_GB2312"/>
                <w:color w:val="auto"/>
                <w:kern w:val="0"/>
                <w:sz w:val="24"/>
              </w:rPr>
            </w:pPr>
          </w:p>
        </w:tc>
        <w:tc>
          <w:tcPr>
            <w:tcW w:w="1360" w:type="dxa"/>
            <w:vAlign w:val="center"/>
          </w:tcPr>
          <w:p w14:paraId="1A06F9B1">
            <w:pPr>
              <w:widowControl/>
              <w:jc w:val="center"/>
              <w:rPr>
                <w:rFonts w:ascii="仿宋_GB2312" w:eastAsia="仿宋_GB2312"/>
                <w:color w:val="auto"/>
                <w:kern w:val="0"/>
                <w:sz w:val="24"/>
              </w:rPr>
            </w:pPr>
          </w:p>
        </w:tc>
        <w:tc>
          <w:tcPr>
            <w:tcW w:w="1430" w:type="dxa"/>
            <w:vAlign w:val="center"/>
          </w:tcPr>
          <w:p w14:paraId="18A5B779">
            <w:pPr>
              <w:widowControl/>
              <w:jc w:val="center"/>
              <w:rPr>
                <w:rFonts w:ascii="仿宋_GB2312" w:eastAsia="仿宋_GB2312"/>
                <w:color w:val="auto"/>
                <w:kern w:val="0"/>
                <w:sz w:val="24"/>
              </w:rPr>
            </w:pPr>
          </w:p>
        </w:tc>
        <w:tc>
          <w:tcPr>
            <w:tcW w:w="1470" w:type="dxa"/>
            <w:vAlign w:val="center"/>
          </w:tcPr>
          <w:p w14:paraId="287C4AF7">
            <w:pPr>
              <w:widowControl/>
              <w:jc w:val="center"/>
              <w:rPr>
                <w:rFonts w:ascii="仿宋_GB2312" w:eastAsia="仿宋_GB2312"/>
                <w:color w:val="auto"/>
                <w:kern w:val="0"/>
                <w:sz w:val="24"/>
              </w:rPr>
            </w:pPr>
          </w:p>
        </w:tc>
      </w:tr>
      <w:tr w14:paraId="2B76E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1080" w:type="dxa"/>
            <w:vAlign w:val="center"/>
          </w:tcPr>
          <w:p w14:paraId="228E7503">
            <w:pPr>
              <w:widowControl/>
              <w:jc w:val="center"/>
              <w:rPr>
                <w:rFonts w:ascii="仿宋_GB2312" w:eastAsia="仿宋_GB2312"/>
                <w:color w:val="auto"/>
                <w:kern w:val="0"/>
                <w:sz w:val="24"/>
              </w:rPr>
            </w:pPr>
            <w:r>
              <w:rPr>
                <w:rFonts w:hint="eastAsia" w:ascii="仿宋_GB2312" w:eastAsia="仿宋_GB2312"/>
                <w:color w:val="auto"/>
                <w:kern w:val="0"/>
                <w:sz w:val="24"/>
              </w:rPr>
              <w:t>2</w:t>
            </w:r>
          </w:p>
        </w:tc>
        <w:tc>
          <w:tcPr>
            <w:tcW w:w="2857" w:type="dxa"/>
            <w:vAlign w:val="center"/>
          </w:tcPr>
          <w:p w14:paraId="4E2BA6F7">
            <w:pPr>
              <w:widowControl/>
              <w:jc w:val="center"/>
              <w:rPr>
                <w:rFonts w:ascii="仿宋_GB2312" w:eastAsia="仿宋_GB2312"/>
                <w:color w:val="auto"/>
                <w:kern w:val="0"/>
                <w:sz w:val="24"/>
              </w:rPr>
            </w:pPr>
          </w:p>
        </w:tc>
        <w:tc>
          <w:tcPr>
            <w:tcW w:w="1463" w:type="dxa"/>
            <w:vAlign w:val="center"/>
          </w:tcPr>
          <w:p w14:paraId="7BB13861">
            <w:pPr>
              <w:widowControl/>
              <w:jc w:val="center"/>
              <w:rPr>
                <w:rFonts w:ascii="仿宋_GB2312" w:eastAsia="仿宋_GB2312"/>
                <w:color w:val="auto"/>
                <w:kern w:val="0"/>
                <w:sz w:val="24"/>
              </w:rPr>
            </w:pPr>
          </w:p>
        </w:tc>
        <w:tc>
          <w:tcPr>
            <w:tcW w:w="1360" w:type="dxa"/>
            <w:vAlign w:val="center"/>
          </w:tcPr>
          <w:p w14:paraId="58CCDB98">
            <w:pPr>
              <w:widowControl/>
              <w:jc w:val="center"/>
              <w:rPr>
                <w:rFonts w:ascii="仿宋_GB2312" w:eastAsia="仿宋_GB2312"/>
                <w:color w:val="auto"/>
                <w:kern w:val="0"/>
                <w:sz w:val="24"/>
              </w:rPr>
            </w:pPr>
          </w:p>
        </w:tc>
        <w:tc>
          <w:tcPr>
            <w:tcW w:w="1430" w:type="dxa"/>
            <w:vAlign w:val="center"/>
          </w:tcPr>
          <w:p w14:paraId="461147E3">
            <w:pPr>
              <w:widowControl/>
              <w:jc w:val="center"/>
              <w:rPr>
                <w:rFonts w:ascii="仿宋_GB2312" w:eastAsia="仿宋_GB2312"/>
                <w:color w:val="auto"/>
                <w:kern w:val="0"/>
                <w:sz w:val="24"/>
              </w:rPr>
            </w:pPr>
          </w:p>
        </w:tc>
        <w:tc>
          <w:tcPr>
            <w:tcW w:w="1470" w:type="dxa"/>
            <w:vAlign w:val="center"/>
          </w:tcPr>
          <w:p w14:paraId="1FFF97FF">
            <w:pPr>
              <w:widowControl/>
              <w:jc w:val="center"/>
              <w:rPr>
                <w:rFonts w:ascii="仿宋_GB2312" w:eastAsia="仿宋_GB2312"/>
                <w:color w:val="auto"/>
                <w:kern w:val="0"/>
                <w:sz w:val="24"/>
              </w:rPr>
            </w:pPr>
          </w:p>
        </w:tc>
      </w:tr>
      <w:tr w14:paraId="16F8B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80" w:type="dxa"/>
            <w:vAlign w:val="center"/>
          </w:tcPr>
          <w:p w14:paraId="0B378460">
            <w:pPr>
              <w:widowControl/>
              <w:jc w:val="center"/>
              <w:rPr>
                <w:rFonts w:ascii="仿宋_GB2312" w:eastAsia="仿宋_GB2312"/>
                <w:color w:val="auto"/>
                <w:kern w:val="0"/>
                <w:sz w:val="24"/>
              </w:rPr>
            </w:pPr>
            <w:r>
              <w:rPr>
                <w:rFonts w:hint="eastAsia" w:ascii="仿宋_GB2312" w:eastAsia="仿宋_GB2312"/>
                <w:color w:val="auto"/>
                <w:kern w:val="0"/>
                <w:sz w:val="24"/>
              </w:rPr>
              <w:t>…</w:t>
            </w:r>
          </w:p>
        </w:tc>
        <w:tc>
          <w:tcPr>
            <w:tcW w:w="2857" w:type="dxa"/>
            <w:vAlign w:val="center"/>
          </w:tcPr>
          <w:p w14:paraId="6BDE1B48">
            <w:pPr>
              <w:widowControl/>
              <w:jc w:val="center"/>
              <w:rPr>
                <w:rFonts w:ascii="仿宋_GB2312" w:eastAsia="仿宋_GB2312"/>
                <w:color w:val="auto"/>
                <w:kern w:val="0"/>
                <w:sz w:val="24"/>
              </w:rPr>
            </w:pPr>
          </w:p>
        </w:tc>
        <w:tc>
          <w:tcPr>
            <w:tcW w:w="1463" w:type="dxa"/>
            <w:vAlign w:val="center"/>
          </w:tcPr>
          <w:p w14:paraId="42C99324">
            <w:pPr>
              <w:widowControl/>
              <w:jc w:val="center"/>
              <w:rPr>
                <w:rFonts w:ascii="仿宋_GB2312" w:eastAsia="仿宋_GB2312"/>
                <w:color w:val="auto"/>
                <w:kern w:val="0"/>
                <w:sz w:val="24"/>
              </w:rPr>
            </w:pPr>
          </w:p>
        </w:tc>
        <w:tc>
          <w:tcPr>
            <w:tcW w:w="1360" w:type="dxa"/>
            <w:vAlign w:val="center"/>
          </w:tcPr>
          <w:p w14:paraId="4A1E9AD4">
            <w:pPr>
              <w:widowControl/>
              <w:jc w:val="center"/>
              <w:rPr>
                <w:rFonts w:ascii="仿宋_GB2312" w:eastAsia="仿宋_GB2312"/>
                <w:color w:val="auto"/>
                <w:kern w:val="0"/>
                <w:sz w:val="24"/>
              </w:rPr>
            </w:pPr>
          </w:p>
        </w:tc>
        <w:tc>
          <w:tcPr>
            <w:tcW w:w="1430" w:type="dxa"/>
            <w:vAlign w:val="center"/>
          </w:tcPr>
          <w:p w14:paraId="13268D30">
            <w:pPr>
              <w:widowControl/>
              <w:jc w:val="center"/>
              <w:rPr>
                <w:rFonts w:ascii="仿宋_GB2312" w:eastAsia="仿宋_GB2312"/>
                <w:color w:val="auto"/>
                <w:kern w:val="0"/>
                <w:sz w:val="24"/>
              </w:rPr>
            </w:pPr>
          </w:p>
        </w:tc>
        <w:tc>
          <w:tcPr>
            <w:tcW w:w="1470" w:type="dxa"/>
            <w:vAlign w:val="center"/>
          </w:tcPr>
          <w:p w14:paraId="49031991">
            <w:pPr>
              <w:widowControl/>
              <w:jc w:val="center"/>
              <w:rPr>
                <w:rFonts w:ascii="仿宋_GB2312" w:eastAsia="仿宋_GB2312"/>
                <w:color w:val="auto"/>
                <w:kern w:val="0"/>
                <w:sz w:val="24"/>
              </w:rPr>
            </w:pPr>
          </w:p>
        </w:tc>
      </w:tr>
      <w:tr w14:paraId="318BF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1080" w:type="dxa"/>
            <w:vAlign w:val="center"/>
          </w:tcPr>
          <w:p w14:paraId="5DFECDF1">
            <w:pPr>
              <w:widowControl/>
              <w:jc w:val="center"/>
              <w:rPr>
                <w:rFonts w:ascii="仿宋_GB2312" w:eastAsia="仿宋_GB2312"/>
                <w:color w:val="auto"/>
                <w:kern w:val="0"/>
                <w:sz w:val="24"/>
              </w:rPr>
            </w:pPr>
            <w:r>
              <w:rPr>
                <w:rFonts w:hint="eastAsia" w:ascii="仿宋_GB2312" w:eastAsia="仿宋_GB2312"/>
                <w:color w:val="auto"/>
                <w:kern w:val="0"/>
                <w:sz w:val="24"/>
              </w:rPr>
              <w:t>n</w:t>
            </w:r>
          </w:p>
        </w:tc>
        <w:tc>
          <w:tcPr>
            <w:tcW w:w="2857" w:type="dxa"/>
            <w:vAlign w:val="center"/>
          </w:tcPr>
          <w:p w14:paraId="132F756A">
            <w:pPr>
              <w:widowControl/>
              <w:jc w:val="center"/>
              <w:rPr>
                <w:rFonts w:ascii="仿宋_GB2312" w:eastAsia="仿宋_GB2312"/>
                <w:color w:val="auto"/>
                <w:kern w:val="0"/>
                <w:sz w:val="24"/>
              </w:rPr>
            </w:pPr>
          </w:p>
        </w:tc>
        <w:tc>
          <w:tcPr>
            <w:tcW w:w="1463" w:type="dxa"/>
            <w:vAlign w:val="center"/>
          </w:tcPr>
          <w:p w14:paraId="1EB81556">
            <w:pPr>
              <w:widowControl/>
              <w:jc w:val="center"/>
              <w:rPr>
                <w:rFonts w:ascii="仿宋_GB2312" w:eastAsia="仿宋_GB2312"/>
                <w:color w:val="auto"/>
                <w:kern w:val="0"/>
                <w:sz w:val="24"/>
              </w:rPr>
            </w:pPr>
          </w:p>
        </w:tc>
        <w:tc>
          <w:tcPr>
            <w:tcW w:w="1360" w:type="dxa"/>
            <w:vAlign w:val="center"/>
          </w:tcPr>
          <w:p w14:paraId="17175611">
            <w:pPr>
              <w:widowControl/>
              <w:jc w:val="center"/>
              <w:rPr>
                <w:rFonts w:ascii="仿宋_GB2312" w:eastAsia="仿宋_GB2312"/>
                <w:color w:val="auto"/>
                <w:kern w:val="0"/>
                <w:sz w:val="24"/>
              </w:rPr>
            </w:pPr>
          </w:p>
        </w:tc>
        <w:tc>
          <w:tcPr>
            <w:tcW w:w="1430" w:type="dxa"/>
            <w:vAlign w:val="center"/>
          </w:tcPr>
          <w:p w14:paraId="754D8B23">
            <w:pPr>
              <w:widowControl/>
              <w:jc w:val="center"/>
              <w:rPr>
                <w:rFonts w:ascii="仿宋_GB2312" w:eastAsia="仿宋_GB2312"/>
                <w:color w:val="auto"/>
                <w:kern w:val="0"/>
                <w:sz w:val="24"/>
              </w:rPr>
            </w:pPr>
          </w:p>
        </w:tc>
        <w:tc>
          <w:tcPr>
            <w:tcW w:w="1470" w:type="dxa"/>
            <w:vAlign w:val="center"/>
          </w:tcPr>
          <w:p w14:paraId="3ADFAA10">
            <w:pPr>
              <w:widowControl/>
              <w:jc w:val="center"/>
              <w:rPr>
                <w:rFonts w:ascii="仿宋_GB2312" w:eastAsia="仿宋_GB2312"/>
                <w:color w:val="auto"/>
                <w:kern w:val="0"/>
                <w:sz w:val="24"/>
              </w:rPr>
            </w:pPr>
          </w:p>
        </w:tc>
      </w:tr>
      <w:tr w14:paraId="16A7F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60" w:type="dxa"/>
            <w:gridSpan w:val="6"/>
            <w:vAlign w:val="center"/>
          </w:tcPr>
          <w:p w14:paraId="612E4C19">
            <w:pPr>
              <w:widowControl/>
              <w:spacing w:line="480" w:lineRule="exact"/>
              <w:jc w:val="left"/>
              <w:rPr>
                <w:rFonts w:ascii="仿宋_GB2312" w:eastAsia="仿宋_GB2312" w:cs="宋体"/>
                <w:color w:val="auto"/>
                <w:kern w:val="0"/>
                <w:sz w:val="24"/>
              </w:rPr>
            </w:pPr>
            <w:r>
              <w:rPr>
                <w:rFonts w:hint="eastAsia" w:ascii="仿宋_GB2312" w:eastAsia="仿宋_GB2312" w:cs="宋体"/>
                <w:color w:val="auto"/>
                <w:kern w:val="0"/>
                <w:sz w:val="24"/>
              </w:rPr>
              <w:t>填写说明：</w:t>
            </w:r>
          </w:p>
          <w:p w14:paraId="482A573D">
            <w:pPr>
              <w:widowControl/>
              <w:spacing w:line="480" w:lineRule="exact"/>
              <w:jc w:val="left"/>
              <w:rPr>
                <w:rFonts w:ascii="仿宋_GB2312" w:eastAsia="仿宋_GB2312" w:cs="宋体"/>
                <w:color w:val="auto"/>
                <w:kern w:val="0"/>
                <w:sz w:val="24"/>
              </w:rPr>
            </w:pPr>
            <w:r>
              <w:rPr>
                <w:rFonts w:hint="eastAsia" w:ascii="仿宋_GB2312" w:eastAsia="仿宋_GB2312" w:cs="宋体"/>
                <w:color w:val="auto"/>
                <w:kern w:val="0"/>
                <w:sz w:val="24"/>
              </w:rPr>
              <w:t>1.最近三年指报告年度、报告年度前一年度、报告年度前二年度。</w:t>
            </w:r>
          </w:p>
          <w:p w14:paraId="0A17C819">
            <w:pPr>
              <w:widowControl/>
              <w:spacing w:line="480" w:lineRule="exact"/>
              <w:jc w:val="left"/>
              <w:rPr>
                <w:rFonts w:ascii="仿宋_GB2312" w:eastAsia="仿宋_GB2312" w:cs="宋体"/>
                <w:color w:val="auto"/>
                <w:kern w:val="0"/>
                <w:sz w:val="24"/>
              </w:rPr>
            </w:pPr>
            <w:r>
              <w:rPr>
                <w:rFonts w:hint="eastAsia" w:ascii="仿宋_GB2312" w:eastAsia="仿宋_GB2312" w:cs="宋体"/>
                <w:color w:val="auto"/>
                <w:kern w:val="0"/>
                <w:sz w:val="24"/>
                <w:lang w:val="en-US" w:eastAsia="zh-CN"/>
              </w:rPr>
              <w:t>2</w:t>
            </w:r>
            <w:r>
              <w:rPr>
                <w:rFonts w:hint="eastAsia" w:ascii="仿宋_GB2312" w:eastAsia="仿宋_GB2312" w:cs="宋体"/>
                <w:color w:val="auto"/>
                <w:kern w:val="0"/>
                <w:sz w:val="24"/>
              </w:rPr>
              <w:t>.类型应按相应的分类代码填写，具体的分类及代码是：1.国际；2.国家；3.行业；4.国家级工法。</w:t>
            </w:r>
          </w:p>
          <w:p w14:paraId="4D642113">
            <w:pPr>
              <w:widowControl/>
              <w:spacing w:line="480" w:lineRule="exact"/>
              <w:jc w:val="left"/>
              <w:rPr>
                <w:rFonts w:ascii="仿宋_GB2312" w:eastAsia="仿宋_GB2312" w:cs="宋体"/>
                <w:color w:val="auto"/>
                <w:kern w:val="0"/>
                <w:sz w:val="24"/>
              </w:rPr>
            </w:pPr>
            <w:r>
              <w:rPr>
                <w:rFonts w:hint="eastAsia" w:ascii="仿宋_GB2312" w:eastAsia="仿宋_GB2312" w:cs="宋体"/>
                <w:color w:val="auto"/>
                <w:kern w:val="0"/>
                <w:sz w:val="24"/>
                <w:lang w:val="en-US" w:eastAsia="zh-CN"/>
              </w:rPr>
              <w:t>3</w:t>
            </w:r>
            <w:r>
              <w:rPr>
                <w:rFonts w:hint="eastAsia" w:ascii="仿宋_GB2312" w:eastAsia="仿宋_GB2312" w:cs="宋体"/>
                <w:color w:val="auto"/>
                <w:kern w:val="0"/>
                <w:sz w:val="24"/>
              </w:rPr>
              <w:t>.请写明有效标准的标准号，其中工法应为国家级。</w:t>
            </w:r>
          </w:p>
          <w:p w14:paraId="1555C65F">
            <w:pPr>
              <w:widowControl/>
              <w:spacing w:line="480" w:lineRule="exact"/>
              <w:jc w:val="left"/>
              <w:rPr>
                <w:rFonts w:ascii="仿宋_GB2312" w:eastAsia="仿宋_GB2312"/>
                <w:color w:val="auto"/>
                <w:kern w:val="0"/>
                <w:sz w:val="24"/>
              </w:rPr>
            </w:pPr>
            <w:r>
              <w:rPr>
                <w:rFonts w:hint="eastAsia" w:ascii="仿宋_GB2312" w:eastAsia="仿宋_GB2312" w:cs="宋体"/>
                <w:color w:val="auto"/>
                <w:kern w:val="0"/>
                <w:sz w:val="24"/>
                <w:lang w:val="en-US" w:eastAsia="zh-CN"/>
              </w:rPr>
              <w:t>4</w:t>
            </w:r>
            <w:r>
              <w:rPr>
                <w:rFonts w:hint="eastAsia" w:ascii="仿宋_GB2312" w:eastAsia="仿宋_GB2312" w:cs="宋体"/>
                <w:color w:val="auto"/>
                <w:kern w:val="0"/>
                <w:sz w:val="24"/>
              </w:rPr>
              <w:t>.颁布日期为6位编码，其中前4位为年份，5-6位为月份（1月至9月必须前补0）。例，颁布日期为2020年1月，填写编码为“202001”。</w:t>
            </w:r>
          </w:p>
        </w:tc>
      </w:tr>
    </w:tbl>
    <w:p w14:paraId="68040574">
      <w:pPr>
        <w:widowControl/>
        <w:numPr>
          <w:ilvl w:val="0"/>
          <w:numId w:val="0"/>
        </w:numPr>
        <w:spacing w:line="480" w:lineRule="exact"/>
        <w:jc w:val="left"/>
        <w:rPr>
          <w:rFonts w:hint="eastAsia" w:ascii="仿宋_GB2312" w:eastAsia="仿宋_GB2312" w:cs="宋体"/>
          <w:b/>
          <w:bCs/>
          <w:color w:val="auto"/>
          <w:kern w:val="0"/>
          <w:sz w:val="24"/>
          <w:lang w:val="en-US" w:eastAsia="zh-CN"/>
        </w:rPr>
      </w:pPr>
      <w:bookmarkStart w:id="11" w:name="_Toc466639368"/>
      <w:r>
        <w:rPr>
          <w:rFonts w:hint="eastAsia" w:ascii="仿宋_GB2312" w:eastAsia="仿宋_GB2312" w:cs="宋体"/>
          <w:b/>
          <w:bCs/>
          <w:color w:val="auto"/>
          <w:kern w:val="0"/>
          <w:sz w:val="24"/>
          <w:lang w:val="en-US" w:eastAsia="zh-CN"/>
        </w:rPr>
        <w:t>附表9证明材料：包含标准（工法）名称、颁布时间及制定单位信息的主要页面复印件。</w:t>
      </w:r>
    </w:p>
    <w:p w14:paraId="27BE7EC0">
      <w:pPr>
        <w:pStyle w:val="2"/>
        <w:rPr>
          <w:rFonts w:hint="eastAsia" w:ascii="仿宋_GB2312" w:eastAsia="仿宋_GB2312" w:cs="宋体"/>
          <w:b/>
          <w:bCs/>
          <w:color w:val="auto"/>
          <w:kern w:val="0"/>
          <w:sz w:val="24"/>
          <w:lang w:eastAsia="zh-CN"/>
        </w:rPr>
      </w:pPr>
      <w:r>
        <w:rPr>
          <w:rFonts w:hint="eastAsia" w:ascii="仿宋_GB2312" w:eastAsia="仿宋_GB2312" w:cs="宋体"/>
          <w:b/>
          <w:bCs/>
          <w:color w:val="auto"/>
          <w:kern w:val="0"/>
          <w:sz w:val="24"/>
          <w:lang w:eastAsia="zh-CN"/>
        </w:rPr>
        <w:t>（</w:t>
      </w:r>
      <w:r>
        <w:rPr>
          <w:rFonts w:hint="eastAsia" w:ascii="仿宋_GB2312" w:eastAsia="仿宋_GB2312" w:cs="宋体"/>
          <w:b/>
          <w:bCs/>
          <w:color w:val="auto"/>
          <w:kern w:val="0"/>
          <w:sz w:val="24"/>
          <w:lang w:val="en-US" w:eastAsia="zh-CN"/>
        </w:rPr>
        <w:t>扫描件粘贴处</w:t>
      </w:r>
      <w:r>
        <w:rPr>
          <w:rFonts w:hint="eastAsia" w:ascii="仿宋_GB2312" w:eastAsia="仿宋_GB2312" w:cs="宋体"/>
          <w:b/>
          <w:bCs/>
          <w:color w:val="auto"/>
          <w:kern w:val="0"/>
          <w:sz w:val="24"/>
          <w:lang w:eastAsia="zh-CN"/>
        </w:rPr>
        <w:t>）</w:t>
      </w:r>
    </w:p>
    <w:p w14:paraId="313DF726">
      <w:pPr>
        <w:rPr>
          <w:rFonts w:hint="eastAsia"/>
          <w:color w:val="auto"/>
        </w:rPr>
      </w:pPr>
      <w:r>
        <w:rPr>
          <w:rFonts w:hint="eastAsia" w:ascii="黑体" w:hAnsi="黑体" w:eastAsia="黑体" w:cs="黑体"/>
          <w:bCs/>
          <w:color w:val="auto"/>
          <w:kern w:val="0"/>
          <w:sz w:val="30"/>
          <w:szCs w:val="30"/>
        </w:rPr>
        <w:br w:type="page"/>
      </w:r>
    </w:p>
    <w:p w14:paraId="44ADBA09">
      <w:pPr>
        <w:jc w:val="center"/>
        <w:outlineLvl w:val="3"/>
        <w:rPr>
          <w:rFonts w:ascii="黑体" w:hAnsi="黑体" w:eastAsia="黑体" w:cs="黑体"/>
          <w:bCs/>
          <w:color w:val="auto"/>
          <w:kern w:val="0"/>
          <w:sz w:val="30"/>
          <w:szCs w:val="30"/>
        </w:rPr>
      </w:pPr>
      <w:r>
        <w:rPr>
          <w:rFonts w:hint="eastAsia" w:ascii="黑体" w:hAnsi="黑体" w:eastAsia="黑体" w:cs="黑体"/>
          <w:bCs/>
          <w:color w:val="auto"/>
          <w:kern w:val="0"/>
          <w:sz w:val="30"/>
          <w:szCs w:val="30"/>
        </w:rPr>
        <w:t>附表10：省级及以上研发平台信息表</w:t>
      </w:r>
      <w:bookmarkEnd w:id="11"/>
    </w:p>
    <w:tbl>
      <w:tblPr>
        <w:tblStyle w:val="11"/>
        <w:tblW w:w="9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3453"/>
        <w:gridCol w:w="940"/>
        <w:gridCol w:w="1480"/>
        <w:gridCol w:w="1220"/>
        <w:gridCol w:w="1748"/>
      </w:tblGrid>
      <w:tr w14:paraId="70432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19" w:type="dxa"/>
            <w:vAlign w:val="center"/>
          </w:tcPr>
          <w:p w14:paraId="57C6B78C">
            <w:pPr>
              <w:widowControl/>
              <w:jc w:val="center"/>
              <w:rPr>
                <w:rFonts w:ascii="仿宋_GB2312" w:eastAsia="仿宋_GB2312"/>
                <w:b/>
                <w:color w:val="auto"/>
                <w:sz w:val="24"/>
              </w:rPr>
            </w:pPr>
            <w:r>
              <w:rPr>
                <w:rFonts w:hint="eastAsia" w:ascii="仿宋_GB2312" w:eastAsia="仿宋_GB2312" w:cs="宋体"/>
                <w:b/>
                <w:color w:val="auto"/>
                <w:sz w:val="24"/>
              </w:rPr>
              <w:t>序号</w:t>
            </w:r>
          </w:p>
        </w:tc>
        <w:tc>
          <w:tcPr>
            <w:tcW w:w="3453" w:type="dxa"/>
            <w:vAlign w:val="center"/>
          </w:tcPr>
          <w:p w14:paraId="7D7C4C40">
            <w:pPr>
              <w:widowControl/>
              <w:jc w:val="center"/>
              <w:rPr>
                <w:rFonts w:ascii="仿宋_GB2312" w:eastAsia="仿宋_GB2312"/>
                <w:b/>
                <w:color w:val="auto"/>
                <w:sz w:val="24"/>
              </w:rPr>
            </w:pPr>
            <w:r>
              <w:rPr>
                <w:rFonts w:hint="eastAsia" w:ascii="仿宋_GB2312" w:eastAsia="仿宋_GB2312" w:cs="宋体"/>
                <w:b/>
                <w:color w:val="auto"/>
                <w:sz w:val="24"/>
              </w:rPr>
              <w:t>名称</w:t>
            </w:r>
          </w:p>
        </w:tc>
        <w:tc>
          <w:tcPr>
            <w:tcW w:w="940" w:type="dxa"/>
            <w:vAlign w:val="center"/>
          </w:tcPr>
          <w:p w14:paraId="24861DA6">
            <w:pPr>
              <w:widowControl/>
              <w:jc w:val="center"/>
              <w:rPr>
                <w:rFonts w:ascii="仿宋_GB2312" w:eastAsia="仿宋_GB2312"/>
                <w:b/>
                <w:color w:val="auto"/>
                <w:sz w:val="24"/>
              </w:rPr>
            </w:pPr>
            <w:r>
              <w:rPr>
                <w:rFonts w:hint="eastAsia" w:ascii="仿宋_GB2312" w:eastAsia="仿宋_GB2312" w:cs="宋体"/>
                <w:b/>
                <w:color w:val="auto"/>
                <w:sz w:val="24"/>
              </w:rPr>
              <w:t>级别</w:t>
            </w:r>
          </w:p>
        </w:tc>
        <w:tc>
          <w:tcPr>
            <w:tcW w:w="1480" w:type="dxa"/>
            <w:vAlign w:val="center"/>
          </w:tcPr>
          <w:p w14:paraId="482C4072">
            <w:pPr>
              <w:widowControl/>
              <w:jc w:val="center"/>
              <w:rPr>
                <w:rFonts w:ascii="仿宋_GB2312" w:eastAsia="仿宋_GB2312"/>
                <w:b/>
                <w:color w:val="auto"/>
                <w:sz w:val="24"/>
              </w:rPr>
            </w:pPr>
            <w:r>
              <w:rPr>
                <w:rFonts w:hint="eastAsia" w:ascii="仿宋_GB2312" w:eastAsia="仿宋_GB2312" w:cs="宋体"/>
                <w:b/>
                <w:color w:val="auto"/>
                <w:sz w:val="24"/>
              </w:rPr>
              <w:t>主管部门</w:t>
            </w:r>
          </w:p>
        </w:tc>
        <w:tc>
          <w:tcPr>
            <w:tcW w:w="1220" w:type="dxa"/>
            <w:vAlign w:val="center"/>
          </w:tcPr>
          <w:p w14:paraId="64B138C4">
            <w:pPr>
              <w:widowControl/>
              <w:jc w:val="center"/>
              <w:rPr>
                <w:rFonts w:ascii="仿宋_GB2312" w:eastAsia="仿宋_GB2312"/>
                <w:b/>
                <w:color w:val="auto"/>
                <w:sz w:val="24"/>
              </w:rPr>
            </w:pPr>
            <w:r>
              <w:rPr>
                <w:rFonts w:hint="eastAsia" w:ascii="仿宋_GB2312" w:eastAsia="仿宋_GB2312" w:cs="宋体"/>
                <w:b/>
                <w:color w:val="auto"/>
                <w:sz w:val="24"/>
              </w:rPr>
              <w:t>平台类型</w:t>
            </w:r>
          </w:p>
        </w:tc>
        <w:tc>
          <w:tcPr>
            <w:tcW w:w="1748" w:type="dxa"/>
            <w:vAlign w:val="center"/>
          </w:tcPr>
          <w:p w14:paraId="7DDBB1DB">
            <w:pPr>
              <w:widowControl/>
              <w:jc w:val="center"/>
              <w:rPr>
                <w:rFonts w:ascii="仿宋_GB2312" w:eastAsia="仿宋_GB2312"/>
                <w:b/>
                <w:color w:val="auto"/>
                <w:sz w:val="24"/>
              </w:rPr>
            </w:pPr>
            <w:r>
              <w:rPr>
                <w:rFonts w:hint="eastAsia" w:ascii="仿宋_GB2312" w:eastAsia="仿宋_GB2312" w:cs="宋体"/>
                <w:b/>
                <w:color w:val="auto"/>
                <w:sz w:val="24"/>
              </w:rPr>
              <w:t>批复文号</w:t>
            </w:r>
          </w:p>
        </w:tc>
      </w:tr>
      <w:tr w14:paraId="10ACB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19" w:type="dxa"/>
            <w:vAlign w:val="center"/>
          </w:tcPr>
          <w:p w14:paraId="5BFCB99F">
            <w:pPr>
              <w:widowControl/>
              <w:jc w:val="center"/>
              <w:rPr>
                <w:rFonts w:ascii="仿宋_GB2312" w:eastAsia="仿宋_GB2312"/>
                <w:color w:val="auto"/>
                <w:kern w:val="0"/>
                <w:sz w:val="24"/>
              </w:rPr>
            </w:pPr>
            <w:r>
              <w:rPr>
                <w:rFonts w:hint="eastAsia" w:ascii="仿宋_GB2312" w:eastAsia="仿宋_GB2312"/>
                <w:color w:val="auto"/>
                <w:kern w:val="0"/>
                <w:sz w:val="24"/>
              </w:rPr>
              <w:t>1</w:t>
            </w:r>
          </w:p>
        </w:tc>
        <w:tc>
          <w:tcPr>
            <w:tcW w:w="3453" w:type="dxa"/>
            <w:vAlign w:val="center"/>
          </w:tcPr>
          <w:p w14:paraId="0969E1B5">
            <w:pPr>
              <w:widowControl/>
              <w:jc w:val="center"/>
              <w:rPr>
                <w:rFonts w:ascii="仿宋_GB2312" w:eastAsia="仿宋_GB2312"/>
                <w:color w:val="auto"/>
                <w:kern w:val="0"/>
                <w:sz w:val="24"/>
              </w:rPr>
            </w:pPr>
          </w:p>
        </w:tc>
        <w:tc>
          <w:tcPr>
            <w:tcW w:w="940" w:type="dxa"/>
            <w:vAlign w:val="center"/>
          </w:tcPr>
          <w:p w14:paraId="3E04812B">
            <w:pPr>
              <w:widowControl/>
              <w:jc w:val="center"/>
              <w:rPr>
                <w:rFonts w:ascii="仿宋_GB2312" w:eastAsia="仿宋_GB2312"/>
                <w:color w:val="auto"/>
                <w:kern w:val="0"/>
                <w:sz w:val="24"/>
              </w:rPr>
            </w:pPr>
          </w:p>
        </w:tc>
        <w:tc>
          <w:tcPr>
            <w:tcW w:w="1480" w:type="dxa"/>
            <w:vAlign w:val="center"/>
          </w:tcPr>
          <w:p w14:paraId="4DDC3319">
            <w:pPr>
              <w:widowControl/>
              <w:jc w:val="center"/>
              <w:rPr>
                <w:rFonts w:ascii="仿宋_GB2312" w:eastAsia="仿宋_GB2312"/>
                <w:color w:val="auto"/>
                <w:kern w:val="0"/>
                <w:sz w:val="24"/>
              </w:rPr>
            </w:pPr>
          </w:p>
        </w:tc>
        <w:tc>
          <w:tcPr>
            <w:tcW w:w="1220" w:type="dxa"/>
            <w:vAlign w:val="center"/>
          </w:tcPr>
          <w:p w14:paraId="13A1362E">
            <w:pPr>
              <w:widowControl/>
              <w:jc w:val="center"/>
              <w:rPr>
                <w:rFonts w:ascii="仿宋_GB2312" w:eastAsia="仿宋_GB2312"/>
                <w:color w:val="auto"/>
                <w:kern w:val="0"/>
                <w:sz w:val="24"/>
              </w:rPr>
            </w:pPr>
          </w:p>
        </w:tc>
        <w:tc>
          <w:tcPr>
            <w:tcW w:w="1748" w:type="dxa"/>
            <w:vAlign w:val="center"/>
          </w:tcPr>
          <w:p w14:paraId="2AA82C00">
            <w:pPr>
              <w:widowControl/>
              <w:jc w:val="center"/>
              <w:rPr>
                <w:rFonts w:ascii="仿宋_GB2312" w:eastAsia="仿宋_GB2312"/>
                <w:color w:val="auto"/>
                <w:kern w:val="0"/>
                <w:sz w:val="24"/>
              </w:rPr>
            </w:pPr>
          </w:p>
        </w:tc>
      </w:tr>
      <w:tr w14:paraId="4172F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19" w:type="dxa"/>
            <w:vAlign w:val="center"/>
          </w:tcPr>
          <w:p w14:paraId="4C50476E">
            <w:pPr>
              <w:widowControl/>
              <w:jc w:val="center"/>
              <w:rPr>
                <w:rFonts w:ascii="仿宋_GB2312" w:eastAsia="仿宋_GB2312"/>
                <w:color w:val="auto"/>
                <w:kern w:val="0"/>
                <w:sz w:val="24"/>
              </w:rPr>
            </w:pPr>
            <w:r>
              <w:rPr>
                <w:rFonts w:hint="eastAsia" w:ascii="仿宋_GB2312" w:eastAsia="仿宋_GB2312"/>
                <w:color w:val="auto"/>
                <w:kern w:val="0"/>
                <w:sz w:val="24"/>
              </w:rPr>
              <w:t>2</w:t>
            </w:r>
          </w:p>
        </w:tc>
        <w:tc>
          <w:tcPr>
            <w:tcW w:w="3453" w:type="dxa"/>
            <w:vAlign w:val="center"/>
          </w:tcPr>
          <w:p w14:paraId="3ED12EF6">
            <w:pPr>
              <w:widowControl/>
              <w:jc w:val="center"/>
              <w:rPr>
                <w:rFonts w:ascii="仿宋_GB2312" w:eastAsia="仿宋_GB2312"/>
                <w:color w:val="auto"/>
                <w:kern w:val="0"/>
                <w:sz w:val="24"/>
              </w:rPr>
            </w:pPr>
          </w:p>
        </w:tc>
        <w:tc>
          <w:tcPr>
            <w:tcW w:w="940" w:type="dxa"/>
            <w:vAlign w:val="center"/>
          </w:tcPr>
          <w:p w14:paraId="7A0371B3">
            <w:pPr>
              <w:widowControl/>
              <w:jc w:val="center"/>
              <w:rPr>
                <w:rFonts w:ascii="仿宋_GB2312" w:eastAsia="仿宋_GB2312"/>
                <w:color w:val="auto"/>
                <w:kern w:val="0"/>
                <w:sz w:val="24"/>
              </w:rPr>
            </w:pPr>
          </w:p>
        </w:tc>
        <w:tc>
          <w:tcPr>
            <w:tcW w:w="1480" w:type="dxa"/>
            <w:vAlign w:val="center"/>
          </w:tcPr>
          <w:p w14:paraId="712DD42A">
            <w:pPr>
              <w:widowControl/>
              <w:jc w:val="center"/>
              <w:rPr>
                <w:rFonts w:ascii="仿宋_GB2312" w:eastAsia="仿宋_GB2312"/>
                <w:color w:val="auto"/>
                <w:kern w:val="0"/>
                <w:sz w:val="24"/>
              </w:rPr>
            </w:pPr>
          </w:p>
        </w:tc>
        <w:tc>
          <w:tcPr>
            <w:tcW w:w="1220" w:type="dxa"/>
            <w:vAlign w:val="center"/>
          </w:tcPr>
          <w:p w14:paraId="06313E15">
            <w:pPr>
              <w:widowControl/>
              <w:jc w:val="center"/>
              <w:rPr>
                <w:rFonts w:ascii="仿宋_GB2312" w:eastAsia="仿宋_GB2312"/>
                <w:color w:val="auto"/>
                <w:kern w:val="0"/>
                <w:sz w:val="24"/>
              </w:rPr>
            </w:pPr>
          </w:p>
        </w:tc>
        <w:tc>
          <w:tcPr>
            <w:tcW w:w="1748" w:type="dxa"/>
            <w:vAlign w:val="center"/>
          </w:tcPr>
          <w:p w14:paraId="2A27519F">
            <w:pPr>
              <w:widowControl/>
              <w:jc w:val="center"/>
              <w:rPr>
                <w:rFonts w:ascii="仿宋_GB2312" w:eastAsia="仿宋_GB2312"/>
                <w:color w:val="auto"/>
                <w:kern w:val="0"/>
                <w:sz w:val="24"/>
              </w:rPr>
            </w:pPr>
          </w:p>
        </w:tc>
      </w:tr>
      <w:tr w14:paraId="5D1DC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19" w:type="dxa"/>
            <w:vAlign w:val="center"/>
          </w:tcPr>
          <w:p w14:paraId="7297B3C0">
            <w:pPr>
              <w:widowControl/>
              <w:jc w:val="center"/>
              <w:rPr>
                <w:rFonts w:ascii="仿宋_GB2312" w:eastAsia="仿宋_GB2312"/>
                <w:color w:val="auto"/>
                <w:kern w:val="0"/>
                <w:sz w:val="24"/>
              </w:rPr>
            </w:pPr>
            <w:r>
              <w:rPr>
                <w:rFonts w:hint="eastAsia" w:ascii="仿宋_GB2312" w:eastAsia="仿宋_GB2312"/>
                <w:color w:val="auto"/>
                <w:kern w:val="0"/>
                <w:sz w:val="24"/>
              </w:rPr>
              <w:t>…</w:t>
            </w:r>
          </w:p>
        </w:tc>
        <w:tc>
          <w:tcPr>
            <w:tcW w:w="3453" w:type="dxa"/>
            <w:vAlign w:val="center"/>
          </w:tcPr>
          <w:p w14:paraId="40D7CAA1">
            <w:pPr>
              <w:widowControl/>
              <w:jc w:val="center"/>
              <w:rPr>
                <w:rFonts w:ascii="仿宋_GB2312" w:eastAsia="仿宋_GB2312"/>
                <w:color w:val="auto"/>
                <w:kern w:val="0"/>
                <w:sz w:val="24"/>
              </w:rPr>
            </w:pPr>
          </w:p>
        </w:tc>
        <w:tc>
          <w:tcPr>
            <w:tcW w:w="940" w:type="dxa"/>
            <w:vAlign w:val="center"/>
          </w:tcPr>
          <w:p w14:paraId="31856253">
            <w:pPr>
              <w:widowControl/>
              <w:jc w:val="center"/>
              <w:rPr>
                <w:rFonts w:ascii="仿宋_GB2312" w:eastAsia="仿宋_GB2312"/>
                <w:color w:val="auto"/>
                <w:kern w:val="0"/>
                <w:sz w:val="24"/>
              </w:rPr>
            </w:pPr>
          </w:p>
        </w:tc>
        <w:tc>
          <w:tcPr>
            <w:tcW w:w="1480" w:type="dxa"/>
            <w:vAlign w:val="center"/>
          </w:tcPr>
          <w:p w14:paraId="6519C9D7">
            <w:pPr>
              <w:widowControl/>
              <w:jc w:val="center"/>
              <w:rPr>
                <w:rFonts w:ascii="仿宋_GB2312" w:eastAsia="仿宋_GB2312"/>
                <w:color w:val="auto"/>
                <w:kern w:val="0"/>
                <w:sz w:val="24"/>
              </w:rPr>
            </w:pPr>
          </w:p>
        </w:tc>
        <w:tc>
          <w:tcPr>
            <w:tcW w:w="1220" w:type="dxa"/>
            <w:vAlign w:val="center"/>
          </w:tcPr>
          <w:p w14:paraId="29612615">
            <w:pPr>
              <w:widowControl/>
              <w:jc w:val="center"/>
              <w:rPr>
                <w:rFonts w:ascii="仿宋_GB2312" w:eastAsia="仿宋_GB2312"/>
                <w:color w:val="auto"/>
                <w:kern w:val="0"/>
                <w:sz w:val="24"/>
              </w:rPr>
            </w:pPr>
          </w:p>
        </w:tc>
        <w:tc>
          <w:tcPr>
            <w:tcW w:w="1748" w:type="dxa"/>
            <w:vAlign w:val="center"/>
          </w:tcPr>
          <w:p w14:paraId="0EFEB977">
            <w:pPr>
              <w:widowControl/>
              <w:jc w:val="center"/>
              <w:rPr>
                <w:rFonts w:ascii="仿宋_GB2312" w:eastAsia="仿宋_GB2312"/>
                <w:color w:val="auto"/>
                <w:kern w:val="0"/>
                <w:sz w:val="24"/>
              </w:rPr>
            </w:pPr>
          </w:p>
        </w:tc>
      </w:tr>
      <w:tr w14:paraId="67815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19" w:type="dxa"/>
            <w:vAlign w:val="center"/>
          </w:tcPr>
          <w:p w14:paraId="5AAD0749">
            <w:pPr>
              <w:widowControl/>
              <w:jc w:val="center"/>
              <w:rPr>
                <w:rFonts w:ascii="仿宋_GB2312" w:eastAsia="仿宋_GB2312"/>
                <w:color w:val="auto"/>
                <w:kern w:val="0"/>
                <w:sz w:val="24"/>
              </w:rPr>
            </w:pPr>
            <w:r>
              <w:rPr>
                <w:rFonts w:hint="eastAsia" w:ascii="仿宋_GB2312" w:eastAsia="仿宋_GB2312"/>
                <w:color w:val="auto"/>
                <w:kern w:val="0"/>
                <w:sz w:val="24"/>
              </w:rPr>
              <w:t>n</w:t>
            </w:r>
          </w:p>
        </w:tc>
        <w:tc>
          <w:tcPr>
            <w:tcW w:w="3453" w:type="dxa"/>
            <w:vAlign w:val="center"/>
          </w:tcPr>
          <w:p w14:paraId="3AFD58CE">
            <w:pPr>
              <w:widowControl/>
              <w:jc w:val="center"/>
              <w:rPr>
                <w:rFonts w:ascii="仿宋_GB2312" w:eastAsia="仿宋_GB2312"/>
                <w:color w:val="auto"/>
                <w:kern w:val="0"/>
                <w:sz w:val="24"/>
              </w:rPr>
            </w:pPr>
          </w:p>
        </w:tc>
        <w:tc>
          <w:tcPr>
            <w:tcW w:w="940" w:type="dxa"/>
            <w:vAlign w:val="center"/>
          </w:tcPr>
          <w:p w14:paraId="2444B626">
            <w:pPr>
              <w:widowControl/>
              <w:jc w:val="center"/>
              <w:rPr>
                <w:rFonts w:ascii="仿宋_GB2312" w:eastAsia="仿宋_GB2312"/>
                <w:color w:val="auto"/>
                <w:kern w:val="0"/>
                <w:sz w:val="24"/>
              </w:rPr>
            </w:pPr>
          </w:p>
        </w:tc>
        <w:tc>
          <w:tcPr>
            <w:tcW w:w="1480" w:type="dxa"/>
            <w:vAlign w:val="center"/>
          </w:tcPr>
          <w:p w14:paraId="7B0C8513">
            <w:pPr>
              <w:widowControl/>
              <w:jc w:val="center"/>
              <w:rPr>
                <w:rFonts w:ascii="仿宋_GB2312" w:eastAsia="仿宋_GB2312"/>
                <w:color w:val="auto"/>
                <w:kern w:val="0"/>
                <w:sz w:val="24"/>
              </w:rPr>
            </w:pPr>
          </w:p>
        </w:tc>
        <w:tc>
          <w:tcPr>
            <w:tcW w:w="1220" w:type="dxa"/>
            <w:vAlign w:val="center"/>
          </w:tcPr>
          <w:p w14:paraId="2A5A2FBA">
            <w:pPr>
              <w:widowControl/>
              <w:jc w:val="center"/>
              <w:rPr>
                <w:rFonts w:ascii="仿宋_GB2312" w:eastAsia="仿宋_GB2312"/>
                <w:color w:val="auto"/>
                <w:kern w:val="0"/>
                <w:sz w:val="24"/>
              </w:rPr>
            </w:pPr>
          </w:p>
        </w:tc>
        <w:tc>
          <w:tcPr>
            <w:tcW w:w="1748" w:type="dxa"/>
            <w:vAlign w:val="center"/>
          </w:tcPr>
          <w:p w14:paraId="60E5B5EE">
            <w:pPr>
              <w:widowControl/>
              <w:jc w:val="center"/>
              <w:rPr>
                <w:rFonts w:ascii="仿宋_GB2312" w:eastAsia="仿宋_GB2312"/>
                <w:color w:val="auto"/>
                <w:kern w:val="0"/>
                <w:sz w:val="24"/>
              </w:rPr>
            </w:pPr>
          </w:p>
        </w:tc>
      </w:tr>
      <w:tr w14:paraId="7DAC9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60" w:type="dxa"/>
            <w:gridSpan w:val="6"/>
            <w:vAlign w:val="center"/>
          </w:tcPr>
          <w:p w14:paraId="66FE791D">
            <w:pPr>
              <w:widowControl/>
              <w:spacing w:line="480" w:lineRule="exact"/>
              <w:jc w:val="left"/>
              <w:rPr>
                <w:rFonts w:ascii="仿宋_GB2312" w:eastAsia="仿宋_GB2312" w:cs="宋体"/>
                <w:color w:val="auto"/>
                <w:kern w:val="0"/>
                <w:sz w:val="24"/>
              </w:rPr>
            </w:pPr>
            <w:r>
              <w:rPr>
                <w:rFonts w:hint="eastAsia" w:ascii="仿宋_GB2312" w:eastAsia="仿宋_GB2312" w:cs="宋体"/>
                <w:color w:val="auto"/>
                <w:kern w:val="0"/>
                <w:sz w:val="24"/>
              </w:rPr>
              <w:t>填写说明：</w:t>
            </w:r>
          </w:p>
          <w:p w14:paraId="4B7944D2">
            <w:pPr>
              <w:widowControl/>
              <w:spacing w:line="480" w:lineRule="exact"/>
              <w:jc w:val="left"/>
              <w:rPr>
                <w:rFonts w:ascii="仿宋_GB2312" w:eastAsia="仿宋_GB2312" w:cs="宋体"/>
                <w:color w:val="auto"/>
                <w:kern w:val="0"/>
                <w:sz w:val="24"/>
              </w:rPr>
            </w:pPr>
            <w:r>
              <w:rPr>
                <w:rFonts w:hint="eastAsia" w:ascii="仿宋_GB2312" w:eastAsia="仿宋_GB2312" w:cs="宋体"/>
                <w:color w:val="auto"/>
                <w:kern w:val="0"/>
                <w:sz w:val="24"/>
              </w:rPr>
              <w:t>1.技术中心所在企业或其下属企业需为研发平台的依托法人单位或参与建设单位。</w:t>
            </w:r>
          </w:p>
          <w:p w14:paraId="06520CBA">
            <w:pPr>
              <w:widowControl/>
              <w:spacing w:line="480" w:lineRule="exact"/>
              <w:jc w:val="left"/>
              <w:rPr>
                <w:rFonts w:ascii="仿宋_GB2312" w:eastAsia="仿宋_GB2312" w:cs="宋体"/>
                <w:color w:val="auto"/>
                <w:kern w:val="0"/>
                <w:sz w:val="24"/>
              </w:rPr>
            </w:pPr>
            <w:r>
              <w:rPr>
                <w:rFonts w:hint="eastAsia" w:ascii="仿宋_GB2312" w:eastAsia="仿宋_GB2312" w:cs="宋体"/>
                <w:color w:val="auto"/>
                <w:kern w:val="0"/>
                <w:sz w:val="24"/>
              </w:rPr>
              <w:t>2.“名称”“批复文号”应与有关政府部门批复文件一致，需提供有关政府部门批复文件复印件。</w:t>
            </w:r>
          </w:p>
          <w:p w14:paraId="14BEE648">
            <w:pPr>
              <w:widowControl/>
              <w:spacing w:line="480" w:lineRule="exact"/>
              <w:jc w:val="left"/>
              <w:rPr>
                <w:rFonts w:ascii="仿宋_GB2312" w:eastAsia="仿宋_GB2312" w:cs="宋体"/>
                <w:color w:val="auto"/>
                <w:kern w:val="0"/>
                <w:sz w:val="24"/>
              </w:rPr>
            </w:pPr>
            <w:r>
              <w:rPr>
                <w:rFonts w:hint="eastAsia" w:ascii="仿宋_GB2312" w:eastAsia="仿宋_GB2312" w:cs="宋体"/>
                <w:color w:val="auto"/>
                <w:kern w:val="0"/>
                <w:sz w:val="24"/>
              </w:rPr>
              <w:t>3.“级别”应按相应的分类代码填写，具体的分类及代码是：1. 国家级；2.省级。</w:t>
            </w:r>
          </w:p>
          <w:p w14:paraId="7A952029">
            <w:pPr>
              <w:widowControl/>
              <w:spacing w:line="480" w:lineRule="exact"/>
              <w:jc w:val="left"/>
              <w:rPr>
                <w:rFonts w:ascii="仿宋_GB2312" w:eastAsia="仿宋_GB2312" w:cs="宋体"/>
                <w:color w:val="auto"/>
                <w:kern w:val="0"/>
                <w:sz w:val="24"/>
              </w:rPr>
            </w:pPr>
            <w:r>
              <w:rPr>
                <w:rFonts w:hint="eastAsia" w:ascii="仿宋_GB2312" w:eastAsia="仿宋_GB2312" w:cs="宋体"/>
                <w:color w:val="auto"/>
                <w:kern w:val="0"/>
                <w:sz w:val="24"/>
              </w:rPr>
              <w:t>4.“主管部门”填写平台的国家或省级主管政府部门名称。</w:t>
            </w:r>
          </w:p>
          <w:p w14:paraId="45FFB417">
            <w:pPr>
              <w:widowControl/>
              <w:spacing w:line="480" w:lineRule="exact"/>
              <w:jc w:val="left"/>
              <w:rPr>
                <w:rFonts w:ascii="仿宋_GB2312" w:eastAsia="仿宋_GB2312"/>
                <w:color w:val="auto"/>
                <w:kern w:val="0"/>
                <w:sz w:val="24"/>
              </w:rPr>
            </w:pPr>
            <w:r>
              <w:rPr>
                <w:rFonts w:hint="eastAsia" w:ascii="仿宋_GB2312" w:eastAsia="仿宋_GB2312" w:cs="宋体"/>
                <w:color w:val="auto"/>
                <w:kern w:val="0"/>
                <w:sz w:val="24"/>
              </w:rPr>
              <w:t>5.平台类型应按相应的分类代码填写，具体的分类及代码是：1.工程实验室；2.工程研究中心；3.工程技术研究中心；4.重点实验室；5.国家地方联合工程实验室；6.国家地方联合工程研究中心；7.省级以上企业技术中心；8.制造业创新中心；9.产业创新中心；10.技术创新中心。不属于以上类别的研发平台不得列入。</w:t>
            </w:r>
          </w:p>
        </w:tc>
      </w:tr>
    </w:tbl>
    <w:p w14:paraId="57402FD5">
      <w:pPr>
        <w:widowControl/>
        <w:spacing w:line="480" w:lineRule="exact"/>
        <w:jc w:val="left"/>
        <w:rPr>
          <w:rFonts w:hint="eastAsia" w:ascii="仿宋_GB2312" w:eastAsia="仿宋_GB2312" w:cs="宋体"/>
          <w:b/>
          <w:bCs/>
          <w:color w:val="auto"/>
          <w:kern w:val="0"/>
          <w:sz w:val="24"/>
          <w:lang w:val="en-US" w:eastAsia="zh-CN"/>
        </w:rPr>
      </w:pPr>
      <w:bookmarkStart w:id="12" w:name="_Toc466639369"/>
      <w:r>
        <w:rPr>
          <w:rFonts w:hint="eastAsia" w:ascii="仿宋_GB2312" w:eastAsia="仿宋_GB2312" w:cs="宋体"/>
          <w:b/>
          <w:bCs/>
          <w:color w:val="auto"/>
          <w:kern w:val="0"/>
          <w:sz w:val="24"/>
          <w:lang w:val="en-US" w:eastAsia="zh-CN"/>
        </w:rPr>
        <w:t>附表10证明材料：国家及省有关部门的认定文件或最近一次评价（如有）通过文件的复印件。</w:t>
      </w:r>
    </w:p>
    <w:p w14:paraId="1C480B98">
      <w:pPr>
        <w:pStyle w:val="2"/>
        <w:rPr>
          <w:rFonts w:hint="eastAsia" w:ascii="仿宋_GB2312" w:eastAsia="仿宋_GB2312" w:cs="宋体"/>
          <w:b/>
          <w:bCs/>
          <w:color w:val="auto"/>
          <w:kern w:val="0"/>
          <w:sz w:val="24"/>
          <w:lang w:eastAsia="zh-CN"/>
        </w:rPr>
      </w:pPr>
      <w:r>
        <w:rPr>
          <w:rFonts w:hint="eastAsia" w:ascii="仿宋_GB2312" w:eastAsia="仿宋_GB2312" w:cs="宋体"/>
          <w:b/>
          <w:bCs/>
          <w:color w:val="auto"/>
          <w:kern w:val="0"/>
          <w:sz w:val="24"/>
          <w:lang w:eastAsia="zh-CN"/>
        </w:rPr>
        <w:t>（</w:t>
      </w:r>
      <w:r>
        <w:rPr>
          <w:rFonts w:hint="eastAsia" w:ascii="仿宋_GB2312" w:eastAsia="仿宋_GB2312" w:cs="宋体"/>
          <w:b/>
          <w:bCs/>
          <w:color w:val="auto"/>
          <w:kern w:val="0"/>
          <w:sz w:val="24"/>
          <w:lang w:val="en-US" w:eastAsia="zh-CN"/>
        </w:rPr>
        <w:t>扫描件粘贴处</w:t>
      </w:r>
      <w:r>
        <w:rPr>
          <w:rFonts w:hint="eastAsia" w:ascii="仿宋_GB2312" w:eastAsia="仿宋_GB2312" w:cs="宋体"/>
          <w:b/>
          <w:bCs/>
          <w:color w:val="auto"/>
          <w:kern w:val="0"/>
          <w:sz w:val="24"/>
          <w:lang w:eastAsia="zh-CN"/>
        </w:rPr>
        <w:t>）</w:t>
      </w:r>
    </w:p>
    <w:p w14:paraId="5721CDD5">
      <w:pPr>
        <w:rPr>
          <w:rFonts w:hint="eastAsia" w:ascii="黑体" w:hAnsi="黑体" w:eastAsia="黑体" w:cs="黑体"/>
          <w:bCs/>
          <w:color w:val="auto"/>
          <w:kern w:val="0"/>
          <w:sz w:val="30"/>
          <w:szCs w:val="30"/>
        </w:rPr>
      </w:pPr>
      <w:r>
        <w:rPr>
          <w:rFonts w:hint="eastAsia" w:ascii="黑体" w:hAnsi="黑体" w:eastAsia="黑体" w:cs="黑体"/>
          <w:bCs/>
          <w:color w:val="auto"/>
          <w:kern w:val="0"/>
          <w:sz w:val="30"/>
          <w:szCs w:val="30"/>
        </w:rPr>
        <w:br w:type="page"/>
      </w:r>
    </w:p>
    <w:p w14:paraId="6260DD52">
      <w:pPr>
        <w:jc w:val="center"/>
        <w:outlineLvl w:val="3"/>
        <w:rPr>
          <w:rFonts w:ascii="黑体" w:hAnsi="黑体" w:eastAsia="黑体" w:cs="黑体"/>
          <w:bCs/>
          <w:color w:val="auto"/>
          <w:kern w:val="0"/>
          <w:sz w:val="30"/>
          <w:szCs w:val="30"/>
        </w:rPr>
      </w:pPr>
      <w:r>
        <w:rPr>
          <w:rFonts w:hint="eastAsia" w:ascii="黑体" w:hAnsi="黑体" w:eastAsia="黑体" w:cs="黑体"/>
          <w:bCs/>
          <w:color w:val="auto"/>
          <w:kern w:val="0"/>
          <w:sz w:val="30"/>
          <w:szCs w:val="30"/>
        </w:rPr>
        <w:t>附表11：通过认证的检测机构和实验室信息表</w:t>
      </w:r>
      <w:bookmarkEnd w:id="12"/>
    </w:p>
    <w:tbl>
      <w:tblPr>
        <w:tblStyle w:val="11"/>
        <w:tblW w:w="9728" w:type="dxa"/>
        <w:jc w:val="center"/>
        <w:tblLayout w:type="fixed"/>
        <w:tblCellMar>
          <w:top w:w="0" w:type="dxa"/>
          <w:left w:w="108" w:type="dxa"/>
          <w:bottom w:w="0" w:type="dxa"/>
          <w:right w:w="108" w:type="dxa"/>
        </w:tblCellMar>
      </w:tblPr>
      <w:tblGrid>
        <w:gridCol w:w="1080"/>
        <w:gridCol w:w="2820"/>
        <w:gridCol w:w="1320"/>
        <w:gridCol w:w="1260"/>
        <w:gridCol w:w="1540"/>
        <w:gridCol w:w="1708"/>
      </w:tblGrid>
      <w:tr w14:paraId="3F1E9A46">
        <w:tblPrEx>
          <w:tblCellMar>
            <w:top w:w="0" w:type="dxa"/>
            <w:left w:w="108" w:type="dxa"/>
            <w:bottom w:w="0" w:type="dxa"/>
            <w:right w:w="108" w:type="dxa"/>
          </w:tblCellMar>
        </w:tblPrEx>
        <w:trPr>
          <w:trHeight w:val="20"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14:paraId="39177F36">
            <w:pPr>
              <w:widowControl/>
              <w:jc w:val="center"/>
              <w:rPr>
                <w:rFonts w:ascii="仿宋_GB2312" w:eastAsia="仿宋_GB2312"/>
                <w:b/>
                <w:color w:val="auto"/>
                <w:sz w:val="24"/>
              </w:rPr>
            </w:pPr>
            <w:r>
              <w:rPr>
                <w:rFonts w:hint="eastAsia" w:ascii="仿宋_GB2312" w:eastAsia="仿宋_GB2312" w:cs="宋体"/>
                <w:b/>
                <w:color w:val="auto"/>
                <w:sz w:val="24"/>
              </w:rPr>
              <w:t>序号</w:t>
            </w:r>
          </w:p>
        </w:tc>
        <w:tc>
          <w:tcPr>
            <w:tcW w:w="2820" w:type="dxa"/>
            <w:tcBorders>
              <w:top w:val="single" w:color="auto" w:sz="4" w:space="0"/>
              <w:left w:val="nil"/>
              <w:bottom w:val="single" w:color="auto" w:sz="4" w:space="0"/>
              <w:right w:val="single" w:color="auto" w:sz="4" w:space="0"/>
            </w:tcBorders>
            <w:vAlign w:val="center"/>
          </w:tcPr>
          <w:p w14:paraId="55780E16">
            <w:pPr>
              <w:widowControl/>
              <w:jc w:val="center"/>
              <w:rPr>
                <w:rFonts w:ascii="仿宋_GB2312" w:eastAsia="仿宋_GB2312"/>
                <w:b/>
                <w:color w:val="auto"/>
                <w:sz w:val="24"/>
              </w:rPr>
            </w:pPr>
            <w:r>
              <w:rPr>
                <w:rFonts w:hint="eastAsia" w:ascii="仿宋_GB2312" w:eastAsia="仿宋_GB2312" w:cs="宋体"/>
                <w:b/>
                <w:color w:val="auto"/>
                <w:sz w:val="24"/>
              </w:rPr>
              <w:t>名称</w:t>
            </w:r>
          </w:p>
        </w:tc>
        <w:tc>
          <w:tcPr>
            <w:tcW w:w="1320" w:type="dxa"/>
            <w:tcBorders>
              <w:top w:val="single" w:color="auto" w:sz="4" w:space="0"/>
              <w:left w:val="nil"/>
              <w:bottom w:val="single" w:color="auto" w:sz="4" w:space="0"/>
              <w:right w:val="single" w:color="auto" w:sz="4" w:space="0"/>
            </w:tcBorders>
            <w:vAlign w:val="center"/>
          </w:tcPr>
          <w:p w14:paraId="79C1492A">
            <w:pPr>
              <w:widowControl/>
              <w:jc w:val="center"/>
              <w:rPr>
                <w:rFonts w:ascii="仿宋_GB2312" w:eastAsia="仿宋_GB2312"/>
                <w:b/>
                <w:color w:val="auto"/>
                <w:sz w:val="24"/>
              </w:rPr>
            </w:pPr>
            <w:r>
              <w:rPr>
                <w:rFonts w:hint="eastAsia" w:ascii="仿宋_GB2312" w:eastAsia="仿宋_GB2312" w:cs="宋体"/>
                <w:b/>
                <w:color w:val="auto"/>
                <w:sz w:val="24"/>
              </w:rPr>
              <w:t>类型</w:t>
            </w:r>
          </w:p>
        </w:tc>
        <w:tc>
          <w:tcPr>
            <w:tcW w:w="1260" w:type="dxa"/>
            <w:tcBorders>
              <w:top w:val="single" w:color="auto" w:sz="4" w:space="0"/>
              <w:left w:val="nil"/>
              <w:bottom w:val="single" w:color="auto" w:sz="4" w:space="0"/>
              <w:right w:val="single" w:color="auto" w:sz="4" w:space="0"/>
            </w:tcBorders>
            <w:vAlign w:val="center"/>
          </w:tcPr>
          <w:p w14:paraId="0720D509">
            <w:pPr>
              <w:widowControl/>
              <w:jc w:val="center"/>
              <w:rPr>
                <w:rFonts w:ascii="仿宋_GB2312" w:eastAsia="仿宋_GB2312"/>
                <w:b/>
                <w:color w:val="auto"/>
                <w:sz w:val="24"/>
              </w:rPr>
            </w:pPr>
            <w:r>
              <w:rPr>
                <w:rFonts w:hint="eastAsia" w:ascii="仿宋_GB2312" w:eastAsia="仿宋_GB2312" w:cs="宋体"/>
                <w:b/>
                <w:color w:val="auto"/>
                <w:sz w:val="24"/>
              </w:rPr>
              <w:t>发证机关</w:t>
            </w:r>
          </w:p>
        </w:tc>
        <w:tc>
          <w:tcPr>
            <w:tcW w:w="1540" w:type="dxa"/>
            <w:tcBorders>
              <w:top w:val="single" w:color="auto" w:sz="4" w:space="0"/>
              <w:left w:val="nil"/>
              <w:bottom w:val="single" w:color="auto" w:sz="4" w:space="0"/>
              <w:right w:val="single" w:color="auto" w:sz="4" w:space="0"/>
            </w:tcBorders>
            <w:vAlign w:val="center"/>
          </w:tcPr>
          <w:p w14:paraId="119968A7">
            <w:pPr>
              <w:widowControl/>
              <w:jc w:val="center"/>
              <w:rPr>
                <w:rFonts w:ascii="仿宋_GB2312" w:eastAsia="仿宋_GB2312"/>
                <w:b/>
                <w:color w:val="auto"/>
                <w:sz w:val="24"/>
              </w:rPr>
            </w:pPr>
            <w:r>
              <w:rPr>
                <w:rFonts w:hint="eastAsia" w:ascii="仿宋_GB2312" w:eastAsia="仿宋_GB2312" w:cs="宋体"/>
                <w:b/>
                <w:color w:val="auto"/>
                <w:sz w:val="24"/>
              </w:rPr>
              <w:t>证书号</w:t>
            </w:r>
          </w:p>
        </w:tc>
        <w:tc>
          <w:tcPr>
            <w:tcW w:w="1708" w:type="dxa"/>
            <w:tcBorders>
              <w:top w:val="single" w:color="auto" w:sz="4" w:space="0"/>
              <w:left w:val="nil"/>
              <w:bottom w:val="single" w:color="auto" w:sz="4" w:space="0"/>
              <w:right w:val="single" w:color="auto" w:sz="4" w:space="0"/>
            </w:tcBorders>
            <w:vAlign w:val="center"/>
          </w:tcPr>
          <w:p w14:paraId="455092DA">
            <w:pPr>
              <w:widowControl/>
              <w:jc w:val="center"/>
              <w:rPr>
                <w:rFonts w:ascii="仿宋_GB2312" w:eastAsia="仿宋_GB2312"/>
                <w:b/>
                <w:color w:val="auto"/>
                <w:sz w:val="24"/>
              </w:rPr>
            </w:pPr>
            <w:r>
              <w:rPr>
                <w:rFonts w:hint="eastAsia" w:ascii="仿宋_GB2312" w:eastAsia="仿宋_GB2312" w:cs="宋体"/>
                <w:b/>
                <w:color w:val="auto"/>
                <w:sz w:val="24"/>
              </w:rPr>
              <w:t>有效期</w:t>
            </w:r>
          </w:p>
        </w:tc>
      </w:tr>
      <w:tr w14:paraId="6CDDA303">
        <w:tblPrEx>
          <w:tblCellMar>
            <w:top w:w="0" w:type="dxa"/>
            <w:left w:w="108" w:type="dxa"/>
            <w:bottom w:w="0" w:type="dxa"/>
            <w:right w:w="108" w:type="dxa"/>
          </w:tblCellMar>
        </w:tblPrEx>
        <w:trPr>
          <w:trHeight w:val="20"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14:paraId="14114A8C">
            <w:pPr>
              <w:widowControl/>
              <w:jc w:val="center"/>
              <w:rPr>
                <w:rFonts w:ascii="仿宋_GB2312" w:eastAsia="仿宋_GB2312"/>
                <w:color w:val="auto"/>
                <w:kern w:val="0"/>
                <w:sz w:val="24"/>
              </w:rPr>
            </w:pPr>
            <w:r>
              <w:rPr>
                <w:rFonts w:hint="eastAsia" w:ascii="仿宋_GB2312" w:eastAsia="仿宋_GB2312"/>
                <w:color w:val="auto"/>
                <w:kern w:val="0"/>
                <w:sz w:val="24"/>
              </w:rPr>
              <w:t>1</w:t>
            </w:r>
          </w:p>
        </w:tc>
        <w:tc>
          <w:tcPr>
            <w:tcW w:w="2820" w:type="dxa"/>
            <w:tcBorders>
              <w:top w:val="single" w:color="auto" w:sz="4" w:space="0"/>
              <w:left w:val="nil"/>
              <w:bottom w:val="single" w:color="auto" w:sz="4" w:space="0"/>
              <w:right w:val="single" w:color="auto" w:sz="4" w:space="0"/>
            </w:tcBorders>
            <w:vAlign w:val="center"/>
          </w:tcPr>
          <w:p w14:paraId="76658B89">
            <w:pPr>
              <w:widowControl/>
              <w:jc w:val="center"/>
              <w:rPr>
                <w:rFonts w:ascii="仿宋_GB2312" w:eastAsia="仿宋_GB2312"/>
                <w:color w:val="auto"/>
                <w:kern w:val="0"/>
                <w:sz w:val="24"/>
              </w:rPr>
            </w:pPr>
          </w:p>
        </w:tc>
        <w:tc>
          <w:tcPr>
            <w:tcW w:w="1320" w:type="dxa"/>
            <w:tcBorders>
              <w:top w:val="single" w:color="auto" w:sz="4" w:space="0"/>
              <w:left w:val="nil"/>
              <w:bottom w:val="single" w:color="auto" w:sz="4" w:space="0"/>
              <w:right w:val="single" w:color="auto" w:sz="4" w:space="0"/>
            </w:tcBorders>
            <w:vAlign w:val="center"/>
          </w:tcPr>
          <w:p w14:paraId="30A70D31">
            <w:pPr>
              <w:widowControl/>
              <w:jc w:val="center"/>
              <w:rPr>
                <w:rFonts w:ascii="仿宋_GB2312" w:eastAsia="仿宋_GB2312"/>
                <w:color w:val="auto"/>
                <w:kern w:val="0"/>
                <w:sz w:val="24"/>
              </w:rPr>
            </w:pPr>
          </w:p>
        </w:tc>
        <w:tc>
          <w:tcPr>
            <w:tcW w:w="1260" w:type="dxa"/>
            <w:tcBorders>
              <w:top w:val="single" w:color="auto" w:sz="4" w:space="0"/>
              <w:left w:val="nil"/>
              <w:bottom w:val="single" w:color="auto" w:sz="4" w:space="0"/>
              <w:right w:val="single" w:color="auto" w:sz="4" w:space="0"/>
            </w:tcBorders>
            <w:vAlign w:val="center"/>
          </w:tcPr>
          <w:p w14:paraId="13B1E58C">
            <w:pPr>
              <w:widowControl/>
              <w:jc w:val="center"/>
              <w:rPr>
                <w:rFonts w:ascii="仿宋_GB2312" w:eastAsia="仿宋_GB2312"/>
                <w:color w:val="auto"/>
                <w:kern w:val="0"/>
                <w:sz w:val="24"/>
              </w:rPr>
            </w:pPr>
          </w:p>
        </w:tc>
        <w:tc>
          <w:tcPr>
            <w:tcW w:w="1540" w:type="dxa"/>
            <w:tcBorders>
              <w:top w:val="single" w:color="auto" w:sz="4" w:space="0"/>
              <w:left w:val="nil"/>
              <w:bottom w:val="single" w:color="auto" w:sz="4" w:space="0"/>
              <w:right w:val="single" w:color="auto" w:sz="4" w:space="0"/>
            </w:tcBorders>
            <w:vAlign w:val="center"/>
          </w:tcPr>
          <w:p w14:paraId="2ABFF00C">
            <w:pPr>
              <w:widowControl/>
              <w:jc w:val="center"/>
              <w:rPr>
                <w:rFonts w:ascii="仿宋_GB2312" w:eastAsia="仿宋_GB2312"/>
                <w:color w:val="auto"/>
                <w:kern w:val="0"/>
                <w:sz w:val="24"/>
              </w:rPr>
            </w:pPr>
          </w:p>
        </w:tc>
        <w:tc>
          <w:tcPr>
            <w:tcW w:w="1708" w:type="dxa"/>
            <w:tcBorders>
              <w:top w:val="single" w:color="auto" w:sz="4" w:space="0"/>
              <w:left w:val="nil"/>
              <w:bottom w:val="single" w:color="auto" w:sz="4" w:space="0"/>
              <w:right w:val="single" w:color="auto" w:sz="4" w:space="0"/>
            </w:tcBorders>
            <w:vAlign w:val="center"/>
          </w:tcPr>
          <w:p w14:paraId="2068BB14">
            <w:pPr>
              <w:widowControl/>
              <w:jc w:val="center"/>
              <w:rPr>
                <w:rFonts w:ascii="仿宋_GB2312" w:eastAsia="仿宋_GB2312"/>
                <w:color w:val="auto"/>
                <w:kern w:val="0"/>
                <w:sz w:val="24"/>
              </w:rPr>
            </w:pPr>
          </w:p>
        </w:tc>
      </w:tr>
      <w:tr w14:paraId="3E78D297">
        <w:tblPrEx>
          <w:tblCellMar>
            <w:top w:w="0" w:type="dxa"/>
            <w:left w:w="108" w:type="dxa"/>
            <w:bottom w:w="0" w:type="dxa"/>
            <w:right w:w="108" w:type="dxa"/>
          </w:tblCellMar>
        </w:tblPrEx>
        <w:trPr>
          <w:trHeight w:val="20"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14:paraId="0DC3A580">
            <w:pPr>
              <w:widowControl/>
              <w:jc w:val="center"/>
              <w:rPr>
                <w:rFonts w:ascii="仿宋_GB2312" w:eastAsia="仿宋_GB2312"/>
                <w:color w:val="auto"/>
                <w:kern w:val="0"/>
                <w:sz w:val="24"/>
              </w:rPr>
            </w:pPr>
            <w:r>
              <w:rPr>
                <w:rFonts w:hint="eastAsia" w:ascii="仿宋_GB2312" w:eastAsia="仿宋_GB2312"/>
                <w:color w:val="auto"/>
                <w:kern w:val="0"/>
                <w:sz w:val="24"/>
              </w:rPr>
              <w:t>2</w:t>
            </w:r>
          </w:p>
        </w:tc>
        <w:tc>
          <w:tcPr>
            <w:tcW w:w="2820" w:type="dxa"/>
            <w:tcBorders>
              <w:top w:val="single" w:color="auto" w:sz="4" w:space="0"/>
              <w:left w:val="nil"/>
              <w:bottom w:val="single" w:color="auto" w:sz="4" w:space="0"/>
              <w:right w:val="single" w:color="auto" w:sz="4" w:space="0"/>
            </w:tcBorders>
            <w:vAlign w:val="center"/>
          </w:tcPr>
          <w:p w14:paraId="25B0D946">
            <w:pPr>
              <w:widowControl/>
              <w:jc w:val="center"/>
              <w:rPr>
                <w:rFonts w:ascii="仿宋_GB2312" w:eastAsia="仿宋_GB2312"/>
                <w:color w:val="auto"/>
                <w:kern w:val="0"/>
                <w:sz w:val="24"/>
              </w:rPr>
            </w:pPr>
          </w:p>
        </w:tc>
        <w:tc>
          <w:tcPr>
            <w:tcW w:w="1320" w:type="dxa"/>
            <w:tcBorders>
              <w:top w:val="single" w:color="auto" w:sz="4" w:space="0"/>
              <w:left w:val="nil"/>
              <w:bottom w:val="single" w:color="auto" w:sz="4" w:space="0"/>
              <w:right w:val="single" w:color="auto" w:sz="4" w:space="0"/>
            </w:tcBorders>
            <w:vAlign w:val="center"/>
          </w:tcPr>
          <w:p w14:paraId="0C8C07A2">
            <w:pPr>
              <w:widowControl/>
              <w:jc w:val="center"/>
              <w:rPr>
                <w:rFonts w:ascii="仿宋_GB2312" w:eastAsia="仿宋_GB2312"/>
                <w:color w:val="auto"/>
                <w:kern w:val="0"/>
                <w:sz w:val="24"/>
              </w:rPr>
            </w:pPr>
          </w:p>
        </w:tc>
        <w:tc>
          <w:tcPr>
            <w:tcW w:w="1260" w:type="dxa"/>
            <w:tcBorders>
              <w:top w:val="single" w:color="auto" w:sz="4" w:space="0"/>
              <w:left w:val="nil"/>
              <w:bottom w:val="single" w:color="auto" w:sz="4" w:space="0"/>
              <w:right w:val="single" w:color="auto" w:sz="4" w:space="0"/>
            </w:tcBorders>
            <w:vAlign w:val="center"/>
          </w:tcPr>
          <w:p w14:paraId="730D83FA">
            <w:pPr>
              <w:widowControl/>
              <w:jc w:val="center"/>
              <w:rPr>
                <w:rFonts w:ascii="仿宋_GB2312" w:eastAsia="仿宋_GB2312"/>
                <w:color w:val="auto"/>
                <w:kern w:val="0"/>
                <w:sz w:val="24"/>
              </w:rPr>
            </w:pPr>
          </w:p>
        </w:tc>
        <w:tc>
          <w:tcPr>
            <w:tcW w:w="1540" w:type="dxa"/>
            <w:tcBorders>
              <w:top w:val="single" w:color="auto" w:sz="4" w:space="0"/>
              <w:left w:val="nil"/>
              <w:bottom w:val="single" w:color="auto" w:sz="4" w:space="0"/>
              <w:right w:val="single" w:color="auto" w:sz="4" w:space="0"/>
            </w:tcBorders>
            <w:vAlign w:val="center"/>
          </w:tcPr>
          <w:p w14:paraId="688CFB83">
            <w:pPr>
              <w:widowControl/>
              <w:jc w:val="center"/>
              <w:rPr>
                <w:rFonts w:ascii="仿宋_GB2312" w:eastAsia="仿宋_GB2312"/>
                <w:color w:val="auto"/>
                <w:kern w:val="0"/>
                <w:sz w:val="24"/>
              </w:rPr>
            </w:pPr>
          </w:p>
        </w:tc>
        <w:tc>
          <w:tcPr>
            <w:tcW w:w="1708" w:type="dxa"/>
            <w:tcBorders>
              <w:top w:val="single" w:color="auto" w:sz="4" w:space="0"/>
              <w:left w:val="nil"/>
              <w:bottom w:val="single" w:color="auto" w:sz="4" w:space="0"/>
              <w:right w:val="single" w:color="auto" w:sz="4" w:space="0"/>
            </w:tcBorders>
            <w:vAlign w:val="center"/>
          </w:tcPr>
          <w:p w14:paraId="0399CDCD">
            <w:pPr>
              <w:widowControl/>
              <w:jc w:val="center"/>
              <w:rPr>
                <w:rFonts w:ascii="仿宋_GB2312" w:eastAsia="仿宋_GB2312"/>
                <w:color w:val="auto"/>
                <w:kern w:val="0"/>
                <w:sz w:val="24"/>
              </w:rPr>
            </w:pPr>
          </w:p>
        </w:tc>
      </w:tr>
      <w:tr w14:paraId="338E47F7">
        <w:tblPrEx>
          <w:tblCellMar>
            <w:top w:w="0" w:type="dxa"/>
            <w:left w:w="108" w:type="dxa"/>
            <w:bottom w:w="0" w:type="dxa"/>
            <w:right w:w="108" w:type="dxa"/>
          </w:tblCellMar>
        </w:tblPrEx>
        <w:trPr>
          <w:trHeight w:val="20" w:hRule="atLeast"/>
          <w:jc w:val="center"/>
        </w:trPr>
        <w:tc>
          <w:tcPr>
            <w:tcW w:w="1080" w:type="dxa"/>
            <w:tcBorders>
              <w:top w:val="nil"/>
              <w:left w:val="single" w:color="auto" w:sz="4" w:space="0"/>
              <w:bottom w:val="single" w:color="auto" w:sz="4" w:space="0"/>
              <w:right w:val="single" w:color="auto" w:sz="4" w:space="0"/>
            </w:tcBorders>
            <w:vAlign w:val="center"/>
          </w:tcPr>
          <w:p w14:paraId="3C33CFA2">
            <w:pPr>
              <w:widowControl/>
              <w:jc w:val="center"/>
              <w:rPr>
                <w:rFonts w:ascii="仿宋_GB2312" w:eastAsia="仿宋_GB2312"/>
                <w:color w:val="auto"/>
                <w:kern w:val="0"/>
                <w:sz w:val="24"/>
              </w:rPr>
            </w:pPr>
            <w:r>
              <w:rPr>
                <w:rFonts w:hint="eastAsia" w:ascii="仿宋_GB2312" w:eastAsia="仿宋_GB2312"/>
                <w:color w:val="auto"/>
                <w:kern w:val="0"/>
                <w:sz w:val="24"/>
              </w:rPr>
              <w:t>…</w:t>
            </w:r>
          </w:p>
        </w:tc>
        <w:tc>
          <w:tcPr>
            <w:tcW w:w="2820" w:type="dxa"/>
            <w:tcBorders>
              <w:top w:val="nil"/>
              <w:left w:val="nil"/>
              <w:bottom w:val="single" w:color="auto" w:sz="4" w:space="0"/>
              <w:right w:val="single" w:color="auto" w:sz="4" w:space="0"/>
            </w:tcBorders>
            <w:vAlign w:val="center"/>
          </w:tcPr>
          <w:p w14:paraId="2AB15F75">
            <w:pPr>
              <w:widowControl/>
              <w:jc w:val="center"/>
              <w:rPr>
                <w:rFonts w:ascii="仿宋_GB2312" w:eastAsia="仿宋_GB2312"/>
                <w:color w:val="auto"/>
                <w:kern w:val="0"/>
                <w:sz w:val="24"/>
              </w:rPr>
            </w:pPr>
          </w:p>
        </w:tc>
        <w:tc>
          <w:tcPr>
            <w:tcW w:w="1320" w:type="dxa"/>
            <w:tcBorders>
              <w:top w:val="nil"/>
              <w:left w:val="nil"/>
              <w:bottom w:val="single" w:color="auto" w:sz="4" w:space="0"/>
              <w:right w:val="single" w:color="auto" w:sz="4" w:space="0"/>
            </w:tcBorders>
            <w:vAlign w:val="center"/>
          </w:tcPr>
          <w:p w14:paraId="71A7CAAA">
            <w:pPr>
              <w:widowControl/>
              <w:jc w:val="center"/>
              <w:rPr>
                <w:rFonts w:ascii="仿宋_GB2312" w:eastAsia="仿宋_GB2312"/>
                <w:color w:val="auto"/>
                <w:kern w:val="0"/>
                <w:sz w:val="24"/>
              </w:rPr>
            </w:pPr>
          </w:p>
        </w:tc>
        <w:tc>
          <w:tcPr>
            <w:tcW w:w="1260" w:type="dxa"/>
            <w:tcBorders>
              <w:top w:val="nil"/>
              <w:left w:val="nil"/>
              <w:bottom w:val="single" w:color="auto" w:sz="4" w:space="0"/>
              <w:right w:val="single" w:color="auto" w:sz="4" w:space="0"/>
            </w:tcBorders>
            <w:vAlign w:val="center"/>
          </w:tcPr>
          <w:p w14:paraId="4D16E0AE">
            <w:pPr>
              <w:widowControl/>
              <w:jc w:val="center"/>
              <w:rPr>
                <w:rFonts w:ascii="仿宋_GB2312" w:eastAsia="仿宋_GB2312"/>
                <w:color w:val="auto"/>
                <w:kern w:val="0"/>
                <w:sz w:val="24"/>
              </w:rPr>
            </w:pPr>
          </w:p>
        </w:tc>
        <w:tc>
          <w:tcPr>
            <w:tcW w:w="1540" w:type="dxa"/>
            <w:tcBorders>
              <w:top w:val="nil"/>
              <w:left w:val="nil"/>
              <w:bottom w:val="single" w:color="auto" w:sz="4" w:space="0"/>
              <w:right w:val="single" w:color="auto" w:sz="4" w:space="0"/>
            </w:tcBorders>
            <w:vAlign w:val="center"/>
          </w:tcPr>
          <w:p w14:paraId="01B6560C">
            <w:pPr>
              <w:widowControl/>
              <w:jc w:val="center"/>
              <w:rPr>
                <w:rFonts w:ascii="仿宋_GB2312" w:eastAsia="仿宋_GB2312"/>
                <w:color w:val="auto"/>
                <w:kern w:val="0"/>
                <w:sz w:val="24"/>
              </w:rPr>
            </w:pPr>
          </w:p>
        </w:tc>
        <w:tc>
          <w:tcPr>
            <w:tcW w:w="1708" w:type="dxa"/>
            <w:tcBorders>
              <w:top w:val="nil"/>
              <w:left w:val="nil"/>
              <w:bottom w:val="single" w:color="auto" w:sz="4" w:space="0"/>
              <w:right w:val="single" w:color="auto" w:sz="4" w:space="0"/>
            </w:tcBorders>
            <w:vAlign w:val="center"/>
          </w:tcPr>
          <w:p w14:paraId="4B0FADE0">
            <w:pPr>
              <w:widowControl/>
              <w:jc w:val="center"/>
              <w:rPr>
                <w:rFonts w:ascii="仿宋_GB2312" w:eastAsia="仿宋_GB2312"/>
                <w:color w:val="auto"/>
                <w:kern w:val="0"/>
                <w:sz w:val="24"/>
              </w:rPr>
            </w:pPr>
          </w:p>
        </w:tc>
      </w:tr>
      <w:tr w14:paraId="365F831A">
        <w:tblPrEx>
          <w:tblCellMar>
            <w:top w:w="0" w:type="dxa"/>
            <w:left w:w="108" w:type="dxa"/>
            <w:bottom w:w="0" w:type="dxa"/>
            <w:right w:w="108" w:type="dxa"/>
          </w:tblCellMar>
        </w:tblPrEx>
        <w:trPr>
          <w:trHeight w:val="20" w:hRule="atLeast"/>
          <w:jc w:val="center"/>
        </w:trPr>
        <w:tc>
          <w:tcPr>
            <w:tcW w:w="1080" w:type="dxa"/>
            <w:tcBorders>
              <w:top w:val="nil"/>
              <w:left w:val="single" w:color="auto" w:sz="4" w:space="0"/>
              <w:bottom w:val="single" w:color="auto" w:sz="4" w:space="0"/>
              <w:right w:val="single" w:color="auto" w:sz="4" w:space="0"/>
            </w:tcBorders>
            <w:vAlign w:val="center"/>
          </w:tcPr>
          <w:p w14:paraId="746B9430">
            <w:pPr>
              <w:widowControl/>
              <w:jc w:val="center"/>
              <w:rPr>
                <w:rFonts w:ascii="仿宋_GB2312" w:eastAsia="仿宋_GB2312"/>
                <w:color w:val="auto"/>
                <w:kern w:val="0"/>
                <w:sz w:val="24"/>
              </w:rPr>
            </w:pPr>
            <w:r>
              <w:rPr>
                <w:rFonts w:hint="eastAsia" w:ascii="仿宋_GB2312" w:eastAsia="仿宋_GB2312"/>
                <w:color w:val="auto"/>
                <w:kern w:val="0"/>
                <w:sz w:val="24"/>
              </w:rPr>
              <w:t>n</w:t>
            </w:r>
          </w:p>
        </w:tc>
        <w:tc>
          <w:tcPr>
            <w:tcW w:w="2820" w:type="dxa"/>
            <w:tcBorders>
              <w:top w:val="nil"/>
              <w:left w:val="nil"/>
              <w:bottom w:val="single" w:color="auto" w:sz="4" w:space="0"/>
              <w:right w:val="single" w:color="auto" w:sz="4" w:space="0"/>
            </w:tcBorders>
            <w:vAlign w:val="center"/>
          </w:tcPr>
          <w:p w14:paraId="5E20DDE3">
            <w:pPr>
              <w:widowControl/>
              <w:jc w:val="center"/>
              <w:rPr>
                <w:rFonts w:ascii="仿宋_GB2312" w:eastAsia="仿宋_GB2312"/>
                <w:color w:val="auto"/>
                <w:kern w:val="0"/>
                <w:sz w:val="24"/>
              </w:rPr>
            </w:pPr>
          </w:p>
        </w:tc>
        <w:tc>
          <w:tcPr>
            <w:tcW w:w="1320" w:type="dxa"/>
            <w:tcBorders>
              <w:top w:val="nil"/>
              <w:left w:val="nil"/>
              <w:bottom w:val="single" w:color="auto" w:sz="4" w:space="0"/>
              <w:right w:val="single" w:color="auto" w:sz="4" w:space="0"/>
            </w:tcBorders>
            <w:vAlign w:val="center"/>
          </w:tcPr>
          <w:p w14:paraId="2DED2F66">
            <w:pPr>
              <w:widowControl/>
              <w:jc w:val="center"/>
              <w:rPr>
                <w:rFonts w:ascii="仿宋_GB2312" w:eastAsia="仿宋_GB2312"/>
                <w:color w:val="auto"/>
                <w:kern w:val="0"/>
                <w:sz w:val="24"/>
              </w:rPr>
            </w:pPr>
          </w:p>
        </w:tc>
        <w:tc>
          <w:tcPr>
            <w:tcW w:w="1260" w:type="dxa"/>
            <w:tcBorders>
              <w:top w:val="nil"/>
              <w:left w:val="nil"/>
              <w:bottom w:val="single" w:color="auto" w:sz="4" w:space="0"/>
              <w:right w:val="single" w:color="auto" w:sz="4" w:space="0"/>
            </w:tcBorders>
            <w:vAlign w:val="center"/>
          </w:tcPr>
          <w:p w14:paraId="7F401F09">
            <w:pPr>
              <w:widowControl/>
              <w:jc w:val="center"/>
              <w:rPr>
                <w:rFonts w:ascii="仿宋_GB2312" w:eastAsia="仿宋_GB2312"/>
                <w:color w:val="auto"/>
                <w:kern w:val="0"/>
                <w:sz w:val="24"/>
              </w:rPr>
            </w:pPr>
          </w:p>
        </w:tc>
        <w:tc>
          <w:tcPr>
            <w:tcW w:w="1540" w:type="dxa"/>
            <w:tcBorders>
              <w:top w:val="nil"/>
              <w:left w:val="nil"/>
              <w:bottom w:val="single" w:color="auto" w:sz="4" w:space="0"/>
              <w:right w:val="single" w:color="auto" w:sz="4" w:space="0"/>
            </w:tcBorders>
            <w:vAlign w:val="center"/>
          </w:tcPr>
          <w:p w14:paraId="59F3AB4E">
            <w:pPr>
              <w:widowControl/>
              <w:jc w:val="center"/>
              <w:rPr>
                <w:rFonts w:ascii="仿宋_GB2312" w:eastAsia="仿宋_GB2312"/>
                <w:color w:val="auto"/>
                <w:kern w:val="0"/>
                <w:sz w:val="24"/>
              </w:rPr>
            </w:pPr>
          </w:p>
        </w:tc>
        <w:tc>
          <w:tcPr>
            <w:tcW w:w="1708" w:type="dxa"/>
            <w:tcBorders>
              <w:top w:val="nil"/>
              <w:left w:val="nil"/>
              <w:bottom w:val="single" w:color="auto" w:sz="4" w:space="0"/>
              <w:right w:val="single" w:color="auto" w:sz="4" w:space="0"/>
            </w:tcBorders>
            <w:vAlign w:val="center"/>
          </w:tcPr>
          <w:p w14:paraId="73FFC618">
            <w:pPr>
              <w:widowControl/>
              <w:jc w:val="center"/>
              <w:rPr>
                <w:rFonts w:ascii="仿宋_GB2312" w:eastAsia="仿宋_GB2312"/>
                <w:color w:val="auto"/>
                <w:kern w:val="0"/>
                <w:sz w:val="24"/>
              </w:rPr>
            </w:pPr>
          </w:p>
        </w:tc>
      </w:tr>
      <w:tr w14:paraId="3C40AD6A">
        <w:tblPrEx>
          <w:tblCellMar>
            <w:top w:w="0" w:type="dxa"/>
            <w:left w:w="108" w:type="dxa"/>
            <w:bottom w:w="0" w:type="dxa"/>
            <w:right w:w="108" w:type="dxa"/>
          </w:tblCellMar>
        </w:tblPrEx>
        <w:trPr>
          <w:trHeight w:val="20" w:hRule="atLeast"/>
          <w:jc w:val="center"/>
        </w:trPr>
        <w:tc>
          <w:tcPr>
            <w:tcW w:w="9728" w:type="dxa"/>
            <w:gridSpan w:val="6"/>
            <w:tcBorders>
              <w:top w:val="single" w:color="auto" w:sz="4" w:space="0"/>
              <w:left w:val="single" w:color="auto" w:sz="4" w:space="0"/>
              <w:bottom w:val="single" w:color="auto" w:sz="4" w:space="0"/>
              <w:right w:val="single" w:color="auto" w:sz="4" w:space="0"/>
            </w:tcBorders>
            <w:vAlign w:val="center"/>
          </w:tcPr>
          <w:p w14:paraId="09354401">
            <w:pPr>
              <w:widowControl/>
              <w:spacing w:line="480" w:lineRule="exact"/>
              <w:jc w:val="left"/>
              <w:rPr>
                <w:rFonts w:ascii="仿宋_GB2312" w:eastAsia="仿宋_GB2312" w:cs="宋体"/>
                <w:color w:val="auto"/>
                <w:kern w:val="0"/>
                <w:sz w:val="24"/>
              </w:rPr>
            </w:pPr>
            <w:r>
              <w:rPr>
                <w:rFonts w:hint="eastAsia" w:ascii="仿宋_GB2312" w:eastAsia="仿宋_GB2312" w:cs="宋体"/>
                <w:color w:val="auto"/>
                <w:kern w:val="0"/>
                <w:sz w:val="24"/>
              </w:rPr>
              <w:t>填写说明：</w:t>
            </w:r>
          </w:p>
          <w:p w14:paraId="5B7E9FBF">
            <w:pPr>
              <w:widowControl/>
              <w:spacing w:line="480" w:lineRule="exact"/>
              <w:jc w:val="left"/>
              <w:rPr>
                <w:rFonts w:ascii="仿宋_GB2312" w:eastAsia="仿宋_GB2312" w:cs="宋体"/>
                <w:color w:val="auto"/>
                <w:kern w:val="0"/>
                <w:sz w:val="24"/>
              </w:rPr>
            </w:pPr>
            <w:r>
              <w:rPr>
                <w:rFonts w:hint="eastAsia" w:ascii="仿宋_GB2312" w:eastAsia="仿宋_GB2312" w:cs="宋体"/>
                <w:color w:val="auto"/>
                <w:kern w:val="0"/>
                <w:sz w:val="24"/>
              </w:rPr>
              <w:t>1.本表所填信息应与认证认可证书相关信息一致，需提供认证认可证书复印件。</w:t>
            </w:r>
          </w:p>
          <w:p w14:paraId="23C343DF">
            <w:pPr>
              <w:widowControl/>
              <w:spacing w:line="480" w:lineRule="exact"/>
              <w:jc w:val="left"/>
              <w:rPr>
                <w:rFonts w:ascii="仿宋_GB2312" w:eastAsia="仿宋_GB2312" w:cs="宋体"/>
                <w:color w:val="auto"/>
                <w:kern w:val="0"/>
                <w:sz w:val="24"/>
              </w:rPr>
            </w:pPr>
            <w:r>
              <w:rPr>
                <w:rFonts w:hint="eastAsia" w:ascii="仿宋_GB2312" w:eastAsia="仿宋_GB2312" w:cs="宋体"/>
                <w:color w:val="auto"/>
                <w:kern w:val="0"/>
                <w:sz w:val="24"/>
              </w:rPr>
              <w:t>2.“类型”指认证认可类型，应按相应的分类代码填写，具体的分类及代码是：1.CNAS；2.CMA；3.CAL；4.其他（需具体说明）。</w:t>
            </w:r>
          </w:p>
          <w:p w14:paraId="150F818E">
            <w:pPr>
              <w:widowControl/>
              <w:spacing w:line="480" w:lineRule="exact"/>
              <w:jc w:val="left"/>
              <w:rPr>
                <w:rFonts w:ascii="仿宋_GB2312" w:eastAsia="仿宋_GB2312" w:cs="宋体"/>
                <w:color w:val="auto"/>
                <w:kern w:val="0"/>
                <w:sz w:val="24"/>
              </w:rPr>
            </w:pPr>
            <w:r>
              <w:rPr>
                <w:rFonts w:hint="eastAsia" w:ascii="仿宋_GB2312" w:eastAsia="仿宋_GB2312" w:cs="宋体"/>
                <w:color w:val="auto"/>
                <w:kern w:val="0"/>
                <w:sz w:val="24"/>
              </w:rPr>
              <w:t>3.认证机关应按相应的分类代码填写，具体的分类及代码是：1. 中国合格评定国家认可委员会（CNAS）；2. 国家认证认可监督管理委员会（CNCA）；3. 其他国家（国际组织）认证认可机构（需具体说明）。</w:t>
            </w:r>
          </w:p>
          <w:p w14:paraId="0EE9D944">
            <w:pPr>
              <w:widowControl/>
              <w:spacing w:line="480" w:lineRule="exact"/>
              <w:jc w:val="left"/>
              <w:rPr>
                <w:rFonts w:ascii="仿宋_GB2312" w:eastAsia="仿宋_GB2312" w:cs="宋体"/>
                <w:color w:val="auto"/>
                <w:kern w:val="0"/>
                <w:sz w:val="24"/>
              </w:rPr>
            </w:pPr>
            <w:r>
              <w:rPr>
                <w:rFonts w:hint="eastAsia" w:ascii="仿宋_GB2312" w:eastAsia="仿宋_GB2312" w:cs="宋体"/>
                <w:color w:val="auto"/>
                <w:kern w:val="0"/>
                <w:sz w:val="24"/>
              </w:rPr>
              <w:t>4.有效期为6位编码，其中前4位为年份，后2位为月份（1月至9月必须前补0），填写格式为“201710-202010”。</w:t>
            </w:r>
          </w:p>
        </w:tc>
      </w:tr>
    </w:tbl>
    <w:p w14:paraId="21AA1DF2">
      <w:pPr>
        <w:widowControl/>
        <w:spacing w:line="480" w:lineRule="exact"/>
        <w:jc w:val="left"/>
        <w:rPr>
          <w:rFonts w:hint="eastAsia" w:ascii="仿宋_GB2312" w:eastAsia="仿宋_GB2312" w:cs="宋体"/>
          <w:b/>
          <w:bCs/>
          <w:color w:val="auto"/>
          <w:kern w:val="0"/>
          <w:sz w:val="24"/>
          <w:lang w:val="en-US" w:eastAsia="zh-CN"/>
        </w:rPr>
      </w:pPr>
      <w:bookmarkStart w:id="13" w:name="_Toc466639373"/>
      <w:r>
        <w:rPr>
          <w:rFonts w:hint="eastAsia" w:ascii="仿宋_GB2312" w:eastAsia="仿宋_GB2312" w:cs="宋体"/>
          <w:b/>
          <w:bCs/>
          <w:color w:val="auto"/>
          <w:kern w:val="0"/>
          <w:sz w:val="24"/>
          <w:lang w:val="en-US" w:eastAsia="zh-CN"/>
        </w:rPr>
        <w:t>附表11证明材料：认证认可证书复印件。</w:t>
      </w:r>
    </w:p>
    <w:p w14:paraId="334D51F0">
      <w:pPr>
        <w:pStyle w:val="2"/>
        <w:rPr>
          <w:rFonts w:hint="eastAsia" w:ascii="仿宋_GB2312" w:eastAsia="仿宋_GB2312" w:cs="宋体"/>
          <w:b/>
          <w:bCs/>
          <w:color w:val="auto"/>
          <w:kern w:val="0"/>
          <w:sz w:val="24"/>
          <w:lang w:eastAsia="zh-CN"/>
        </w:rPr>
      </w:pPr>
      <w:r>
        <w:rPr>
          <w:rFonts w:hint="eastAsia" w:ascii="仿宋_GB2312" w:eastAsia="仿宋_GB2312" w:cs="宋体"/>
          <w:b/>
          <w:bCs/>
          <w:color w:val="auto"/>
          <w:kern w:val="0"/>
          <w:sz w:val="24"/>
          <w:lang w:eastAsia="zh-CN"/>
        </w:rPr>
        <w:t>（</w:t>
      </w:r>
      <w:r>
        <w:rPr>
          <w:rFonts w:hint="eastAsia" w:ascii="仿宋_GB2312" w:eastAsia="仿宋_GB2312" w:cs="宋体"/>
          <w:b/>
          <w:bCs/>
          <w:color w:val="auto"/>
          <w:kern w:val="0"/>
          <w:sz w:val="24"/>
          <w:lang w:val="en-US" w:eastAsia="zh-CN"/>
        </w:rPr>
        <w:t>扫描件粘贴处</w:t>
      </w:r>
      <w:r>
        <w:rPr>
          <w:rFonts w:hint="eastAsia" w:ascii="仿宋_GB2312" w:eastAsia="仿宋_GB2312" w:cs="宋体"/>
          <w:b/>
          <w:bCs/>
          <w:color w:val="auto"/>
          <w:kern w:val="0"/>
          <w:sz w:val="24"/>
          <w:lang w:eastAsia="zh-CN"/>
        </w:rPr>
        <w:t>）</w:t>
      </w:r>
    </w:p>
    <w:p w14:paraId="4DCBE5D5">
      <w:pPr>
        <w:rPr>
          <w:rFonts w:hint="eastAsia" w:ascii="黑体" w:hAnsi="黑体" w:eastAsia="黑体" w:cs="黑体"/>
          <w:bCs/>
          <w:color w:val="auto"/>
          <w:kern w:val="0"/>
          <w:sz w:val="30"/>
          <w:szCs w:val="30"/>
        </w:rPr>
      </w:pPr>
      <w:r>
        <w:rPr>
          <w:rFonts w:hint="eastAsia" w:ascii="黑体" w:hAnsi="黑体" w:eastAsia="黑体" w:cs="黑体"/>
          <w:bCs/>
          <w:color w:val="auto"/>
          <w:kern w:val="0"/>
          <w:sz w:val="30"/>
          <w:szCs w:val="30"/>
        </w:rPr>
        <w:br w:type="page"/>
      </w:r>
    </w:p>
    <w:p w14:paraId="18499FB1">
      <w:pPr>
        <w:jc w:val="center"/>
        <w:outlineLvl w:val="3"/>
        <w:rPr>
          <w:rFonts w:ascii="黑体" w:hAnsi="黑体" w:eastAsia="黑体" w:cs="黑体"/>
          <w:bCs/>
          <w:color w:val="auto"/>
          <w:kern w:val="0"/>
          <w:sz w:val="30"/>
          <w:szCs w:val="30"/>
        </w:rPr>
      </w:pPr>
      <w:r>
        <w:rPr>
          <w:rFonts w:hint="eastAsia" w:ascii="黑体" w:hAnsi="黑体" w:eastAsia="黑体" w:cs="黑体"/>
          <w:bCs/>
          <w:color w:val="auto"/>
          <w:kern w:val="0"/>
          <w:sz w:val="30"/>
          <w:szCs w:val="30"/>
        </w:rPr>
        <w:t>附表12：近</w:t>
      </w:r>
      <w:r>
        <w:rPr>
          <w:rFonts w:hint="eastAsia" w:ascii="黑体" w:hAnsi="黑体" w:eastAsia="黑体" w:cs="黑体"/>
          <w:bCs/>
          <w:color w:val="auto"/>
          <w:kern w:val="0"/>
          <w:sz w:val="30"/>
          <w:szCs w:val="30"/>
          <w:lang w:val="en-US" w:eastAsia="zh-CN"/>
        </w:rPr>
        <w:t>三</w:t>
      </w:r>
      <w:r>
        <w:rPr>
          <w:rFonts w:hint="eastAsia" w:ascii="黑体" w:hAnsi="黑体" w:eastAsia="黑体" w:cs="黑体"/>
          <w:bCs/>
          <w:color w:val="auto"/>
          <w:kern w:val="0"/>
          <w:sz w:val="30"/>
          <w:szCs w:val="30"/>
        </w:rPr>
        <w:t>年获国家、省部级奖励</w:t>
      </w:r>
      <w:r>
        <w:rPr>
          <w:rFonts w:hint="eastAsia" w:ascii="黑体" w:hAnsi="黑体" w:eastAsia="黑体" w:cs="黑体"/>
          <w:bCs/>
          <w:color w:val="auto"/>
          <w:kern w:val="0"/>
          <w:sz w:val="30"/>
          <w:szCs w:val="30"/>
          <w:lang w:val="en-US" w:eastAsia="zh-CN"/>
        </w:rPr>
        <w:t>/</w:t>
      </w:r>
      <w:r>
        <w:rPr>
          <w:rFonts w:hint="default" w:ascii="黑体" w:hAnsi="黑体" w:eastAsia="黑体" w:cs="黑体"/>
          <w:bCs/>
          <w:color w:val="auto"/>
          <w:kern w:val="0"/>
          <w:sz w:val="30"/>
          <w:szCs w:val="30"/>
          <w:lang w:val="en-US" w:eastAsia="zh-CN"/>
        </w:rPr>
        <w:t>首台（套）装备、首批次新材料、首版次软件等</w:t>
      </w:r>
      <w:r>
        <w:rPr>
          <w:rFonts w:hint="eastAsia" w:ascii="黑体" w:hAnsi="黑体" w:eastAsia="黑体" w:cs="黑体"/>
          <w:bCs/>
          <w:color w:val="auto"/>
          <w:kern w:val="0"/>
          <w:sz w:val="30"/>
          <w:szCs w:val="30"/>
          <w:lang w:val="en-US" w:eastAsia="zh-CN"/>
        </w:rPr>
        <w:t>新产品新技术</w:t>
      </w:r>
      <w:r>
        <w:rPr>
          <w:rFonts w:hint="eastAsia" w:ascii="黑体" w:hAnsi="黑体" w:eastAsia="黑体" w:cs="黑体"/>
          <w:bCs/>
          <w:color w:val="auto"/>
          <w:kern w:val="0"/>
          <w:sz w:val="30"/>
          <w:szCs w:val="30"/>
        </w:rPr>
        <w:t>信息表</w:t>
      </w:r>
      <w:bookmarkEnd w:id="13"/>
    </w:p>
    <w:tbl>
      <w:tblPr>
        <w:tblStyle w:val="11"/>
        <w:tblW w:w="9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941"/>
        <w:gridCol w:w="1417"/>
        <w:gridCol w:w="1418"/>
        <w:gridCol w:w="2320"/>
        <w:gridCol w:w="1982"/>
      </w:tblGrid>
      <w:tr w14:paraId="1F59A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jc w:val="center"/>
        </w:trPr>
        <w:tc>
          <w:tcPr>
            <w:tcW w:w="860" w:type="dxa"/>
            <w:vAlign w:val="center"/>
          </w:tcPr>
          <w:p w14:paraId="5B7FF728">
            <w:pPr>
              <w:widowControl/>
              <w:jc w:val="center"/>
              <w:rPr>
                <w:rFonts w:ascii="仿宋_GB2312" w:eastAsia="仿宋_GB2312"/>
                <w:b/>
                <w:color w:val="auto"/>
                <w:sz w:val="24"/>
              </w:rPr>
            </w:pPr>
            <w:r>
              <w:rPr>
                <w:rFonts w:hint="eastAsia" w:ascii="仿宋_GB2312" w:eastAsia="仿宋_GB2312" w:cs="宋体"/>
                <w:b/>
                <w:color w:val="auto"/>
                <w:sz w:val="24"/>
              </w:rPr>
              <w:t>序号</w:t>
            </w:r>
          </w:p>
        </w:tc>
        <w:tc>
          <w:tcPr>
            <w:tcW w:w="1941" w:type="dxa"/>
            <w:vAlign w:val="center"/>
          </w:tcPr>
          <w:p w14:paraId="573999AA">
            <w:pPr>
              <w:widowControl/>
              <w:jc w:val="center"/>
              <w:rPr>
                <w:rFonts w:ascii="仿宋_GB2312" w:eastAsia="仿宋_GB2312"/>
                <w:b/>
                <w:color w:val="auto"/>
                <w:sz w:val="24"/>
              </w:rPr>
            </w:pPr>
            <w:r>
              <w:rPr>
                <w:rFonts w:hint="eastAsia" w:ascii="仿宋_GB2312" w:eastAsia="仿宋_GB2312" w:cs="宋体"/>
                <w:b/>
                <w:color w:val="auto"/>
                <w:sz w:val="24"/>
              </w:rPr>
              <w:t>项目名称</w:t>
            </w:r>
          </w:p>
        </w:tc>
        <w:tc>
          <w:tcPr>
            <w:tcW w:w="1417" w:type="dxa"/>
            <w:vAlign w:val="center"/>
          </w:tcPr>
          <w:p w14:paraId="57C8EA52">
            <w:pPr>
              <w:widowControl/>
              <w:jc w:val="center"/>
              <w:rPr>
                <w:rFonts w:ascii="仿宋_GB2312" w:eastAsia="仿宋_GB2312"/>
                <w:b/>
                <w:color w:val="auto"/>
                <w:sz w:val="24"/>
              </w:rPr>
            </w:pPr>
            <w:r>
              <w:rPr>
                <w:rFonts w:hint="eastAsia" w:ascii="仿宋_GB2312" w:eastAsia="仿宋_GB2312" w:cs="宋体"/>
                <w:b/>
                <w:color w:val="auto"/>
                <w:sz w:val="24"/>
              </w:rPr>
              <w:t>类型</w:t>
            </w:r>
          </w:p>
        </w:tc>
        <w:tc>
          <w:tcPr>
            <w:tcW w:w="1418" w:type="dxa"/>
            <w:vAlign w:val="center"/>
          </w:tcPr>
          <w:p w14:paraId="51D22447">
            <w:pPr>
              <w:widowControl/>
              <w:jc w:val="center"/>
              <w:rPr>
                <w:rFonts w:ascii="仿宋_GB2312" w:eastAsia="仿宋_GB2312"/>
                <w:b/>
                <w:color w:val="auto"/>
                <w:sz w:val="24"/>
              </w:rPr>
            </w:pPr>
            <w:r>
              <w:rPr>
                <w:rFonts w:hint="eastAsia" w:ascii="仿宋_GB2312" w:eastAsia="仿宋_GB2312" w:cs="宋体"/>
                <w:b/>
                <w:color w:val="auto"/>
                <w:sz w:val="24"/>
              </w:rPr>
              <w:t>等级</w:t>
            </w:r>
          </w:p>
        </w:tc>
        <w:tc>
          <w:tcPr>
            <w:tcW w:w="2320" w:type="dxa"/>
            <w:vAlign w:val="center"/>
          </w:tcPr>
          <w:p w14:paraId="05C6A57E">
            <w:pPr>
              <w:widowControl/>
              <w:jc w:val="center"/>
              <w:rPr>
                <w:rFonts w:ascii="仿宋_GB2312" w:eastAsia="仿宋_GB2312"/>
                <w:b/>
                <w:color w:val="auto"/>
                <w:sz w:val="24"/>
              </w:rPr>
            </w:pPr>
            <w:r>
              <w:rPr>
                <w:rFonts w:hint="eastAsia" w:ascii="仿宋_GB2312" w:eastAsia="仿宋_GB2312" w:cs="宋体"/>
                <w:b/>
                <w:color w:val="auto"/>
                <w:sz w:val="24"/>
              </w:rPr>
              <w:t>颁奖</w:t>
            </w:r>
            <w:r>
              <w:rPr>
                <w:rFonts w:hint="eastAsia" w:ascii="仿宋_GB2312" w:eastAsia="仿宋_GB2312" w:cs="宋体"/>
                <w:b/>
                <w:color w:val="auto"/>
                <w:sz w:val="24"/>
                <w:lang w:val="en-US" w:eastAsia="zh-CN"/>
              </w:rPr>
              <w:t>/批复</w:t>
            </w:r>
            <w:r>
              <w:rPr>
                <w:rFonts w:hint="eastAsia" w:ascii="仿宋_GB2312" w:eastAsia="仿宋_GB2312" w:cs="宋体"/>
                <w:b/>
                <w:color w:val="auto"/>
                <w:sz w:val="24"/>
              </w:rPr>
              <w:t>单位</w:t>
            </w:r>
          </w:p>
        </w:tc>
        <w:tc>
          <w:tcPr>
            <w:tcW w:w="1982" w:type="dxa"/>
            <w:vAlign w:val="center"/>
          </w:tcPr>
          <w:p w14:paraId="71031C18">
            <w:pPr>
              <w:widowControl/>
              <w:jc w:val="center"/>
              <w:rPr>
                <w:rFonts w:ascii="仿宋_GB2312" w:eastAsia="仿宋_GB2312"/>
                <w:b/>
                <w:color w:val="auto"/>
                <w:sz w:val="24"/>
              </w:rPr>
            </w:pPr>
            <w:r>
              <w:rPr>
                <w:rFonts w:hint="eastAsia" w:ascii="仿宋_GB2312" w:eastAsia="仿宋_GB2312" w:cs="宋体"/>
                <w:b/>
                <w:color w:val="auto"/>
                <w:sz w:val="24"/>
              </w:rPr>
              <w:t>证书号</w:t>
            </w:r>
            <w:r>
              <w:rPr>
                <w:rFonts w:hint="eastAsia" w:ascii="仿宋_GB2312" w:eastAsia="仿宋_GB2312" w:cs="宋体"/>
                <w:b/>
                <w:color w:val="auto"/>
                <w:sz w:val="24"/>
                <w:lang w:val="en-US" w:eastAsia="zh-CN"/>
              </w:rPr>
              <w:t>/批复号</w:t>
            </w:r>
          </w:p>
        </w:tc>
      </w:tr>
      <w:tr w14:paraId="63F1D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60" w:type="dxa"/>
            <w:vAlign w:val="center"/>
          </w:tcPr>
          <w:p w14:paraId="4DC852D0">
            <w:pPr>
              <w:widowControl/>
              <w:jc w:val="center"/>
              <w:rPr>
                <w:rFonts w:ascii="仿宋_GB2312" w:eastAsia="仿宋_GB2312"/>
                <w:color w:val="auto"/>
                <w:sz w:val="24"/>
              </w:rPr>
            </w:pPr>
            <w:r>
              <w:rPr>
                <w:rFonts w:hint="eastAsia" w:ascii="仿宋_GB2312" w:eastAsia="仿宋_GB2312"/>
                <w:color w:val="auto"/>
                <w:sz w:val="24"/>
              </w:rPr>
              <w:t>1</w:t>
            </w:r>
          </w:p>
        </w:tc>
        <w:tc>
          <w:tcPr>
            <w:tcW w:w="1941" w:type="dxa"/>
            <w:vAlign w:val="center"/>
          </w:tcPr>
          <w:p w14:paraId="191DE210">
            <w:pPr>
              <w:widowControl/>
              <w:jc w:val="center"/>
              <w:rPr>
                <w:rFonts w:ascii="仿宋_GB2312" w:eastAsia="仿宋_GB2312"/>
                <w:color w:val="auto"/>
                <w:sz w:val="24"/>
              </w:rPr>
            </w:pPr>
          </w:p>
        </w:tc>
        <w:tc>
          <w:tcPr>
            <w:tcW w:w="1417" w:type="dxa"/>
            <w:vAlign w:val="center"/>
          </w:tcPr>
          <w:p w14:paraId="2A7633E4">
            <w:pPr>
              <w:widowControl/>
              <w:jc w:val="center"/>
              <w:rPr>
                <w:rFonts w:ascii="仿宋_GB2312" w:eastAsia="仿宋_GB2312"/>
                <w:color w:val="auto"/>
                <w:sz w:val="24"/>
              </w:rPr>
            </w:pPr>
          </w:p>
        </w:tc>
        <w:tc>
          <w:tcPr>
            <w:tcW w:w="1418" w:type="dxa"/>
            <w:vAlign w:val="center"/>
          </w:tcPr>
          <w:p w14:paraId="13B16E86">
            <w:pPr>
              <w:widowControl/>
              <w:jc w:val="center"/>
              <w:rPr>
                <w:rFonts w:ascii="仿宋_GB2312" w:eastAsia="仿宋_GB2312"/>
                <w:color w:val="auto"/>
                <w:sz w:val="24"/>
              </w:rPr>
            </w:pPr>
          </w:p>
        </w:tc>
        <w:tc>
          <w:tcPr>
            <w:tcW w:w="2320" w:type="dxa"/>
            <w:vAlign w:val="center"/>
          </w:tcPr>
          <w:p w14:paraId="18E9C31A">
            <w:pPr>
              <w:jc w:val="center"/>
              <w:rPr>
                <w:rFonts w:ascii="仿宋_GB2312" w:eastAsia="仿宋_GB2312"/>
                <w:color w:val="auto"/>
                <w:sz w:val="24"/>
              </w:rPr>
            </w:pPr>
          </w:p>
        </w:tc>
        <w:tc>
          <w:tcPr>
            <w:tcW w:w="1982" w:type="dxa"/>
            <w:vAlign w:val="center"/>
          </w:tcPr>
          <w:p w14:paraId="0CBDAF11">
            <w:pPr>
              <w:widowControl/>
              <w:jc w:val="center"/>
              <w:rPr>
                <w:rFonts w:ascii="仿宋_GB2312" w:eastAsia="仿宋_GB2312"/>
                <w:color w:val="auto"/>
                <w:sz w:val="24"/>
              </w:rPr>
            </w:pPr>
          </w:p>
        </w:tc>
      </w:tr>
      <w:tr w14:paraId="7605D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60" w:type="dxa"/>
            <w:vAlign w:val="center"/>
          </w:tcPr>
          <w:p w14:paraId="51222BB5">
            <w:pPr>
              <w:widowControl/>
              <w:jc w:val="center"/>
              <w:rPr>
                <w:rFonts w:ascii="仿宋_GB2312" w:eastAsia="仿宋_GB2312"/>
                <w:color w:val="auto"/>
                <w:sz w:val="24"/>
              </w:rPr>
            </w:pPr>
            <w:r>
              <w:rPr>
                <w:rFonts w:hint="eastAsia" w:ascii="仿宋_GB2312" w:eastAsia="仿宋_GB2312"/>
                <w:color w:val="auto"/>
                <w:sz w:val="24"/>
              </w:rPr>
              <w:t>2</w:t>
            </w:r>
          </w:p>
        </w:tc>
        <w:tc>
          <w:tcPr>
            <w:tcW w:w="1941" w:type="dxa"/>
            <w:vAlign w:val="center"/>
          </w:tcPr>
          <w:p w14:paraId="26F39FDD">
            <w:pPr>
              <w:widowControl/>
              <w:jc w:val="center"/>
              <w:rPr>
                <w:rFonts w:ascii="仿宋_GB2312" w:eastAsia="仿宋_GB2312"/>
                <w:color w:val="auto"/>
                <w:sz w:val="24"/>
              </w:rPr>
            </w:pPr>
          </w:p>
        </w:tc>
        <w:tc>
          <w:tcPr>
            <w:tcW w:w="1417" w:type="dxa"/>
            <w:vAlign w:val="center"/>
          </w:tcPr>
          <w:p w14:paraId="6B48A458">
            <w:pPr>
              <w:widowControl/>
              <w:jc w:val="center"/>
              <w:rPr>
                <w:rFonts w:ascii="仿宋_GB2312" w:eastAsia="仿宋_GB2312"/>
                <w:color w:val="auto"/>
                <w:sz w:val="24"/>
              </w:rPr>
            </w:pPr>
          </w:p>
        </w:tc>
        <w:tc>
          <w:tcPr>
            <w:tcW w:w="1418" w:type="dxa"/>
            <w:vAlign w:val="center"/>
          </w:tcPr>
          <w:p w14:paraId="5CD5B39C">
            <w:pPr>
              <w:widowControl/>
              <w:jc w:val="center"/>
              <w:rPr>
                <w:rFonts w:ascii="仿宋_GB2312" w:eastAsia="仿宋_GB2312"/>
                <w:color w:val="auto"/>
                <w:sz w:val="24"/>
              </w:rPr>
            </w:pPr>
          </w:p>
        </w:tc>
        <w:tc>
          <w:tcPr>
            <w:tcW w:w="2320" w:type="dxa"/>
            <w:vAlign w:val="center"/>
          </w:tcPr>
          <w:p w14:paraId="0D585A64">
            <w:pPr>
              <w:jc w:val="center"/>
              <w:rPr>
                <w:rFonts w:ascii="仿宋_GB2312" w:eastAsia="仿宋_GB2312"/>
                <w:color w:val="auto"/>
                <w:sz w:val="24"/>
              </w:rPr>
            </w:pPr>
          </w:p>
        </w:tc>
        <w:tc>
          <w:tcPr>
            <w:tcW w:w="1982" w:type="dxa"/>
            <w:vAlign w:val="center"/>
          </w:tcPr>
          <w:p w14:paraId="6B8C076D">
            <w:pPr>
              <w:widowControl/>
              <w:jc w:val="center"/>
              <w:rPr>
                <w:rFonts w:ascii="仿宋_GB2312" w:eastAsia="仿宋_GB2312"/>
                <w:color w:val="auto"/>
                <w:sz w:val="24"/>
              </w:rPr>
            </w:pPr>
          </w:p>
        </w:tc>
      </w:tr>
      <w:tr w14:paraId="1F840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60" w:type="dxa"/>
            <w:vAlign w:val="center"/>
          </w:tcPr>
          <w:p w14:paraId="5A34CE27">
            <w:pPr>
              <w:widowControl/>
              <w:jc w:val="center"/>
              <w:rPr>
                <w:rFonts w:ascii="仿宋_GB2312" w:eastAsia="仿宋_GB2312"/>
                <w:color w:val="auto"/>
                <w:sz w:val="24"/>
              </w:rPr>
            </w:pPr>
            <w:r>
              <w:rPr>
                <w:rFonts w:hint="eastAsia" w:ascii="仿宋_GB2312" w:eastAsia="仿宋_GB2312"/>
                <w:color w:val="auto"/>
                <w:sz w:val="24"/>
              </w:rPr>
              <w:t>…</w:t>
            </w:r>
          </w:p>
        </w:tc>
        <w:tc>
          <w:tcPr>
            <w:tcW w:w="1941" w:type="dxa"/>
            <w:vAlign w:val="center"/>
          </w:tcPr>
          <w:p w14:paraId="36D5944C">
            <w:pPr>
              <w:widowControl/>
              <w:jc w:val="center"/>
              <w:rPr>
                <w:rFonts w:ascii="仿宋_GB2312" w:eastAsia="仿宋_GB2312"/>
                <w:color w:val="auto"/>
                <w:sz w:val="24"/>
              </w:rPr>
            </w:pPr>
          </w:p>
        </w:tc>
        <w:tc>
          <w:tcPr>
            <w:tcW w:w="1417" w:type="dxa"/>
            <w:vAlign w:val="center"/>
          </w:tcPr>
          <w:p w14:paraId="3AA6F131">
            <w:pPr>
              <w:widowControl/>
              <w:jc w:val="center"/>
              <w:rPr>
                <w:rFonts w:ascii="仿宋_GB2312" w:eastAsia="仿宋_GB2312"/>
                <w:color w:val="auto"/>
                <w:sz w:val="24"/>
              </w:rPr>
            </w:pPr>
          </w:p>
        </w:tc>
        <w:tc>
          <w:tcPr>
            <w:tcW w:w="1418" w:type="dxa"/>
            <w:vAlign w:val="center"/>
          </w:tcPr>
          <w:p w14:paraId="317FA684">
            <w:pPr>
              <w:widowControl/>
              <w:jc w:val="center"/>
              <w:rPr>
                <w:rFonts w:ascii="仿宋_GB2312" w:eastAsia="仿宋_GB2312"/>
                <w:color w:val="auto"/>
                <w:sz w:val="24"/>
              </w:rPr>
            </w:pPr>
          </w:p>
        </w:tc>
        <w:tc>
          <w:tcPr>
            <w:tcW w:w="2320" w:type="dxa"/>
            <w:vAlign w:val="center"/>
          </w:tcPr>
          <w:p w14:paraId="0923D4E6">
            <w:pPr>
              <w:jc w:val="center"/>
              <w:rPr>
                <w:rFonts w:ascii="仿宋_GB2312" w:eastAsia="仿宋_GB2312"/>
                <w:color w:val="auto"/>
                <w:sz w:val="24"/>
              </w:rPr>
            </w:pPr>
          </w:p>
        </w:tc>
        <w:tc>
          <w:tcPr>
            <w:tcW w:w="1982" w:type="dxa"/>
            <w:vAlign w:val="center"/>
          </w:tcPr>
          <w:p w14:paraId="45CB3383">
            <w:pPr>
              <w:widowControl/>
              <w:jc w:val="center"/>
              <w:rPr>
                <w:rFonts w:ascii="仿宋_GB2312" w:eastAsia="仿宋_GB2312"/>
                <w:color w:val="auto"/>
                <w:sz w:val="24"/>
              </w:rPr>
            </w:pPr>
          </w:p>
        </w:tc>
      </w:tr>
      <w:tr w14:paraId="08005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60" w:type="dxa"/>
            <w:vAlign w:val="center"/>
          </w:tcPr>
          <w:p w14:paraId="2777BAF6">
            <w:pPr>
              <w:widowControl/>
              <w:jc w:val="center"/>
              <w:rPr>
                <w:rFonts w:ascii="仿宋_GB2312" w:eastAsia="仿宋_GB2312"/>
                <w:color w:val="auto"/>
                <w:kern w:val="0"/>
                <w:sz w:val="24"/>
              </w:rPr>
            </w:pPr>
            <w:r>
              <w:rPr>
                <w:rFonts w:hint="eastAsia" w:ascii="仿宋_GB2312" w:eastAsia="仿宋_GB2312"/>
                <w:color w:val="auto"/>
                <w:kern w:val="0"/>
                <w:sz w:val="24"/>
              </w:rPr>
              <w:t>n</w:t>
            </w:r>
          </w:p>
        </w:tc>
        <w:tc>
          <w:tcPr>
            <w:tcW w:w="1941" w:type="dxa"/>
            <w:vAlign w:val="center"/>
          </w:tcPr>
          <w:p w14:paraId="374C3487">
            <w:pPr>
              <w:widowControl/>
              <w:jc w:val="center"/>
              <w:rPr>
                <w:rFonts w:ascii="仿宋_GB2312" w:eastAsia="仿宋_GB2312"/>
                <w:color w:val="auto"/>
                <w:kern w:val="0"/>
                <w:sz w:val="24"/>
              </w:rPr>
            </w:pPr>
          </w:p>
        </w:tc>
        <w:tc>
          <w:tcPr>
            <w:tcW w:w="1417" w:type="dxa"/>
            <w:vAlign w:val="center"/>
          </w:tcPr>
          <w:p w14:paraId="0187EBA0">
            <w:pPr>
              <w:widowControl/>
              <w:jc w:val="center"/>
              <w:rPr>
                <w:rFonts w:ascii="仿宋_GB2312" w:eastAsia="仿宋_GB2312"/>
                <w:color w:val="auto"/>
                <w:kern w:val="0"/>
                <w:sz w:val="24"/>
              </w:rPr>
            </w:pPr>
          </w:p>
        </w:tc>
        <w:tc>
          <w:tcPr>
            <w:tcW w:w="1418" w:type="dxa"/>
            <w:vAlign w:val="center"/>
          </w:tcPr>
          <w:p w14:paraId="5666FEAA">
            <w:pPr>
              <w:widowControl/>
              <w:jc w:val="center"/>
              <w:rPr>
                <w:rFonts w:ascii="仿宋_GB2312" w:eastAsia="仿宋_GB2312"/>
                <w:color w:val="auto"/>
                <w:kern w:val="0"/>
                <w:sz w:val="24"/>
              </w:rPr>
            </w:pPr>
          </w:p>
        </w:tc>
        <w:tc>
          <w:tcPr>
            <w:tcW w:w="2320" w:type="dxa"/>
            <w:vAlign w:val="center"/>
          </w:tcPr>
          <w:p w14:paraId="484499AC">
            <w:pPr>
              <w:widowControl/>
              <w:jc w:val="center"/>
              <w:rPr>
                <w:rFonts w:ascii="仿宋_GB2312" w:eastAsia="仿宋_GB2312"/>
                <w:color w:val="auto"/>
                <w:kern w:val="0"/>
                <w:sz w:val="24"/>
              </w:rPr>
            </w:pPr>
          </w:p>
        </w:tc>
        <w:tc>
          <w:tcPr>
            <w:tcW w:w="1982" w:type="dxa"/>
            <w:vAlign w:val="center"/>
          </w:tcPr>
          <w:p w14:paraId="3F3C511B">
            <w:pPr>
              <w:widowControl/>
              <w:jc w:val="center"/>
              <w:rPr>
                <w:rFonts w:ascii="仿宋_GB2312" w:eastAsia="仿宋_GB2312"/>
                <w:color w:val="auto"/>
                <w:kern w:val="0"/>
                <w:sz w:val="24"/>
              </w:rPr>
            </w:pPr>
          </w:p>
        </w:tc>
      </w:tr>
      <w:tr w14:paraId="0976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9" w:hRule="atLeast"/>
          <w:jc w:val="center"/>
        </w:trPr>
        <w:tc>
          <w:tcPr>
            <w:tcW w:w="9938" w:type="dxa"/>
            <w:gridSpan w:val="6"/>
            <w:vAlign w:val="center"/>
          </w:tcPr>
          <w:p w14:paraId="10FF0A01">
            <w:pPr>
              <w:widowControl/>
              <w:spacing w:line="480" w:lineRule="exact"/>
              <w:jc w:val="left"/>
              <w:rPr>
                <w:rFonts w:ascii="仿宋_GB2312" w:eastAsia="仿宋_GB2312" w:cs="宋体"/>
                <w:color w:val="auto"/>
                <w:kern w:val="0"/>
                <w:sz w:val="24"/>
              </w:rPr>
            </w:pPr>
            <w:r>
              <w:rPr>
                <w:rFonts w:hint="eastAsia" w:ascii="仿宋_GB2312" w:eastAsia="仿宋_GB2312" w:cs="宋体"/>
                <w:color w:val="auto"/>
                <w:kern w:val="0"/>
                <w:sz w:val="24"/>
              </w:rPr>
              <w:t>填写说明：</w:t>
            </w:r>
          </w:p>
          <w:p w14:paraId="232F7E04">
            <w:pPr>
              <w:widowControl/>
              <w:spacing w:line="480" w:lineRule="exact"/>
              <w:jc w:val="left"/>
              <w:rPr>
                <w:rFonts w:ascii="仿宋_GB2312" w:eastAsia="仿宋_GB2312" w:cs="宋体"/>
                <w:color w:val="auto"/>
                <w:kern w:val="0"/>
                <w:sz w:val="24"/>
              </w:rPr>
            </w:pPr>
            <w:r>
              <w:rPr>
                <w:rFonts w:hint="eastAsia" w:ascii="仿宋_GB2312" w:eastAsia="仿宋_GB2312" w:cs="宋体"/>
                <w:color w:val="auto"/>
                <w:kern w:val="0"/>
                <w:sz w:val="24"/>
              </w:rPr>
              <w:t>1.本表所填信息应与获奖证书相关内容一致。</w:t>
            </w:r>
          </w:p>
          <w:p w14:paraId="70021506">
            <w:pPr>
              <w:widowControl/>
              <w:spacing w:line="480" w:lineRule="exact"/>
              <w:jc w:val="left"/>
              <w:rPr>
                <w:rFonts w:ascii="仿宋_GB2312" w:eastAsia="仿宋_GB2312" w:cs="宋体"/>
                <w:color w:val="auto"/>
                <w:kern w:val="0"/>
                <w:sz w:val="24"/>
              </w:rPr>
            </w:pPr>
            <w:r>
              <w:rPr>
                <w:rFonts w:hint="eastAsia" w:ascii="仿宋_GB2312" w:eastAsia="仿宋_GB2312" w:cs="宋体"/>
                <w:color w:val="auto"/>
                <w:kern w:val="0"/>
                <w:sz w:val="24"/>
              </w:rPr>
              <w:t>2.项目填报的时间范围为报告年度、报告年度前</w:t>
            </w:r>
            <w:r>
              <w:rPr>
                <w:rFonts w:hint="eastAsia" w:ascii="仿宋_GB2312" w:eastAsia="仿宋_GB2312" w:cs="宋体"/>
                <w:color w:val="auto"/>
                <w:kern w:val="0"/>
                <w:sz w:val="24"/>
                <w:lang w:val="en-US" w:eastAsia="zh-CN"/>
              </w:rPr>
              <w:t>两</w:t>
            </w:r>
            <w:r>
              <w:rPr>
                <w:rFonts w:hint="eastAsia" w:ascii="仿宋_GB2312" w:eastAsia="仿宋_GB2312" w:cs="宋体"/>
                <w:color w:val="auto"/>
                <w:kern w:val="0"/>
                <w:sz w:val="24"/>
              </w:rPr>
              <w:t>年度。</w:t>
            </w:r>
          </w:p>
          <w:p w14:paraId="1AED8284">
            <w:pPr>
              <w:widowControl/>
              <w:spacing w:line="480" w:lineRule="exact"/>
              <w:jc w:val="left"/>
              <w:rPr>
                <w:rFonts w:hint="default" w:ascii="仿宋_GB2312" w:eastAsia="仿宋_GB2312" w:cs="宋体"/>
                <w:color w:val="auto"/>
                <w:kern w:val="0"/>
                <w:sz w:val="24"/>
                <w:lang w:val="en-US" w:eastAsia="zh-CN"/>
              </w:rPr>
            </w:pPr>
            <w:r>
              <w:rPr>
                <w:rFonts w:hint="eastAsia" w:ascii="仿宋_GB2312" w:eastAsia="仿宋_GB2312" w:cs="宋体"/>
                <w:color w:val="auto"/>
                <w:kern w:val="0"/>
                <w:sz w:val="24"/>
              </w:rPr>
              <w:t>3.“类型”分为</w:t>
            </w:r>
            <w:r>
              <w:rPr>
                <w:rFonts w:hint="eastAsia" w:ascii="仿宋_GB2312" w:eastAsia="仿宋_GB2312" w:cs="宋体"/>
                <w:color w:val="auto"/>
                <w:kern w:val="0"/>
                <w:sz w:val="24"/>
                <w:lang w:eastAsia="zh-CN"/>
              </w:rPr>
              <w:t>：（</w:t>
            </w:r>
            <w:r>
              <w:rPr>
                <w:rFonts w:hint="eastAsia" w:ascii="仿宋_GB2312" w:eastAsia="仿宋_GB2312" w:cs="宋体"/>
                <w:color w:val="auto"/>
                <w:kern w:val="0"/>
                <w:sz w:val="24"/>
                <w:lang w:val="en-US" w:eastAsia="zh-CN"/>
              </w:rPr>
              <w:t>1</w:t>
            </w:r>
            <w:r>
              <w:rPr>
                <w:rFonts w:hint="eastAsia" w:ascii="仿宋_GB2312" w:eastAsia="仿宋_GB2312" w:cs="宋体"/>
                <w:color w:val="auto"/>
                <w:kern w:val="0"/>
                <w:sz w:val="24"/>
                <w:lang w:eastAsia="zh-CN"/>
              </w:rPr>
              <w:t>）</w:t>
            </w:r>
            <w:r>
              <w:rPr>
                <w:rFonts w:hint="eastAsia" w:ascii="仿宋_GB2312" w:eastAsia="仿宋_GB2312" w:cs="宋体"/>
                <w:color w:val="auto"/>
                <w:kern w:val="0"/>
                <w:sz w:val="24"/>
                <w:lang w:val="en-US" w:eastAsia="zh-CN"/>
              </w:rPr>
              <w:t>奖励类型：</w:t>
            </w:r>
            <w:r>
              <w:rPr>
                <w:rFonts w:hint="eastAsia" w:ascii="仿宋_GB2312" w:eastAsia="仿宋_GB2312" w:cs="宋体"/>
                <w:color w:val="auto"/>
                <w:kern w:val="0"/>
                <w:sz w:val="24"/>
              </w:rPr>
              <w:t>国务院或辽宁省人民政府设立的“自然科学奖”、“技术发明奖”、“科技进步奖”、“国际科技合作奖”；以及辽宁省质量奖和中国创新方法大赛相关奖励。</w:t>
            </w:r>
            <w:r>
              <w:rPr>
                <w:rFonts w:hint="eastAsia" w:ascii="仿宋_GB2312" w:eastAsia="仿宋_GB2312" w:cs="宋体"/>
                <w:color w:val="auto"/>
                <w:kern w:val="0"/>
                <w:sz w:val="24"/>
                <w:lang w:eastAsia="zh-CN"/>
              </w:rPr>
              <w:t>（</w:t>
            </w:r>
            <w:r>
              <w:rPr>
                <w:rFonts w:hint="eastAsia" w:ascii="仿宋_GB2312" w:eastAsia="仿宋_GB2312" w:cs="宋体"/>
                <w:color w:val="auto"/>
                <w:kern w:val="0"/>
                <w:sz w:val="24"/>
                <w:lang w:val="en-US" w:eastAsia="zh-CN"/>
              </w:rPr>
              <w:t>2</w:t>
            </w:r>
            <w:r>
              <w:rPr>
                <w:rFonts w:hint="eastAsia" w:ascii="仿宋_GB2312" w:eastAsia="仿宋_GB2312" w:cs="宋体"/>
                <w:color w:val="auto"/>
                <w:kern w:val="0"/>
                <w:sz w:val="24"/>
                <w:lang w:eastAsia="zh-CN"/>
              </w:rPr>
              <w:t>）</w:t>
            </w:r>
            <w:r>
              <w:rPr>
                <w:rFonts w:hint="eastAsia" w:ascii="仿宋_GB2312" w:eastAsia="仿宋_GB2312" w:cs="宋体"/>
                <w:color w:val="auto"/>
                <w:kern w:val="0"/>
                <w:sz w:val="24"/>
                <w:lang w:val="en-US" w:eastAsia="zh-CN"/>
              </w:rPr>
              <w:t>项目类型：工信部或辽宁省工信厅设立的</w:t>
            </w:r>
            <w:r>
              <w:rPr>
                <w:rFonts w:hint="default" w:ascii="仿宋_GB2312" w:eastAsia="仿宋_GB2312" w:cs="宋体"/>
                <w:color w:val="auto"/>
                <w:kern w:val="0"/>
                <w:sz w:val="24"/>
                <w:lang w:val="en-US" w:eastAsia="zh-CN"/>
              </w:rPr>
              <w:t>首台（套）装备、首批次新材料、首版次软件</w:t>
            </w:r>
            <w:r>
              <w:rPr>
                <w:rFonts w:hint="eastAsia" w:ascii="仿宋_GB2312" w:eastAsia="仿宋_GB2312" w:cs="宋体"/>
                <w:color w:val="auto"/>
                <w:kern w:val="0"/>
                <w:sz w:val="24"/>
                <w:lang w:val="en-US" w:eastAsia="zh-CN"/>
              </w:rPr>
              <w:t>、工业企业创新产品。</w:t>
            </w:r>
          </w:p>
          <w:p w14:paraId="24B4B4D5">
            <w:pPr>
              <w:widowControl/>
              <w:spacing w:line="480" w:lineRule="exact"/>
              <w:jc w:val="left"/>
              <w:rPr>
                <w:rFonts w:ascii="仿宋_GB2312" w:eastAsia="仿宋_GB2312" w:cs="宋体"/>
                <w:color w:val="auto"/>
                <w:kern w:val="0"/>
                <w:sz w:val="24"/>
              </w:rPr>
            </w:pPr>
            <w:r>
              <w:rPr>
                <w:rFonts w:hint="eastAsia" w:ascii="仿宋_GB2312" w:eastAsia="仿宋_GB2312" w:cs="宋体"/>
                <w:color w:val="auto"/>
                <w:kern w:val="0"/>
                <w:sz w:val="24"/>
              </w:rPr>
              <w:t>4.“颁奖</w:t>
            </w:r>
            <w:r>
              <w:rPr>
                <w:rFonts w:hint="eastAsia" w:ascii="仿宋_GB2312" w:eastAsia="仿宋_GB2312" w:cs="宋体"/>
                <w:color w:val="auto"/>
                <w:kern w:val="0"/>
                <w:sz w:val="24"/>
                <w:lang w:val="en-US" w:eastAsia="zh-CN"/>
              </w:rPr>
              <w:t>/批复</w:t>
            </w:r>
            <w:r>
              <w:rPr>
                <w:rFonts w:hint="eastAsia" w:ascii="仿宋_GB2312" w:eastAsia="仿宋_GB2312" w:cs="宋体"/>
                <w:color w:val="auto"/>
                <w:kern w:val="0"/>
                <w:sz w:val="24"/>
              </w:rPr>
              <w:t>单位”包括：国务院、辽宁省人民政府、科技部</w:t>
            </w:r>
            <w:r>
              <w:rPr>
                <w:rFonts w:hint="eastAsia" w:ascii="仿宋_GB2312" w:eastAsia="仿宋_GB2312" w:cs="宋体"/>
                <w:color w:val="auto"/>
                <w:kern w:val="0"/>
                <w:sz w:val="24"/>
                <w:lang w:eastAsia="zh-CN"/>
              </w:rPr>
              <w:t>、</w:t>
            </w:r>
            <w:r>
              <w:rPr>
                <w:rFonts w:hint="eastAsia" w:ascii="仿宋_GB2312" w:eastAsia="仿宋_GB2312" w:cs="宋体"/>
                <w:color w:val="auto"/>
                <w:kern w:val="0"/>
                <w:sz w:val="24"/>
                <w:lang w:val="en-US" w:eastAsia="zh-CN"/>
              </w:rPr>
              <w:t>工信部、辽宁省工信厅</w:t>
            </w:r>
            <w:r>
              <w:rPr>
                <w:rFonts w:hint="eastAsia" w:ascii="仿宋_GB2312" w:eastAsia="仿宋_GB2312" w:cs="宋体"/>
                <w:color w:val="auto"/>
                <w:kern w:val="0"/>
                <w:sz w:val="24"/>
              </w:rPr>
              <w:t>等。</w:t>
            </w:r>
          </w:p>
          <w:p w14:paraId="4C94F48D">
            <w:pPr>
              <w:widowControl/>
              <w:spacing w:line="480" w:lineRule="exact"/>
              <w:jc w:val="left"/>
              <w:rPr>
                <w:rFonts w:ascii="仿宋_GB2312" w:eastAsia="仿宋_GB2312"/>
                <w:color w:val="auto"/>
                <w:kern w:val="0"/>
                <w:sz w:val="24"/>
              </w:rPr>
            </w:pPr>
            <w:r>
              <w:rPr>
                <w:rFonts w:hint="eastAsia" w:ascii="仿宋_GB2312" w:eastAsia="仿宋_GB2312" w:cs="宋体"/>
                <w:color w:val="auto"/>
                <w:kern w:val="0"/>
                <w:sz w:val="24"/>
              </w:rPr>
              <w:t>5.“等级”包括：</w:t>
            </w:r>
            <w:r>
              <w:rPr>
                <w:rFonts w:hint="eastAsia" w:ascii="仿宋_GB2312" w:eastAsia="仿宋_GB2312" w:cs="宋体"/>
                <w:color w:val="auto"/>
                <w:kern w:val="0"/>
                <w:sz w:val="24"/>
                <w:lang w:eastAsia="zh-CN"/>
              </w:rPr>
              <w:t>（</w:t>
            </w:r>
            <w:r>
              <w:rPr>
                <w:rFonts w:hint="eastAsia" w:ascii="仿宋_GB2312" w:eastAsia="仿宋_GB2312" w:cs="宋体"/>
                <w:color w:val="auto"/>
                <w:kern w:val="0"/>
                <w:sz w:val="24"/>
                <w:lang w:val="en-US" w:eastAsia="zh-CN"/>
              </w:rPr>
              <w:t>1</w:t>
            </w:r>
            <w:r>
              <w:rPr>
                <w:rFonts w:hint="eastAsia" w:ascii="仿宋_GB2312" w:eastAsia="仿宋_GB2312" w:cs="宋体"/>
                <w:color w:val="auto"/>
                <w:kern w:val="0"/>
                <w:sz w:val="24"/>
                <w:lang w:eastAsia="zh-CN"/>
              </w:rPr>
              <w:t>）</w:t>
            </w:r>
            <w:r>
              <w:rPr>
                <w:rFonts w:hint="eastAsia" w:ascii="仿宋_GB2312" w:eastAsia="仿宋_GB2312" w:cs="宋体"/>
                <w:color w:val="auto"/>
                <w:kern w:val="0"/>
                <w:sz w:val="24"/>
                <w:lang w:val="en-US" w:eastAsia="zh-CN"/>
              </w:rPr>
              <w:t>奖励类：</w:t>
            </w:r>
            <w:r>
              <w:rPr>
                <w:rFonts w:hint="eastAsia" w:ascii="仿宋_GB2312" w:eastAsia="仿宋_GB2312" w:cs="宋体"/>
                <w:color w:val="auto"/>
                <w:kern w:val="0"/>
                <w:sz w:val="24"/>
              </w:rPr>
              <w:t>特等奖、一等奖、二等奖、三等奖等。</w:t>
            </w:r>
            <w:r>
              <w:rPr>
                <w:rFonts w:hint="eastAsia" w:ascii="仿宋_GB2312" w:eastAsia="仿宋_GB2312" w:cs="宋体"/>
                <w:color w:val="auto"/>
                <w:kern w:val="0"/>
                <w:sz w:val="24"/>
                <w:lang w:eastAsia="zh-CN"/>
              </w:rPr>
              <w:t>（</w:t>
            </w:r>
            <w:r>
              <w:rPr>
                <w:rFonts w:hint="eastAsia" w:ascii="仿宋_GB2312" w:eastAsia="仿宋_GB2312" w:cs="宋体"/>
                <w:color w:val="auto"/>
                <w:kern w:val="0"/>
                <w:sz w:val="24"/>
                <w:lang w:val="en-US" w:eastAsia="zh-CN"/>
              </w:rPr>
              <w:t>2</w:t>
            </w:r>
            <w:r>
              <w:rPr>
                <w:rFonts w:hint="eastAsia" w:ascii="仿宋_GB2312" w:eastAsia="仿宋_GB2312" w:cs="宋体"/>
                <w:color w:val="auto"/>
                <w:kern w:val="0"/>
                <w:sz w:val="24"/>
                <w:lang w:eastAsia="zh-CN"/>
              </w:rPr>
              <w:t>）</w:t>
            </w:r>
            <w:r>
              <w:rPr>
                <w:rFonts w:hint="eastAsia" w:ascii="仿宋_GB2312" w:eastAsia="仿宋_GB2312" w:cs="宋体"/>
                <w:color w:val="auto"/>
                <w:kern w:val="0"/>
                <w:sz w:val="24"/>
                <w:lang w:val="en-US" w:eastAsia="zh-CN"/>
              </w:rPr>
              <w:t>项目类：国家级、省级。</w:t>
            </w:r>
          </w:p>
        </w:tc>
      </w:tr>
    </w:tbl>
    <w:p w14:paraId="4C27CA5B">
      <w:pPr>
        <w:widowControl/>
        <w:spacing w:line="480" w:lineRule="exact"/>
        <w:jc w:val="left"/>
        <w:rPr>
          <w:rFonts w:hint="eastAsia" w:ascii="仿宋_GB2312" w:eastAsia="仿宋_GB2312" w:cs="宋体"/>
          <w:b/>
          <w:bCs/>
          <w:color w:val="auto"/>
          <w:kern w:val="0"/>
          <w:sz w:val="24"/>
          <w:lang w:val="en-US" w:eastAsia="zh-CN"/>
        </w:rPr>
      </w:pPr>
      <w:r>
        <w:rPr>
          <w:rFonts w:hint="eastAsia" w:ascii="仿宋_GB2312" w:eastAsia="仿宋_GB2312" w:cs="宋体"/>
          <w:b/>
          <w:bCs/>
          <w:color w:val="auto"/>
          <w:kern w:val="0"/>
          <w:sz w:val="24"/>
          <w:lang w:val="en-US" w:eastAsia="zh-CN"/>
        </w:rPr>
        <w:t>附表12证明材料：证书/批复文件复印件。</w:t>
      </w:r>
    </w:p>
    <w:p w14:paraId="5822E9AC">
      <w:pPr>
        <w:pStyle w:val="2"/>
        <w:rPr>
          <w:rFonts w:hint="eastAsia" w:ascii="仿宋_GB2312" w:eastAsia="仿宋_GB2312" w:cs="宋体"/>
          <w:b/>
          <w:bCs/>
          <w:color w:val="auto"/>
          <w:kern w:val="0"/>
          <w:sz w:val="24"/>
          <w:lang w:eastAsia="zh-CN"/>
        </w:rPr>
      </w:pPr>
      <w:r>
        <w:rPr>
          <w:rFonts w:hint="eastAsia" w:ascii="仿宋_GB2312" w:eastAsia="仿宋_GB2312" w:cs="宋体"/>
          <w:b/>
          <w:bCs/>
          <w:color w:val="auto"/>
          <w:kern w:val="0"/>
          <w:sz w:val="24"/>
          <w:lang w:eastAsia="zh-CN"/>
        </w:rPr>
        <w:t>（</w:t>
      </w:r>
      <w:r>
        <w:rPr>
          <w:rFonts w:hint="eastAsia" w:ascii="仿宋_GB2312" w:eastAsia="仿宋_GB2312" w:cs="宋体"/>
          <w:b/>
          <w:bCs/>
          <w:color w:val="auto"/>
          <w:kern w:val="0"/>
          <w:sz w:val="24"/>
          <w:lang w:val="en-US" w:eastAsia="zh-CN"/>
        </w:rPr>
        <w:t>扫描件粘贴处</w:t>
      </w:r>
      <w:r>
        <w:rPr>
          <w:rFonts w:hint="eastAsia" w:ascii="仿宋_GB2312" w:eastAsia="仿宋_GB2312" w:cs="宋体"/>
          <w:b/>
          <w:bCs/>
          <w:color w:val="auto"/>
          <w:kern w:val="0"/>
          <w:sz w:val="24"/>
          <w:lang w:eastAsia="zh-CN"/>
        </w:rPr>
        <w:t>）</w:t>
      </w:r>
    </w:p>
    <w:p w14:paraId="753B8321">
      <w:pPr>
        <w:rPr>
          <w:rFonts w:hint="eastAsia" w:ascii="Times New Roman" w:hAnsi="Times New Roman" w:eastAsia="黑体"/>
          <w:color w:val="auto"/>
          <w:sz w:val="32"/>
          <w:szCs w:val="32"/>
        </w:rPr>
      </w:pPr>
      <w:r>
        <w:rPr>
          <w:rFonts w:hint="eastAsia" w:ascii="Times New Roman" w:hAnsi="Times New Roman" w:eastAsia="黑体"/>
          <w:color w:val="auto"/>
          <w:sz w:val="32"/>
          <w:szCs w:val="32"/>
        </w:rPr>
        <w:br w:type="page"/>
      </w:r>
    </w:p>
    <w:p w14:paraId="776E5602">
      <w:pPr>
        <w:autoSpaceDE w:val="0"/>
        <w:autoSpaceDN w:val="0"/>
        <w:adjustRightInd w:val="0"/>
        <w:snapToGrid w:val="0"/>
        <w:spacing w:line="620" w:lineRule="exact"/>
        <w:ind w:firstLine="640" w:firstLineChars="200"/>
        <w:rPr>
          <w:rFonts w:hint="default"/>
          <w:color w:val="auto"/>
          <w:lang w:val="en-US" w:eastAsia="zh-CN"/>
        </w:rPr>
      </w:pPr>
      <w:r>
        <w:rPr>
          <w:rFonts w:hint="eastAsia" w:ascii="仿宋_GB2312" w:hAnsi="Times New Roman" w:eastAsia="仿宋_GB2312"/>
          <w:color w:val="auto"/>
          <w:sz w:val="32"/>
          <w:szCs w:val="32"/>
          <w:lang w:val="en-US" w:eastAsia="zh-CN"/>
        </w:rPr>
        <w:t>4.其他相关证明材料。主要包括：</w:t>
      </w:r>
      <w:r>
        <w:rPr>
          <w:rFonts w:hint="eastAsia" w:ascii="仿宋_GB2312" w:hAnsi="Times New Roman" w:eastAsia="仿宋_GB2312"/>
          <w:color w:val="auto"/>
          <w:kern w:val="0"/>
          <w:sz w:val="32"/>
          <w:szCs w:val="32"/>
          <w:lang w:val="en-US" w:eastAsia="zh-CN"/>
        </w:rPr>
        <w:t>与</w:t>
      </w:r>
      <w:r>
        <w:rPr>
          <w:rFonts w:hint="eastAsia" w:ascii="仿宋_GB2312" w:hAnsi="Times New Roman" w:eastAsia="仿宋_GB2312"/>
          <w:color w:val="auto"/>
          <w:sz w:val="32"/>
          <w:szCs w:val="32"/>
        </w:rPr>
        <w:t>高等院校、科研院所</w:t>
      </w:r>
      <w:r>
        <w:rPr>
          <w:rFonts w:hint="eastAsia" w:ascii="仿宋_GB2312" w:hAnsi="Times New Roman" w:eastAsia="仿宋_GB2312"/>
          <w:color w:val="auto"/>
          <w:sz w:val="32"/>
          <w:szCs w:val="32"/>
          <w:lang w:val="en-US" w:eastAsia="zh-CN"/>
        </w:rPr>
        <w:t>签署的产学研合作协议、</w:t>
      </w:r>
      <w:r>
        <w:rPr>
          <w:rFonts w:hint="eastAsia" w:ascii="仿宋_GB2312" w:hAnsi="Times New Roman" w:eastAsia="仿宋_GB2312"/>
          <w:color w:val="auto"/>
          <w:kern w:val="0"/>
          <w:sz w:val="32"/>
          <w:szCs w:val="32"/>
        </w:rPr>
        <w:t>新产品销售利润清单</w:t>
      </w:r>
      <w:r>
        <w:rPr>
          <w:rFonts w:hint="eastAsia" w:ascii="仿宋_GB2312" w:hAnsi="Times New Roman" w:eastAsia="仿宋_GB2312"/>
          <w:color w:val="auto"/>
          <w:kern w:val="0"/>
          <w:sz w:val="32"/>
          <w:szCs w:val="32"/>
          <w:lang w:eastAsia="zh-CN"/>
        </w:rPr>
        <w:t>（</w:t>
      </w:r>
      <w:r>
        <w:rPr>
          <w:rFonts w:hint="eastAsia" w:ascii="仿宋_GB2312" w:hAnsi="Times New Roman" w:eastAsia="仿宋_GB2312"/>
          <w:color w:val="auto"/>
          <w:kern w:val="0"/>
          <w:sz w:val="32"/>
          <w:szCs w:val="32"/>
        </w:rPr>
        <w:t>加盖企业公章</w:t>
      </w:r>
      <w:r>
        <w:rPr>
          <w:rFonts w:hint="eastAsia" w:ascii="仿宋_GB2312" w:hAnsi="Times New Roman" w:eastAsia="仿宋_GB2312"/>
          <w:color w:val="auto"/>
          <w:kern w:val="0"/>
          <w:sz w:val="32"/>
          <w:szCs w:val="32"/>
          <w:lang w:eastAsia="zh-CN"/>
        </w:rPr>
        <w:t>）</w:t>
      </w:r>
      <w:r>
        <w:rPr>
          <w:rFonts w:hint="eastAsia" w:ascii="仿宋_GB2312" w:hAnsi="Times New Roman" w:eastAsia="仿宋_GB2312"/>
          <w:color w:val="auto"/>
          <w:kern w:val="0"/>
          <w:sz w:val="32"/>
          <w:szCs w:val="32"/>
        </w:rPr>
        <w:t>。</w:t>
      </w:r>
    </w:p>
    <w:p w14:paraId="26621EC1">
      <w:pPr>
        <w:adjustRightInd w:val="0"/>
        <w:snapToGrid w:val="0"/>
        <w:spacing w:line="620" w:lineRule="exact"/>
        <w:ind w:firstLine="640" w:firstLineChars="200"/>
        <w:rPr>
          <w:rFonts w:ascii="Times New Roman" w:hAnsi="Times New Roman" w:eastAsia="黑体"/>
          <w:color w:val="auto"/>
          <w:sz w:val="32"/>
          <w:szCs w:val="32"/>
        </w:rPr>
      </w:pPr>
      <w:r>
        <w:rPr>
          <w:rFonts w:hint="eastAsia" w:ascii="Times New Roman" w:hAnsi="Times New Roman" w:eastAsia="黑体"/>
          <w:color w:val="auto"/>
          <w:sz w:val="32"/>
          <w:szCs w:val="32"/>
        </w:rPr>
        <w:t>三、指标解释和填报说明</w:t>
      </w:r>
    </w:p>
    <w:p w14:paraId="1D429A0C">
      <w:pPr>
        <w:autoSpaceDE w:val="0"/>
        <w:autoSpaceDN w:val="0"/>
        <w:adjustRightInd w:val="0"/>
        <w:snapToGrid w:val="0"/>
        <w:spacing w:line="620" w:lineRule="exact"/>
        <w:ind w:firstLine="640" w:firstLineChars="200"/>
        <w:rPr>
          <w:rFonts w:ascii="仿宋_GB2312" w:hAnsi="Times New Roman" w:eastAsia="仿宋_GB2312"/>
          <w:color w:val="auto"/>
          <w:kern w:val="0"/>
          <w:sz w:val="32"/>
          <w:szCs w:val="32"/>
        </w:rPr>
      </w:pPr>
      <w:r>
        <w:rPr>
          <w:rFonts w:hint="eastAsia" w:ascii="仿宋_GB2312" w:hAnsi="Times New Roman" w:eastAsia="仿宋_GB2312"/>
          <w:color w:val="auto"/>
          <w:kern w:val="0"/>
          <w:sz w:val="32"/>
          <w:szCs w:val="32"/>
        </w:rPr>
        <w:t>1.营业收入：指报告年度企业从事销售商品、提供劳务和让渡资产使用权等生产经营活动形成的经济利益流入。包括“主营业务收入”和“其他业务收入”。根据会计“利润表”中“营业收入”项目的本年累计数填报。</w:t>
      </w:r>
    </w:p>
    <w:p w14:paraId="1F1C8039">
      <w:pPr>
        <w:autoSpaceDE w:val="0"/>
        <w:autoSpaceDN w:val="0"/>
        <w:adjustRightInd w:val="0"/>
        <w:snapToGrid w:val="0"/>
        <w:spacing w:line="620" w:lineRule="exact"/>
        <w:ind w:firstLine="640" w:firstLineChars="200"/>
        <w:rPr>
          <w:rFonts w:ascii="仿宋_GB2312" w:hAnsi="Times New Roman" w:eastAsia="仿宋_GB2312"/>
          <w:color w:val="auto"/>
          <w:kern w:val="0"/>
          <w:sz w:val="32"/>
          <w:szCs w:val="32"/>
        </w:rPr>
      </w:pPr>
      <w:r>
        <w:rPr>
          <w:rFonts w:hint="eastAsia" w:ascii="仿宋_GB2312" w:hAnsi="Times New Roman" w:eastAsia="仿宋_GB2312"/>
          <w:color w:val="auto"/>
          <w:kern w:val="0"/>
          <w:sz w:val="32"/>
          <w:szCs w:val="32"/>
        </w:rPr>
        <w:t>2.研究与试验发展经费支出：指报告年度内企业用于研究开发活动的费用合计，包括人员人工费用、直接投入费用、折旧费用与长期待摊费用、无形资产摊销费用、设计费用、装备调试费用与试验费用、委托外部研究开发费用及其他费用。该指标应与“企业研究开发活动及相关情况”（107-2表）数据对应。</w:t>
      </w:r>
    </w:p>
    <w:p w14:paraId="69B17920">
      <w:pPr>
        <w:autoSpaceDE w:val="0"/>
        <w:autoSpaceDN w:val="0"/>
        <w:adjustRightInd w:val="0"/>
        <w:snapToGrid w:val="0"/>
        <w:spacing w:line="620" w:lineRule="exact"/>
        <w:ind w:firstLine="640" w:firstLineChars="200"/>
        <w:rPr>
          <w:rFonts w:ascii="仿宋_GB2312" w:hAnsi="Times New Roman" w:eastAsia="仿宋_GB2312"/>
          <w:color w:val="auto"/>
          <w:kern w:val="0"/>
          <w:sz w:val="32"/>
          <w:szCs w:val="32"/>
        </w:rPr>
      </w:pPr>
      <w:r>
        <w:rPr>
          <w:rFonts w:hint="eastAsia" w:ascii="仿宋_GB2312" w:hAnsi="Times New Roman" w:eastAsia="仿宋_GB2312"/>
          <w:color w:val="auto"/>
          <w:kern w:val="0"/>
          <w:sz w:val="32"/>
          <w:szCs w:val="32"/>
        </w:rPr>
        <w:t>3.研究与试验发展人员数：指报告年度内参与企业研发的人员，以及研发活动的管理和服务人员，</w:t>
      </w:r>
      <w:r>
        <w:rPr>
          <w:rFonts w:hint="eastAsia" w:ascii="仿宋_GB2312" w:eastAsia="仿宋_GB2312"/>
          <w:color w:val="auto"/>
          <w:sz w:val="32"/>
          <w:szCs w:val="32"/>
        </w:rPr>
        <w:t>包括在职、兼职、临时聘用和合作研发人员。</w:t>
      </w:r>
      <w:r>
        <w:rPr>
          <w:rFonts w:hint="eastAsia" w:ascii="仿宋_GB2312" w:hAnsi="Times New Roman" w:eastAsia="仿宋_GB2312"/>
          <w:color w:val="auto"/>
          <w:kern w:val="0"/>
          <w:sz w:val="32"/>
          <w:szCs w:val="32"/>
        </w:rPr>
        <w:t>该指标应与“企业研究开发活动及相关情况”（107-2表）数据对应。</w:t>
      </w:r>
    </w:p>
    <w:p w14:paraId="14AE56E8">
      <w:pPr>
        <w:pStyle w:val="4"/>
        <w:spacing w:line="620" w:lineRule="exact"/>
        <w:ind w:firstLine="640" w:firstLineChars="200"/>
        <w:jc w:val="left"/>
        <w:rPr>
          <w:rFonts w:hint="eastAsia" w:ascii="仿宋_GB2312" w:hAnsi="Times New Roman" w:eastAsia="仿宋_GB2312"/>
          <w:color w:val="auto"/>
          <w:kern w:val="0"/>
          <w:sz w:val="32"/>
          <w:szCs w:val="32"/>
        </w:rPr>
      </w:pPr>
      <w:r>
        <w:rPr>
          <w:rFonts w:hint="eastAsia" w:ascii="仿宋_GB2312" w:hAnsi="Times New Roman" w:eastAsia="仿宋_GB2312"/>
          <w:color w:val="auto"/>
          <w:kern w:val="0"/>
          <w:sz w:val="32"/>
          <w:szCs w:val="32"/>
        </w:rPr>
        <w:t>4.企业职工总数：指报告年度最后一日在本单位工作，并取得工资或其他形式劳动报酬的人员数。该指标不包括最后一日当天及以前已经与单位解除劳动合同关系的人员，是在岗职工、劳务派遣人员及其他从业人员之和。</w:t>
      </w:r>
    </w:p>
    <w:p w14:paraId="7F48CBB5">
      <w:pPr>
        <w:autoSpaceDE w:val="0"/>
        <w:autoSpaceDN w:val="0"/>
        <w:adjustRightInd w:val="0"/>
        <w:snapToGrid w:val="0"/>
        <w:spacing w:line="620" w:lineRule="exact"/>
        <w:ind w:firstLine="640" w:firstLineChars="200"/>
        <w:rPr>
          <w:rFonts w:ascii="仿宋_GB2312" w:hAnsi="Times New Roman" w:eastAsia="仿宋_GB2312"/>
          <w:color w:val="auto"/>
          <w:kern w:val="0"/>
          <w:sz w:val="32"/>
          <w:szCs w:val="32"/>
        </w:rPr>
      </w:pPr>
      <w:r>
        <w:rPr>
          <w:rFonts w:hint="eastAsia" w:ascii="仿宋_GB2312" w:hAnsi="Times New Roman" w:eastAsia="仿宋_GB2312"/>
          <w:color w:val="auto"/>
          <w:kern w:val="0"/>
          <w:sz w:val="32"/>
          <w:szCs w:val="32"/>
        </w:rPr>
        <w:t>5.技术中心高级专家人数：指截至报告年度末全职在技术中心工作、获得国家、省、部、市等政府部门认定的有突出贡献的专家或者享受国家、省、部、市专项津贴的专家</w:t>
      </w:r>
      <w:r>
        <w:rPr>
          <w:rFonts w:hint="eastAsia" w:ascii="仿宋_GB2312" w:hAnsi="Times New Roman" w:eastAsia="仿宋_GB2312"/>
          <w:color w:val="auto"/>
          <w:kern w:val="0"/>
          <w:sz w:val="32"/>
          <w:szCs w:val="32"/>
          <w:lang w:eastAsia="zh-CN"/>
        </w:rPr>
        <w:t>，</w:t>
      </w:r>
      <w:r>
        <w:rPr>
          <w:rFonts w:hint="eastAsia" w:ascii="仿宋_GB2312" w:hAnsi="Times New Roman" w:eastAsia="仿宋_GB2312"/>
          <w:color w:val="auto"/>
          <w:kern w:val="0"/>
          <w:sz w:val="32"/>
          <w:szCs w:val="32"/>
          <w:lang w:val="en-US" w:eastAsia="zh-CN"/>
        </w:rPr>
        <w:t>国家人才计划入选者、省级人才计划入选者</w:t>
      </w:r>
      <w:r>
        <w:rPr>
          <w:rFonts w:hint="eastAsia" w:ascii="仿宋_GB2312" w:hAnsi="Times New Roman" w:eastAsia="仿宋_GB2312"/>
          <w:color w:val="auto"/>
          <w:kern w:val="0"/>
          <w:sz w:val="32"/>
          <w:szCs w:val="32"/>
        </w:rPr>
        <w:t>，</w:t>
      </w:r>
      <w:r>
        <w:rPr>
          <w:rFonts w:hint="eastAsia" w:ascii="仿宋_GB2312" w:eastAsia="仿宋_GB2312"/>
          <w:snapToGrid w:val="0"/>
          <w:color w:val="auto"/>
          <w:spacing w:val="-4"/>
          <w:sz w:val="32"/>
          <w:szCs w:val="32"/>
        </w:rPr>
        <w:t>以及高级以上专业技术职称的人员数。拥有博士学位的技术中心高级专家，不再统计博士人数。</w:t>
      </w:r>
    </w:p>
    <w:p w14:paraId="26BBDF42">
      <w:pPr>
        <w:autoSpaceDE w:val="0"/>
        <w:autoSpaceDN w:val="0"/>
        <w:adjustRightInd w:val="0"/>
        <w:snapToGrid w:val="0"/>
        <w:spacing w:line="620" w:lineRule="exact"/>
        <w:ind w:firstLine="640" w:firstLineChars="200"/>
        <w:rPr>
          <w:rFonts w:ascii="仿宋_GB2312" w:hAnsi="Times New Roman" w:eastAsia="仿宋_GB2312"/>
          <w:color w:val="auto"/>
          <w:kern w:val="0"/>
          <w:sz w:val="32"/>
          <w:szCs w:val="32"/>
        </w:rPr>
      </w:pPr>
      <w:r>
        <w:rPr>
          <w:rFonts w:hint="eastAsia" w:ascii="仿宋_GB2312" w:hAnsi="Times New Roman" w:eastAsia="仿宋_GB2312"/>
          <w:color w:val="auto"/>
          <w:kern w:val="0"/>
          <w:sz w:val="32"/>
          <w:szCs w:val="32"/>
        </w:rPr>
        <w:t>6.技术中心博士人数：指全职在技术中心工作、获得博士学位的人员数。在站博士后可以作为博士进行统计。</w:t>
      </w:r>
    </w:p>
    <w:p w14:paraId="1070AE3D">
      <w:pPr>
        <w:autoSpaceDE w:val="0"/>
        <w:autoSpaceDN w:val="0"/>
        <w:adjustRightInd w:val="0"/>
        <w:snapToGrid w:val="0"/>
        <w:spacing w:line="620" w:lineRule="exact"/>
        <w:ind w:firstLine="640" w:firstLineChars="200"/>
        <w:rPr>
          <w:rFonts w:ascii="仿宋_GB2312" w:hAnsi="Times New Roman" w:eastAsia="仿宋_GB2312"/>
          <w:color w:val="auto"/>
          <w:kern w:val="0"/>
          <w:sz w:val="32"/>
          <w:szCs w:val="32"/>
        </w:rPr>
      </w:pPr>
      <w:r>
        <w:rPr>
          <w:rFonts w:hint="eastAsia" w:ascii="仿宋_GB2312" w:hAnsi="Times New Roman" w:eastAsia="仿宋_GB2312"/>
          <w:color w:val="auto"/>
          <w:kern w:val="0"/>
          <w:sz w:val="32"/>
          <w:szCs w:val="32"/>
        </w:rPr>
        <w:t>7.来技术中心从事研发工作的外部专家人数：指当年来技术中心从事研究、技术开发工作的具有较高科技开发能力的海内外专家累计人月。最小统计单位为：0.5人月。</w:t>
      </w:r>
    </w:p>
    <w:p w14:paraId="4DD903AB">
      <w:pPr>
        <w:autoSpaceDE w:val="0"/>
        <w:autoSpaceDN w:val="0"/>
        <w:adjustRightInd w:val="0"/>
        <w:snapToGrid w:val="0"/>
        <w:spacing w:line="620" w:lineRule="exact"/>
        <w:ind w:firstLine="640" w:firstLineChars="200"/>
        <w:rPr>
          <w:rFonts w:ascii="仿宋_GB2312" w:hAnsi="Times New Roman" w:eastAsia="仿宋_GB2312"/>
          <w:color w:val="auto"/>
          <w:kern w:val="0"/>
          <w:sz w:val="32"/>
          <w:szCs w:val="32"/>
        </w:rPr>
      </w:pPr>
      <w:r>
        <w:rPr>
          <w:rFonts w:hint="eastAsia" w:ascii="仿宋_GB2312" w:hAnsi="Times New Roman" w:eastAsia="仿宋_GB2312"/>
          <w:color w:val="auto"/>
          <w:kern w:val="0"/>
          <w:sz w:val="32"/>
          <w:szCs w:val="32"/>
        </w:rPr>
        <w:t>8.企业全部研发项目数：指企业在报告年度当年立项并开展研发（制）工作、以前年份立项仍继续进行研发（制）的研究开发项目或课题，包括当年完成和年内研发工作已告失败的项目，不包括委托外单位进行研发的项目。</w:t>
      </w:r>
      <w:r>
        <w:rPr>
          <w:rFonts w:hint="eastAsia" w:ascii="Times New Roman" w:hAnsi="Times New Roman" w:eastAsia="仿宋_GB2312"/>
          <w:color w:val="auto"/>
          <w:sz w:val="32"/>
          <w:szCs w:val="32"/>
        </w:rPr>
        <w:t>该指标应与“企业研究开发项目情况”（107-1表）数据对应。</w:t>
      </w:r>
    </w:p>
    <w:p w14:paraId="196EA917">
      <w:pPr>
        <w:autoSpaceDE w:val="0"/>
        <w:autoSpaceDN w:val="0"/>
        <w:adjustRightInd w:val="0"/>
        <w:snapToGrid w:val="0"/>
        <w:spacing w:line="620" w:lineRule="exact"/>
        <w:ind w:firstLine="640" w:firstLineChars="200"/>
        <w:rPr>
          <w:rFonts w:ascii="仿宋_GB2312" w:hAnsi="Times New Roman" w:eastAsia="仿宋_GB2312"/>
          <w:color w:val="auto"/>
          <w:kern w:val="0"/>
          <w:sz w:val="32"/>
          <w:szCs w:val="32"/>
        </w:rPr>
      </w:pPr>
      <w:r>
        <w:rPr>
          <w:rFonts w:hint="eastAsia" w:ascii="仿宋_GB2312" w:hAnsi="Times New Roman" w:eastAsia="仿宋_GB2312"/>
          <w:color w:val="auto"/>
          <w:kern w:val="0"/>
          <w:sz w:val="32"/>
          <w:szCs w:val="32"/>
        </w:rPr>
        <w:t>基础研究和应用研究项目数：指企业全部研发项目中主要以科学原理探索与发现、技术原理研究为目标的项目数。</w:t>
      </w:r>
    </w:p>
    <w:p w14:paraId="559BC90F">
      <w:pPr>
        <w:autoSpaceDE w:val="0"/>
        <w:autoSpaceDN w:val="0"/>
        <w:adjustRightInd w:val="0"/>
        <w:snapToGrid w:val="0"/>
        <w:spacing w:line="620" w:lineRule="exact"/>
        <w:ind w:firstLine="640" w:firstLineChars="200"/>
        <w:rPr>
          <w:rFonts w:hint="default" w:ascii="仿宋_GB2312" w:hAnsi="Times New Roman" w:eastAsia="仿宋_GB2312"/>
          <w:color w:val="auto"/>
          <w:sz w:val="32"/>
          <w:szCs w:val="32"/>
          <w:lang w:val="en-US" w:eastAsia="zh-CN"/>
        </w:rPr>
      </w:pPr>
      <w:r>
        <w:rPr>
          <w:rFonts w:hint="eastAsia" w:ascii="仿宋_GB2312" w:hAnsi="Times New Roman" w:eastAsia="仿宋_GB2312"/>
          <w:color w:val="auto"/>
          <w:sz w:val="32"/>
          <w:szCs w:val="32"/>
        </w:rPr>
        <w:t>产学研合作项目数：指企业与高等院校、科研院所联合开展的科技项目数。</w:t>
      </w:r>
    </w:p>
    <w:p w14:paraId="18C52CD2">
      <w:pPr>
        <w:pStyle w:val="4"/>
        <w:spacing w:line="620" w:lineRule="exact"/>
        <w:ind w:firstLine="640" w:firstLineChars="200"/>
        <w:jc w:val="left"/>
        <w:rPr>
          <w:rFonts w:ascii="Times New Roman" w:hAnsi="Times New Roman" w:eastAsia="仿宋_GB2312" w:cs="Times New Roman"/>
          <w:color w:val="auto"/>
          <w:sz w:val="32"/>
          <w:szCs w:val="32"/>
        </w:rPr>
      </w:pPr>
      <w:r>
        <w:rPr>
          <w:rFonts w:hint="eastAsia" w:ascii="仿宋_GB2312" w:hAnsi="Times New Roman" w:eastAsia="仿宋_GB2312"/>
          <w:color w:val="auto"/>
          <w:kern w:val="0"/>
          <w:sz w:val="32"/>
          <w:szCs w:val="32"/>
        </w:rPr>
        <w:t>9.国家级、省级研发平台数：指企业作为项目法人承担建设、国家或省级政府有关部门归口管理且已经获得批复的科技类、研究开发类平台数。</w:t>
      </w:r>
      <w:r>
        <w:rPr>
          <w:rFonts w:hint="eastAsia" w:ascii="Times New Roman" w:hAnsi="Times New Roman" w:eastAsia="仿宋_GB2312" w:cs="Times New Roman"/>
          <w:color w:val="auto"/>
          <w:sz w:val="32"/>
          <w:szCs w:val="32"/>
        </w:rPr>
        <w:t>只限于省级及以上企业技术中心、工程实验室、工程研究中心、工程技术研究中心、重点实验室、国家地方联合工程实验室、国家地方联合工程研究中心、制造业创新中心、产业创新中心、技术创新中心等平台。</w:t>
      </w:r>
    </w:p>
    <w:p w14:paraId="5F5521B2">
      <w:pPr>
        <w:autoSpaceDE w:val="0"/>
        <w:autoSpaceDN w:val="0"/>
        <w:adjustRightInd w:val="0"/>
        <w:snapToGrid w:val="0"/>
        <w:spacing w:line="620" w:lineRule="exact"/>
        <w:ind w:firstLine="640" w:firstLineChars="200"/>
        <w:rPr>
          <w:rFonts w:ascii="仿宋_GB2312" w:hAnsi="Times New Roman" w:eastAsia="仿宋_GB2312"/>
          <w:color w:val="auto"/>
          <w:kern w:val="0"/>
          <w:sz w:val="32"/>
          <w:szCs w:val="32"/>
        </w:rPr>
      </w:pPr>
      <w:r>
        <w:rPr>
          <w:rFonts w:hint="eastAsia" w:ascii="仿宋_GB2312" w:hAnsi="Times New Roman" w:eastAsia="仿宋_GB2312"/>
          <w:color w:val="auto"/>
          <w:kern w:val="0"/>
          <w:sz w:val="32"/>
          <w:szCs w:val="32"/>
        </w:rPr>
        <w:t>10.通过认证的检测机构、实验室等数量：指通过</w:t>
      </w:r>
      <w:r>
        <w:rPr>
          <w:rFonts w:hint="eastAsia" w:ascii="仿宋_GB2312" w:eastAsia="仿宋_GB2312"/>
          <w:snapToGrid w:val="0"/>
          <w:color w:val="auto"/>
          <w:spacing w:val="-4"/>
          <w:sz w:val="32"/>
          <w:szCs w:val="32"/>
        </w:rPr>
        <w:t>省级及以上部门和国际组织认证认可的，仍在有效期内的检验检测机构、实验室等数量。</w:t>
      </w:r>
    </w:p>
    <w:p w14:paraId="5FFA8659">
      <w:pPr>
        <w:autoSpaceDE w:val="0"/>
        <w:autoSpaceDN w:val="0"/>
        <w:adjustRightInd w:val="0"/>
        <w:snapToGrid w:val="0"/>
        <w:spacing w:line="620" w:lineRule="exact"/>
        <w:ind w:firstLine="640" w:firstLineChars="200"/>
        <w:rPr>
          <w:rFonts w:ascii="仿宋_GB2312" w:hAnsi="Times New Roman" w:eastAsia="仿宋_GB2312"/>
          <w:color w:val="auto"/>
          <w:kern w:val="0"/>
          <w:sz w:val="32"/>
          <w:szCs w:val="32"/>
        </w:rPr>
      </w:pPr>
      <w:r>
        <w:rPr>
          <w:rFonts w:hint="eastAsia" w:ascii="仿宋_GB2312" w:hAnsi="Times New Roman" w:eastAsia="仿宋_GB2312"/>
          <w:color w:val="auto"/>
          <w:kern w:val="0"/>
          <w:sz w:val="32"/>
          <w:szCs w:val="32"/>
        </w:rPr>
        <w:t>11.企业技术开发仪器设备原值：指报告年度末企业用于研发的固定资产中的仪器和设备原价。其中，设备包括用于研发活动的各类机器和设备、软件、试验测量仪器、运输工具、工装工具等。</w:t>
      </w:r>
      <w:r>
        <w:rPr>
          <w:rFonts w:hint="eastAsia" w:ascii="Times New Roman" w:hAnsi="Times New Roman" w:eastAsia="仿宋_GB2312"/>
          <w:color w:val="auto"/>
          <w:sz w:val="32"/>
          <w:szCs w:val="32"/>
        </w:rPr>
        <w:t>该指标应与“企业研究开发活动及相关情况”（107-2表）数据对应。</w:t>
      </w:r>
    </w:p>
    <w:p w14:paraId="2900F89F">
      <w:pPr>
        <w:autoSpaceDE w:val="0"/>
        <w:autoSpaceDN w:val="0"/>
        <w:adjustRightInd w:val="0"/>
        <w:snapToGrid w:val="0"/>
        <w:spacing w:line="620" w:lineRule="exact"/>
        <w:ind w:firstLine="640" w:firstLineChars="200"/>
        <w:rPr>
          <w:rFonts w:ascii="仿宋_GB2312" w:hAnsi="Times New Roman" w:eastAsia="仿宋_GB2312"/>
          <w:color w:val="auto"/>
          <w:kern w:val="0"/>
          <w:sz w:val="32"/>
          <w:szCs w:val="32"/>
        </w:rPr>
      </w:pPr>
      <w:r>
        <w:rPr>
          <w:rFonts w:hint="eastAsia" w:ascii="仿宋_GB2312" w:hAnsi="Times New Roman" w:eastAsia="仿宋_GB2312"/>
          <w:color w:val="auto"/>
          <w:kern w:val="0"/>
          <w:sz w:val="32"/>
          <w:szCs w:val="32"/>
        </w:rPr>
        <w:t>12.企业拥有的全部有效专利数：指报告年度末企业作为专利权人拥有的、经国内外知识产权行政部门授予且在有效期内的专利件数。</w:t>
      </w:r>
    </w:p>
    <w:p w14:paraId="254EC202">
      <w:pPr>
        <w:autoSpaceDE w:val="0"/>
        <w:autoSpaceDN w:val="0"/>
        <w:adjustRightInd w:val="0"/>
        <w:snapToGrid w:val="0"/>
        <w:spacing w:line="620" w:lineRule="exact"/>
        <w:ind w:firstLine="640" w:firstLineChars="200"/>
        <w:rPr>
          <w:rFonts w:ascii="仿宋_GB2312" w:hAnsi="Times New Roman" w:eastAsia="仿宋_GB2312"/>
          <w:color w:val="auto"/>
          <w:kern w:val="0"/>
          <w:sz w:val="32"/>
          <w:szCs w:val="32"/>
        </w:rPr>
      </w:pPr>
      <w:r>
        <w:rPr>
          <w:rFonts w:hint="eastAsia" w:ascii="仿宋_GB2312" w:hAnsi="Times New Roman" w:eastAsia="仿宋_GB2312"/>
          <w:color w:val="auto"/>
          <w:kern w:val="0"/>
          <w:sz w:val="32"/>
          <w:szCs w:val="32"/>
        </w:rPr>
        <w:t>13.当年被受理的专利申请数：指报告年度内企业向专利行政部门提出专利申请并被受理的专利件数。</w:t>
      </w:r>
    </w:p>
    <w:p w14:paraId="59757CD3">
      <w:pPr>
        <w:autoSpaceDE w:val="0"/>
        <w:autoSpaceDN w:val="0"/>
        <w:adjustRightInd w:val="0"/>
        <w:snapToGrid w:val="0"/>
        <w:spacing w:line="620" w:lineRule="exact"/>
        <w:ind w:firstLine="640" w:firstLineChars="200"/>
        <w:rPr>
          <w:rFonts w:ascii="仿宋_GB2312" w:hAnsi="Times New Roman" w:eastAsia="仿宋_GB2312"/>
          <w:color w:val="auto"/>
          <w:kern w:val="0"/>
          <w:sz w:val="32"/>
          <w:szCs w:val="32"/>
        </w:rPr>
      </w:pPr>
      <w:r>
        <w:rPr>
          <w:rFonts w:hint="eastAsia" w:ascii="仿宋_GB2312" w:hAnsi="Times New Roman" w:eastAsia="仿宋_GB2312"/>
          <w:color w:val="auto"/>
          <w:kern w:val="0"/>
          <w:sz w:val="32"/>
          <w:szCs w:val="32"/>
        </w:rPr>
        <w:t>14.最近三年主持和参加制定的国际、国家、行业、地方标准数：指企业在报告年度、报告年度前一年、报告年度前二年主持或参加制定，目前仍有效执行的国际、国家、行业、地方标准的数量。</w:t>
      </w:r>
    </w:p>
    <w:p w14:paraId="19B1932E">
      <w:pPr>
        <w:autoSpaceDE w:val="0"/>
        <w:autoSpaceDN w:val="0"/>
        <w:adjustRightInd w:val="0"/>
        <w:snapToGrid w:val="0"/>
        <w:spacing w:line="620" w:lineRule="exact"/>
        <w:ind w:firstLine="640" w:firstLineChars="200"/>
        <w:rPr>
          <w:rFonts w:ascii="仿宋_GB2312" w:hAnsi="Times New Roman" w:eastAsia="仿宋_GB2312"/>
          <w:color w:val="auto"/>
          <w:kern w:val="0"/>
          <w:sz w:val="32"/>
          <w:szCs w:val="32"/>
        </w:rPr>
      </w:pPr>
      <w:r>
        <w:rPr>
          <w:rFonts w:hint="eastAsia" w:ascii="仿宋_GB2312" w:hAnsi="Times New Roman" w:eastAsia="仿宋_GB2312"/>
          <w:color w:val="auto"/>
          <w:kern w:val="0"/>
          <w:sz w:val="32"/>
          <w:szCs w:val="32"/>
        </w:rPr>
        <w:t>15.新产品销售收入：指报告年度内企业销售采用新技术原理、新设计构思研制、生产的全新产品，或在结构、材质、工艺等某一方面比原有产品有明显改进，从而显著提高了产品性能或扩大了使用功能的产品实现的销售收入。对于建筑业企业，新产品销售收入指报告年度内企业采用新技术、新工艺、新结构等实现的营业收入。</w:t>
      </w:r>
      <w:r>
        <w:rPr>
          <w:rFonts w:hint="eastAsia" w:ascii="Times New Roman" w:hAnsi="Times New Roman" w:eastAsia="仿宋_GB2312"/>
          <w:color w:val="auto"/>
          <w:sz w:val="32"/>
          <w:szCs w:val="32"/>
        </w:rPr>
        <w:t>该指标应与“企业研究开发活动及相关情况”（107-2表）数据对应。</w:t>
      </w:r>
    </w:p>
    <w:p w14:paraId="430C0EAE">
      <w:pPr>
        <w:autoSpaceDE w:val="0"/>
        <w:autoSpaceDN w:val="0"/>
        <w:adjustRightInd w:val="0"/>
        <w:snapToGrid w:val="0"/>
        <w:spacing w:line="620" w:lineRule="exact"/>
        <w:ind w:firstLine="640" w:firstLineChars="200"/>
        <w:rPr>
          <w:rFonts w:hint="eastAsia" w:ascii="仿宋_GB2312" w:hAnsi="Times New Roman" w:eastAsia="仿宋_GB2312"/>
          <w:color w:val="auto"/>
          <w:kern w:val="0"/>
          <w:sz w:val="32"/>
          <w:szCs w:val="32"/>
        </w:rPr>
      </w:pPr>
      <w:r>
        <w:rPr>
          <w:rFonts w:hint="eastAsia" w:ascii="仿宋_GB2312" w:hAnsi="Times New Roman" w:eastAsia="仿宋_GB2312"/>
          <w:color w:val="auto"/>
          <w:kern w:val="0"/>
          <w:sz w:val="32"/>
          <w:szCs w:val="32"/>
        </w:rPr>
        <w:t>16.新产品销售利润：指报告年度内企业通过销售新产品实现的销售（营业）利润。</w:t>
      </w:r>
    </w:p>
    <w:p w14:paraId="793C35B6">
      <w:pPr>
        <w:autoSpaceDE w:val="0"/>
        <w:autoSpaceDN w:val="0"/>
        <w:adjustRightInd w:val="0"/>
        <w:snapToGrid w:val="0"/>
        <w:spacing w:line="620" w:lineRule="exact"/>
        <w:ind w:firstLine="640" w:firstLineChars="200"/>
        <w:rPr>
          <w:rFonts w:ascii="仿宋_GB2312" w:hAnsi="Times New Roman" w:eastAsia="仿宋_GB2312"/>
          <w:color w:val="auto"/>
          <w:kern w:val="0"/>
          <w:sz w:val="32"/>
          <w:szCs w:val="32"/>
        </w:rPr>
      </w:pPr>
      <w:r>
        <w:rPr>
          <w:rFonts w:hint="eastAsia" w:ascii="仿宋_GB2312" w:hAnsi="Times New Roman" w:eastAsia="仿宋_GB2312"/>
          <w:color w:val="auto"/>
          <w:kern w:val="0"/>
          <w:sz w:val="32"/>
          <w:szCs w:val="32"/>
        </w:rPr>
        <w:t>17.利润总额：指报告年度企业生产经营过程中各种收入扣除各种耗费后的盈余，反映企业在报告期内实现的盈亏总额。根据会计“利润表”中“利润总额”项目的本年累计数填报。</w:t>
      </w:r>
    </w:p>
    <w:p w14:paraId="15439BFD">
      <w:pPr>
        <w:adjustRightInd w:val="0"/>
        <w:snapToGrid w:val="0"/>
        <w:spacing w:line="620" w:lineRule="exact"/>
        <w:ind w:firstLine="640" w:firstLineChars="200"/>
        <w:rPr>
          <w:rFonts w:hint="eastAsia" w:ascii="仿宋_GB2312" w:hAnsi="Times New Roman" w:eastAsia="仿宋_GB2312"/>
          <w:color w:val="auto"/>
          <w:sz w:val="32"/>
          <w:szCs w:val="32"/>
        </w:rPr>
      </w:pPr>
      <w:r>
        <w:rPr>
          <w:rFonts w:hint="eastAsia" w:ascii="仿宋_GB2312" w:hAnsi="Times New Roman" w:eastAsia="仿宋_GB2312"/>
          <w:color w:val="auto"/>
          <w:sz w:val="32"/>
          <w:szCs w:val="32"/>
        </w:rPr>
        <w:t>18</w:t>
      </w:r>
      <w:r>
        <w:rPr>
          <w:rFonts w:hint="eastAsia" w:ascii="仿宋_GB2312" w:hAnsi="Times New Roman" w:eastAsia="仿宋_GB2312"/>
          <w:color w:val="auto"/>
          <w:kern w:val="0"/>
          <w:sz w:val="32"/>
          <w:szCs w:val="32"/>
        </w:rPr>
        <w:t>.</w:t>
      </w:r>
      <w:r>
        <w:rPr>
          <w:rFonts w:hint="eastAsia" w:ascii="仿宋_GB2312" w:hAnsi="Times New Roman" w:eastAsia="仿宋_GB2312"/>
          <w:color w:val="auto"/>
          <w:kern w:val="0"/>
          <w:sz w:val="32"/>
          <w:szCs w:val="32"/>
          <w:lang w:val="en-US" w:eastAsia="zh-CN"/>
        </w:rPr>
        <w:t>最</w:t>
      </w:r>
      <w:r>
        <w:rPr>
          <w:rFonts w:hint="eastAsia" w:ascii="仿宋_GB2312" w:hAnsi="Times New Roman" w:eastAsia="仿宋_GB2312"/>
          <w:color w:val="auto"/>
          <w:sz w:val="32"/>
          <w:szCs w:val="32"/>
          <w:lang w:val="en-US" w:eastAsia="zh-CN"/>
        </w:rPr>
        <w:t>近三年</w:t>
      </w:r>
      <w:r>
        <w:rPr>
          <w:rFonts w:hint="eastAsia" w:ascii="仿宋_GB2312" w:hAnsi="Times New Roman" w:eastAsia="仿宋_GB2312"/>
          <w:color w:val="auto"/>
          <w:sz w:val="32"/>
          <w:szCs w:val="32"/>
        </w:rPr>
        <w:t>获国家、部委、省自然科学、技术发明、科技进步奖等奖励项目数：指企业研发的新产品（新技术、新工艺）</w:t>
      </w:r>
      <w:r>
        <w:rPr>
          <w:rFonts w:hint="eastAsia" w:ascii="仿宋_GB2312" w:hAnsi="Times New Roman" w:eastAsia="仿宋_GB2312"/>
          <w:color w:val="auto"/>
          <w:sz w:val="32"/>
          <w:szCs w:val="32"/>
          <w:lang w:val="en-US" w:eastAsia="zh-CN"/>
        </w:rPr>
        <w:t>最近三年</w:t>
      </w:r>
      <w:r>
        <w:rPr>
          <w:rFonts w:hint="eastAsia" w:ascii="仿宋_GB2312" w:hAnsi="Times New Roman" w:eastAsia="仿宋_GB2312"/>
          <w:color w:val="auto"/>
          <w:sz w:val="32"/>
          <w:szCs w:val="32"/>
        </w:rPr>
        <w:t>获得国家、部委、省各类奖励的总数。</w:t>
      </w:r>
    </w:p>
    <w:p w14:paraId="2F663BE9">
      <w:pPr>
        <w:adjustRightInd w:val="0"/>
        <w:snapToGrid w:val="0"/>
        <w:spacing w:line="620" w:lineRule="exact"/>
        <w:ind w:firstLine="640" w:firstLineChars="200"/>
        <w:rPr>
          <w:rFonts w:hint="default" w:ascii="仿宋_GB2312" w:hAnsi="Times New Roman" w:eastAsia="仿宋_GB2312" w:cstheme="minorBidi"/>
          <w:color w:val="FF0000"/>
          <w:kern w:val="2"/>
          <w:sz w:val="32"/>
          <w:szCs w:val="32"/>
          <w:lang w:val="en-US" w:eastAsia="zh-CN" w:bidi="ar-SA"/>
        </w:rPr>
      </w:pPr>
      <w:r>
        <w:rPr>
          <w:rFonts w:hint="eastAsia" w:ascii="仿宋_GB2312" w:hAnsi="Times New Roman" w:eastAsia="仿宋_GB2312" w:cstheme="minorBidi"/>
          <w:color w:val="auto"/>
          <w:kern w:val="2"/>
          <w:sz w:val="32"/>
          <w:szCs w:val="32"/>
          <w:lang w:val="en-US" w:eastAsia="zh-CN" w:bidi="ar-SA"/>
        </w:rPr>
        <w:t>19.最近三年获得首台（套）装备、首批次新材料、首版次</w:t>
      </w:r>
      <w:r>
        <w:rPr>
          <w:rFonts w:hint="default" w:ascii="仿宋_GB2312" w:hAnsi="Times New Roman" w:eastAsia="仿宋_GB2312" w:cstheme="minorBidi"/>
          <w:color w:val="auto"/>
          <w:kern w:val="2"/>
          <w:sz w:val="32"/>
          <w:szCs w:val="32"/>
          <w:lang w:val="en-US" w:eastAsia="zh-CN" w:bidi="ar-SA"/>
        </w:rPr>
        <w:t>软件等新技术新产品</w:t>
      </w:r>
      <w:r>
        <w:rPr>
          <w:rFonts w:hint="eastAsia" w:ascii="仿宋_GB2312" w:hAnsi="Times New Roman" w:eastAsia="仿宋_GB2312" w:cstheme="minorBidi"/>
          <w:color w:val="auto"/>
          <w:kern w:val="2"/>
          <w:sz w:val="32"/>
          <w:szCs w:val="32"/>
          <w:lang w:val="en-US" w:eastAsia="zh-CN" w:bidi="ar-SA"/>
        </w:rPr>
        <w:t>数量：指企业研发的</w:t>
      </w:r>
      <w:r>
        <w:rPr>
          <w:rFonts w:hint="default" w:ascii="仿宋_GB2312" w:hAnsi="Times New Roman" w:eastAsia="仿宋_GB2312" w:cstheme="minorBidi"/>
          <w:color w:val="auto"/>
          <w:kern w:val="2"/>
          <w:sz w:val="32"/>
          <w:szCs w:val="32"/>
          <w:lang w:val="en-US" w:eastAsia="zh-CN" w:bidi="ar-SA"/>
        </w:rPr>
        <w:t>新技术新产品</w:t>
      </w:r>
      <w:r>
        <w:rPr>
          <w:rFonts w:hint="eastAsia" w:ascii="仿宋_GB2312" w:hAnsi="Times New Roman" w:eastAsia="仿宋_GB2312" w:cstheme="minorBidi"/>
          <w:color w:val="auto"/>
          <w:kern w:val="2"/>
          <w:sz w:val="32"/>
          <w:szCs w:val="32"/>
          <w:lang w:val="en-US" w:eastAsia="zh-CN" w:bidi="ar-SA"/>
        </w:rPr>
        <w:t>最近三年</w:t>
      </w:r>
      <w:r>
        <w:rPr>
          <w:rFonts w:hint="eastAsia" w:ascii="仿宋_GB2312" w:hAnsi="Times New Roman" w:eastAsia="仿宋_GB2312" w:cstheme="minorBidi"/>
          <w:color w:val="FF0000"/>
          <w:kern w:val="2"/>
          <w:sz w:val="32"/>
          <w:szCs w:val="32"/>
          <w:highlight w:val="none"/>
          <w:lang w:val="en-US" w:eastAsia="zh-CN" w:bidi="ar-SA"/>
        </w:rPr>
        <w:t>被省部级以上政府部门认定的</w:t>
      </w:r>
      <w:r>
        <w:rPr>
          <w:rFonts w:hint="eastAsia" w:ascii="仿宋_GB2312" w:hAnsi="Times New Roman" w:eastAsia="仿宋_GB2312" w:cstheme="minorBidi"/>
          <w:color w:val="auto"/>
          <w:kern w:val="2"/>
          <w:sz w:val="32"/>
          <w:szCs w:val="32"/>
          <w:lang w:val="en-US" w:eastAsia="zh-CN" w:bidi="ar-SA"/>
        </w:rPr>
        <w:t>首台（套）装备、首批次新材料、首版次软件、工业企业创新产品的总数。</w:t>
      </w:r>
    </w:p>
    <w:p w14:paraId="1E2F6D06">
      <w:pPr>
        <w:adjustRightInd w:val="0"/>
        <w:snapToGrid w:val="0"/>
        <w:spacing w:line="620" w:lineRule="exact"/>
        <w:ind w:firstLine="640" w:firstLineChars="200"/>
        <w:rPr>
          <w:rFonts w:ascii="仿宋_GB2312" w:hAnsi="Times New Roman" w:eastAsia="仿宋_GB2312"/>
          <w:color w:val="auto"/>
          <w:sz w:val="32"/>
          <w:szCs w:val="32"/>
        </w:rPr>
      </w:pPr>
      <w:r>
        <w:rPr>
          <w:rFonts w:hint="eastAsia" w:ascii="仿宋_GB2312" w:hAnsi="Times New Roman" w:eastAsia="仿宋_GB2312"/>
          <w:color w:val="auto"/>
          <w:sz w:val="32"/>
          <w:szCs w:val="32"/>
          <w:lang w:val="en-US" w:eastAsia="zh-CN"/>
        </w:rPr>
        <w:t>20</w:t>
      </w:r>
      <w:r>
        <w:rPr>
          <w:rFonts w:hint="eastAsia" w:ascii="仿宋_GB2312" w:hAnsi="Times New Roman" w:eastAsia="仿宋_GB2312"/>
          <w:color w:val="auto"/>
          <w:kern w:val="0"/>
          <w:sz w:val="32"/>
          <w:szCs w:val="32"/>
        </w:rPr>
        <w:t>.</w:t>
      </w:r>
      <w:r>
        <w:rPr>
          <w:rFonts w:hint="eastAsia" w:ascii="仿宋_GB2312" w:hAnsi="Times New Roman" w:eastAsia="仿宋_GB2312"/>
          <w:color w:val="auto"/>
          <w:sz w:val="32"/>
          <w:szCs w:val="32"/>
        </w:rPr>
        <w:t>技术中心与其他组织合办开发机构数：指技术中心拥有的与高校、研究院所、其他企业联合设立的以科研开发设计为目的的组织机构数量。</w:t>
      </w:r>
    </w:p>
    <w:p w14:paraId="6A065054">
      <w:pPr>
        <w:autoSpaceDE w:val="0"/>
        <w:autoSpaceDN w:val="0"/>
        <w:adjustRightInd w:val="0"/>
        <w:snapToGrid w:val="0"/>
        <w:spacing w:line="620" w:lineRule="exact"/>
        <w:ind w:firstLine="640" w:firstLineChars="200"/>
        <w:rPr>
          <w:rFonts w:ascii="仿宋_GB2312" w:hAnsi="Times New Roman" w:eastAsia="仿宋_GB2312"/>
          <w:color w:val="FF0000"/>
          <w:kern w:val="0"/>
          <w:sz w:val="32"/>
          <w:szCs w:val="32"/>
        </w:rPr>
      </w:pPr>
      <w:r>
        <w:rPr>
          <w:rFonts w:hint="eastAsia" w:ascii="仿宋_GB2312" w:hAnsi="Times New Roman" w:eastAsia="仿宋_GB2312"/>
          <w:color w:val="auto"/>
          <w:sz w:val="32"/>
          <w:szCs w:val="32"/>
          <w:highlight w:val="none"/>
        </w:rPr>
        <w:t>2</w:t>
      </w:r>
      <w:r>
        <w:rPr>
          <w:rFonts w:hint="eastAsia" w:ascii="仿宋_GB2312" w:hAnsi="Times New Roman" w:eastAsia="仿宋_GB2312"/>
          <w:color w:val="auto"/>
          <w:sz w:val="32"/>
          <w:szCs w:val="32"/>
          <w:highlight w:val="none"/>
          <w:lang w:val="en-US" w:eastAsia="zh-CN"/>
        </w:rPr>
        <w:t>1</w:t>
      </w:r>
      <w:r>
        <w:rPr>
          <w:rFonts w:hint="eastAsia" w:ascii="仿宋_GB2312" w:hAnsi="Times New Roman" w:eastAsia="仿宋_GB2312"/>
          <w:color w:val="auto"/>
          <w:kern w:val="0"/>
          <w:sz w:val="32"/>
          <w:szCs w:val="32"/>
          <w:highlight w:val="none"/>
        </w:rPr>
        <w:t>.</w:t>
      </w:r>
      <w:r>
        <w:rPr>
          <w:rFonts w:hint="eastAsia" w:ascii="仿宋_GB2312" w:hAnsi="Times New Roman" w:eastAsia="仿宋_GB2312"/>
          <w:color w:val="auto"/>
          <w:sz w:val="32"/>
          <w:szCs w:val="32"/>
          <w:highlight w:val="none"/>
        </w:rPr>
        <w:t>完成的新产品新技术新工艺开发项目数：指报告年度企业完成（结题）的新产品开发项目数、新技术项目数、新工艺开发项目数之和。</w:t>
      </w:r>
      <w:r>
        <w:rPr>
          <w:rFonts w:hint="eastAsia" w:ascii="Times New Roman" w:hAnsi="Times New Roman" w:eastAsia="仿宋_GB2312"/>
          <w:color w:val="FF0000"/>
          <w:sz w:val="32"/>
          <w:szCs w:val="32"/>
        </w:rPr>
        <w:t>该指标应与“企业研究开发项目情况”（107-1表）数据对应。</w:t>
      </w:r>
    </w:p>
    <w:p w14:paraId="05994A75">
      <w:pPr>
        <w:adjustRightInd w:val="0"/>
        <w:snapToGrid w:val="0"/>
        <w:spacing w:line="620" w:lineRule="exact"/>
        <w:ind w:firstLine="640" w:firstLineChars="200"/>
        <w:rPr>
          <w:rFonts w:ascii="仿宋_GB2312" w:hAnsi="Times New Roman" w:eastAsia="仿宋_GB2312"/>
          <w:color w:val="auto"/>
          <w:sz w:val="32"/>
          <w:szCs w:val="32"/>
          <w:highlight w:val="none"/>
        </w:rPr>
      </w:pPr>
    </w:p>
    <w:p w14:paraId="7EFAB7C2">
      <w:pPr>
        <w:adjustRightInd w:val="0"/>
        <w:snapToGrid w:val="0"/>
        <w:spacing w:line="360" w:lineRule="auto"/>
        <w:rPr>
          <w:rFonts w:ascii="黑体" w:hAnsi="黑体" w:eastAsia="黑体"/>
          <w:color w:val="auto"/>
          <w:sz w:val="32"/>
          <w:szCs w:val="32"/>
        </w:rPr>
      </w:pPr>
      <w:r>
        <w:rPr>
          <w:rFonts w:ascii="Times New Roman" w:hAnsi="Times New Roman"/>
          <w:color w:val="auto"/>
        </w:rPr>
        <w:br w:type="page"/>
      </w:r>
      <w:r>
        <w:rPr>
          <w:rFonts w:ascii="黑体" w:hAnsi="黑体" w:eastAsia="黑体"/>
          <w:color w:val="auto"/>
          <w:sz w:val="32"/>
          <w:szCs w:val="32"/>
        </w:rPr>
        <w:t>附件三</w:t>
      </w:r>
    </w:p>
    <w:p w14:paraId="73688A74">
      <w:pPr>
        <w:spacing w:line="580" w:lineRule="exact"/>
        <w:jc w:val="center"/>
        <w:rPr>
          <w:rFonts w:ascii="Times New Roman" w:hAnsi="Times New Roman" w:eastAsia="方正小标宋简体"/>
          <w:bCs/>
          <w:snapToGrid w:val="0"/>
          <w:color w:val="auto"/>
          <w:sz w:val="44"/>
          <w:szCs w:val="44"/>
        </w:rPr>
      </w:pPr>
    </w:p>
    <w:p w14:paraId="58650D5C">
      <w:pPr>
        <w:spacing w:line="580" w:lineRule="exact"/>
        <w:jc w:val="center"/>
        <w:rPr>
          <w:rFonts w:hint="eastAsia" w:ascii="方正小标宋_GBK" w:hAnsi="华文中宋" w:eastAsia="方正小标宋_GBK"/>
          <w:bCs/>
          <w:snapToGrid w:val="0"/>
          <w:color w:val="auto"/>
          <w:sz w:val="44"/>
          <w:szCs w:val="44"/>
        </w:rPr>
      </w:pPr>
      <w:r>
        <w:rPr>
          <w:rFonts w:hint="eastAsia" w:ascii="方正小标宋_GBK" w:hAnsi="华文中宋" w:eastAsia="方正小标宋_GBK"/>
          <w:bCs/>
          <w:snapToGrid w:val="0"/>
          <w:color w:val="auto"/>
          <w:sz w:val="44"/>
          <w:szCs w:val="44"/>
        </w:rPr>
        <w:t>《辽宁省企业技术中心工作总结》</w:t>
      </w:r>
    </w:p>
    <w:p w14:paraId="0C948372">
      <w:pPr>
        <w:spacing w:line="580" w:lineRule="exact"/>
        <w:jc w:val="center"/>
        <w:rPr>
          <w:rFonts w:ascii="方正小标宋_GBK" w:hAnsi="华文中宋" w:eastAsia="方正小标宋_GBK"/>
          <w:bCs/>
          <w:snapToGrid w:val="0"/>
          <w:color w:val="auto"/>
          <w:sz w:val="44"/>
          <w:szCs w:val="44"/>
        </w:rPr>
      </w:pPr>
      <w:r>
        <w:rPr>
          <w:rFonts w:hint="eastAsia" w:ascii="方正小标宋_GBK" w:hAnsi="华文中宋" w:eastAsia="方正小标宋_GBK"/>
          <w:bCs/>
          <w:snapToGrid w:val="0"/>
          <w:color w:val="auto"/>
          <w:sz w:val="44"/>
          <w:szCs w:val="44"/>
        </w:rPr>
        <w:t>编写提纲</w:t>
      </w:r>
    </w:p>
    <w:p w14:paraId="38837745">
      <w:pPr>
        <w:spacing w:line="620" w:lineRule="exact"/>
        <w:rPr>
          <w:rFonts w:ascii="仿宋_GB2312" w:hAnsi="Times New Roman" w:eastAsia="仿宋_GB2312"/>
          <w:snapToGrid w:val="0"/>
          <w:color w:val="auto"/>
          <w:sz w:val="32"/>
          <w:szCs w:val="32"/>
        </w:rPr>
      </w:pPr>
    </w:p>
    <w:p w14:paraId="26835727">
      <w:pPr>
        <w:keepNext w:val="0"/>
        <w:keepLines w:val="0"/>
        <w:pageBreakBefore w:val="0"/>
        <w:widowControl w:val="0"/>
        <w:kinsoku/>
        <w:wordWrap/>
        <w:overflowPunct/>
        <w:topLinePunct w:val="0"/>
        <w:autoSpaceDE/>
        <w:autoSpaceDN/>
        <w:bidi w:val="0"/>
        <w:adjustRightInd w:val="0"/>
        <w:snapToGrid w:val="0"/>
        <w:spacing w:line="600" w:lineRule="exact"/>
        <w:ind w:firstLine="616" w:firstLineChars="200"/>
        <w:textAlignment w:val="auto"/>
        <w:rPr>
          <w:rFonts w:ascii="仿宋_GB2312" w:hAnsi="Times New Roman" w:eastAsia="仿宋_GB2312"/>
          <w:snapToGrid w:val="0"/>
          <w:color w:val="auto"/>
          <w:spacing w:val="-6"/>
          <w:sz w:val="32"/>
          <w:szCs w:val="32"/>
        </w:rPr>
      </w:pPr>
      <w:r>
        <w:rPr>
          <w:rFonts w:hint="eastAsia" w:ascii="仿宋_GB2312" w:hAnsi="Times New Roman" w:eastAsia="仿宋_GB2312"/>
          <w:snapToGrid w:val="0"/>
          <w:color w:val="auto"/>
          <w:spacing w:val="-6"/>
          <w:sz w:val="32"/>
          <w:szCs w:val="32"/>
        </w:rPr>
        <w:t>已认定的辽宁省企业技术中心需在评价年度提交工作总结，全面总结报告年度企业技术创新与技术中心工作情况。主要包括如下内容:</w:t>
      </w:r>
    </w:p>
    <w:p w14:paraId="433EA0A2">
      <w:pPr>
        <w:keepNext w:val="0"/>
        <w:keepLines w:val="0"/>
        <w:pageBreakBefore w:val="0"/>
        <w:widowControl w:val="0"/>
        <w:tabs>
          <w:tab w:val="left" w:pos="2600"/>
        </w:tabs>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Times New Roman" w:eastAsia="仿宋_GB2312"/>
          <w:snapToGrid w:val="0"/>
          <w:color w:val="auto"/>
          <w:sz w:val="32"/>
          <w:szCs w:val="32"/>
        </w:rPr>
      </w:pPr>
      <w:r>
        <w:rPr>
          <w:rFonts w:hint="eastAsia" w:ascii="仿宋_GB2312" w:hAnsi="Times New Roman" w:eastAsia="仿宋_GB2312"/>
          <w:snapToGrid w:val="0"/>
          <w:color w:val="auto"/>
          <w:sz w:val="32"/>
          <w:szCs w:val="32"/>
          <w:lang w:val="en-US" w:eastAsia="zh-CN"/>
        </w:rPr>
        <w:t>1.</w:t>
      </w:r>
      <w:r>
        <w:rPr>
          <w:rFonts w:hint="eastAsia" w:ascii="仿宋_GB2312" w:hAnsi="Times New Roman" w:eastAsia="仿宋_GB2312"/>
          <w:snapToGrid w:val="0"/>
          <w:color w:val="auto"/>
          <w:sz w:val="32"/>
          <w:szCs w:val="32"/>
        </w:rPr>
        <w:t>简要分析企业所在行业创新趋势和特点，以及企业在该行业中的地位和竞争优势</w:t>
      </w:r>
      <w:r>
        <w:rPr>
          <w:rFonts w:hint="eastAsia" w:ascii="仿宋_GB2312" w:hAnsi="Times New Roman" w:eastAsia="仿宋_GB2312"/>
          <w:snapToGrid w:val="0"/>
          <w:color w:val="auto"/>
          <w:sz w:val="32"/>
          <w:szCs w:val="32"/>
          <w:lang w:eastAsia="zh-CN"/>
        </w:rPr>
        <w:t>，</w:t>
      </w:r>
      <w:r>
        <w:rPr>
          <w:rFonts w:hint="eastAsia" w:ascii="仿宋_GB2312" w:hAnsi="Times New Roman" w:eastAsia="仿宋_GB2312"/>
          <w:snapToGrid w:val="0"/>
          <w:color w:val="auto"/>
          <w:sz w:val="32"/>
          <w:szCs w:val="32"/>
        </w:rPr>
        <w:t>突出企业核心技术、产品性能及市场占有率，对辽宁“2211”产业体系建设的支撑与贡献。</w:t>
      </w:r>
    </w:p>
    <w:p w14:paraId="799C22EC">
      <w:pPr>
        <w:keepNext w:val="0"/>
        <w:keepLines w:val="0"/>
        <w:pageBreakBefore w:val="0"/>
        <w:widowControl w:val="0"/>
        <w:tabs>
          <w:tab w:val="left" w:pos="2600"/>
        </w:tabs>
        <w:kinsoku/>
        <w:wordWrap/>
        <w:overflowPunct/>
        <w:topLinePunct w:val="0"/>
        <w:autoSpaceDE/>
        <w:autoSpaceDN/>
        <w:bidi w:val="0"/>
        <w:adjustRightInd w:val="0"/>
        <w:snapToGrid w:val="0"/>
        <w:spacing w:line="600" w:lineRule="exact"/>
        <w:ind w:firstLine="640" w:firstLineChars="200"/>
        <w:textAlignment w:val="auto"/>
        <w:rPr>
          <w:rFonts w:ascii="仿宋_GB2312" w:hAnsi="Times New Roman" w:eastAsia="仿宋_GB2312"/>
          <w:snapToGrid w:val="0"/>
          <w:color w:val="auto"/>
          <w:sz w:val="32"/>
          <w:szCs w:val="32"/>
        </w:rPr>
      </w:pPr>
      <w:r>
        <w:rPr>
          <w:rFonts w:hint="eastAsia" w:ascii="仿宋_GB2312" w:hAnsi="Times New Roman" w:eastAsia="仿宋_GB2312"/>
          <w:snapToGrid w:val="0"/>
          <w:color w:val="auto"/>
          <w:sz w:val="32"/>
          <w:szCs w:val="32"/>
          <w:lang w:val="en-US" w:eastAsia="zh-CN"/>
        </w:rPr>
        <w:t>2.</w:t>
      </w:r>
      <w:r>
        <w:rPr>
          <w:rFonts w:hint="eastAsia" w:ascii="仿宋_GB2312" w:hAnsi="Times New Roman" w:eastAsia="仿宋_GB2312"/>
          <w:snapToGrid w:val="0"/>
          <w:color w:val="auto"/>
          <w:sz w:val="32"/>
          <w:szCs w:val="32"/>
        </w:rPr>
        <w:t>企业技术创新体系建设情况，包括企业技术创新体系基本情况、技术中心组织建设、技术中心创新机制建设、产学研合作创新机制建设、国际化创新合作网络建设、企业技术创新基础设施、智改数转、数字化研发建设、知识产权管理运用等。</w:t>
      </w:r>
    </w:p>
    <w:p w14:paraId="18CA6BEC">
      <w:pPr>
        <w:keepNext w:val="0"/>
        <w:keepLines w:val="0"/>
        <w:pageBreakBefore w:val="0"/>
        <w:widowControl w:val="0"/>
        <w:tabs>
          <w:tab w:val="left" w:pos="2600"/>
        </w:tabs>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Times New Roman" w:eastAsia="仿宋_GB2312"/>
          <w:snapToGrid w:val="0"/>
          <w:color w:val="auto"/>
          <w:sz w:val="32"/>
          <w:szCs w:val="32"/>
          <w:lang w:eastAsia="zh-CN"/>
        </w:rPr>
      </w:pPr>
      <w:r>
        <w:rPr>
          <w:rFonts w:hint="eastAsia" w:ascii="仿宋_GB2312" w:hAnsi="Times New Roman" w:eastAsia="仿宋_GB2312"/>
          <w:snapToGrid w:val="0"/>
          <w:color w:val="auto"/>
          <w:sz w:val="32"/>
          <w:szCs w:val="32"/>
          <w:lang w:val="en-US" w:eastAsia="zh-CN"/>
        </w:rPr>
        <w:t>3.</w:t>
      </w:r>
      <w:r>
        <w:rPr>
          <w:rFonts w:hint="eastAsia" w:ascii="仿宋_GB2312" w:hAnsi="Times New Roman" w:eastAsia="仿宋_GB2312"/>
          <w:snapToGrid w:val="0"/>
          <w:color w:val="auto"/>
          <w:sz w:val="32"/>
          <w:szCs w:val="32"/>
        </w:rPr>
        <w:t>企业技术创新活动开展情况，包括重点创新项目的组织实施、关键核心技术和产品开发</w:t>
      </w:r>
      <w:r>
        <w:rPr>
          <w:rFonts w:hint="eastAsia" w:ascii="仿宋_GB2312" w:hAnsi="Times New Roman" w:eastAsia="仿宋_GB2312"/>
          <w:snapToGrid w:val="0"/>
          <w:color w:val="auto"/>
          <w:sz w:val="32"/>
          <w:szCs w:val="32"/>
          <w:lang w:eastAsia="zh-CN"/>
        </w:rPr>
        <w:t>、</w:t>
      </w:r>
      <w:r>
        <w:rPr>
          <w:rFonts w:hint="eastAsia" w:ascii="仿宋_GB2312" w:hAnsi="Times New Roman" w:eastAsia="仿宋_GB2312"/>
          <w:snapToGrid w:val="0"/>
          <w:color w:val="auto"/>
          <w:sz w:val="32"/>
          <w:szCs w:val="32"/>
        </w:rPr>
        <w:t>国产化替代、产学研协同攻关、绿色低碳技术应用等。</w:t>
      </w:r>
    </w:p>
    <w:p w14:paraId="48F1DE9E">
      <w:pPr>
        <w:keepNext w:val="0"/>
        <w:keepLines w:val="0"/>
        <w:pageBreakBefore w:val="0"/>
        <w:widowControl w:val="0"/>
        <w:tabs>
          <w:tab w:val="left" w:pos="2600"/>
        </w:tabs>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Times New Roman" w:eastAsia="仿宋_GB2312"/>
          <w:snapToGrid w:val="0"/>
          <w:color w:val="auto"/>
          <w:sz w:val="32"/>
          <w:szCs w:val="32"/>
          <w:lang w:eastAsia="zh-CN"/>
        </w:rPr>
      </w:pPr>
      <w:r>
        <w:rPr>
          <w:rFonts w:hint="eastAsia" w:ascii="仿宋_GB2312" w:hAnsi="Times New Roman" w:eastAsia="仿宋_GB2312"/>
          <w:snapToGrid w:val="0"/>
          <w:color w:val="auto"/>
          <w:sz w:val="32"/>
          <w:szCs w:val="32"/>
          <w:lang w:val="en-US" w:eastAsia="zh-CN"/>
        </w:rPr>
        <w:t>4.</w:t>
      </w:r>
      <w:r>
        <w:rPr>
          <w:rFonts w:hint="eastAsia" w:ascii="仿宋_GB2312" w:hAnsi="Times New Roman" w:eastAsia="仿宋_GB2312"/>
          <w:snapToGrid w:val="0"/>
          <w:color w:val="auto"/>
          <w:sz w:val="32"/>
          <w:szCs w:val="32"/>
        </w:rPr>
        <w:t>企业技术中心取得的主要创新成果，形成的核心技术、专利和获奖情况，首台套/首批次/首版次等创新产品落地情况，介绍相关技术成果对企业核心产品研发、核心竞争力提升的支撑作用，取得的经济社会效益</w:t>
      </w:r>
      <w:r>
        <w:rPr>
          <w:rFonts w:hint="eastAsia" w:ascii="仿宋_GB2312" w:hAnsi="Times New Roman" w:eastAsia="仿宋_GB2312"/>
          <w:snapToGrid w:val="0"/>
          <w:color w:val="auto"/>
          <w:sz w:val="32"/>
          <w:szCs w:val="32"/>
          <w:lang w:eastAsia="zh-CN"/>
        </w:rPr>
        <w:t>，</w:t>
      </w:r>
      <w:r>
        <w:rPr>
          <w:rFonts w:hint="eastAsia" w:ascii="仿宋_GB2312" w:hAnsi="Times New Roman" w:eastAsia="仿宋_GB2312"/>
          <w:snapToGrid w:val="0"/>
          <w:color w:val="auto"/>
          <w:sz w:val="32"/>
          <w:szCs w:val="32"/>
          <w:lang w:val="en-US" w:eastAsia="zh-CN"/>
        </w:rPr>
        <w:t>以及</w:t>
      </w:r>
      <w:r>
        <w:rPr>
          <w:rFonts w:hint="eastAsia" w:ascii="仿宋_GB2312" w:hAnsi="Times New Roman" w:eastAsia="仿宋_GB2312"/>
          <w:snapToGrid w:val="0"/>
          <w:color w:val="auto"/>
          <w:sz w:val="32"/>
          <w:szCs w:val="32"/>
        </w:rPr>
        <w:t>对辽宁产业链供应链安全稳定的贡献。</w:t>
      </w:r>
    </w:p>
    <w:p w14:paraId="1C25F7BB">
      <w:pPr>
        <w:keepNext w:val="0"/>
        <w:keepLines w:val="0"/>
        <w:pageBreakBefore w:val="0"/>
        <w:widowControl w:val="0"/>
        <w:tabs>
          <w:tab w:val="left" w:pos="2600"/>
        </w:tabs>
        <w:kinsoku/>
        <w:wordWrap/>
        <w:overflowPunct/>
        <w:topLinePunct w:val="0"/>
        <w:autoSpaceDE/>
        <w:autoSpaceDN/>
        <w:bidi w:val="0"/>
        <w:adjustRightInd w:val="0"/>
        <w:snapToGrid w:val="0"/>
        <w:spacing w:line="600" w:lineRule="exact"/>
        <w:ind w:firstLine="640" w:firstLineChars="200"/>
        <w:textAlignment w:val="auto"/>
        <w:rPr>
          <w:rFonts w:ascii="仿宋_GB2312" w:hAnsi="Times New Roman" w:eastAsia="仿宋_GB2312"/>
          <w:snapToGrid w:val="0"/>
          <w:color w:val="auto"/>
          <w:sz w:val="32"/>
          <w:szCs w:val="32"/>
        </w:rPr>
      </w:pPr>
      <w:r>
        <w:rPr>
          <w:rFonts w:hint="eastAsia" w:ascii="仿宋_GB2312" w:hAnsi="Times New Roman" w:eastAsia="仿宋_GB2312"/>
          <w:snapToGrid w:val="0"/>
          <w:color w:val="auto"/>
          <w:sz w:val="32"/>
          <w:szCs w:val="32"/>
          <w:lang w:val="en-US" w:eastAsia="zh-CN"/>
        </w:rPr>
        <w:t>5.</w:t>
      </w:r>
      <w:r>
        <w:rPr>
          <w:rFonts w:hint="eastAsia" w:ascii="仿宋_GB2312" w:hAnsi="Times New Roman" w:eastAsia="仿宋_GB2312"/>
          <w:snapToGrid w:val="0"/>
          <w:color w:val="auto"/>
          <w:sz w:val="32"/>
          <w:szCs w:val="32"/>
        </w:rPr>
        <w:t>其他有特色的工作情况。</w:t>
      </w:r>
    </w:p>
    <w:p w14:paraId="6B230C1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olor w:val="auto"/>
          <w:lang w:eastAsia="zh-CN"/>
        </w:rPr>
      </w:pPr>
      <w:r>
        <w:rPr>
          <w:rFonts w:hint="eastAsia" w:ascii="仿宋_GB2312" w:hAnsi="Times New Roman" w:eastAsia="仿宋_GB2312"/>
          <w:snapToGrid w:val="0"/>
          <w:color w:val="auto"/>
          <w:sz w:val="32"/>
          <w:szCs w:val="32"/>
          <w:lang w:val="en-US" w:eastAsia="zh-CN"/>
        </w:rPr>
        <w:t>6.</w:t>
      </w:r>
      <w:r>
        <w:rPr>
          <w:rFonts w:hint="eastAsia" w:ascii="仿宋_GB2312" w:hAnsi="Times New Roman" w:eastAsia="仿宋_GB2312"/>
          <w:snapToGrid w:val="0"/>
          <w:color w:val="auto"/>
          <w:sz w:val="32"/>
          <w:szCs w:val="32"/>
        </w:rPr>
        <w:t>下一步工作规划，针对产业链短板弱项、关键核心技术，在技术、产品或工艺等方面的创新发展规划，并为完成这些发展计划采取的实施方案</w:t>
      </w:r>
      <w:r>
        <w:rPr>
          <w:rFonts w:hint="eastAsia" w:ascii="仿宋_GB2312" w:hAnsi="Times New Roman" w:eastAsia="仿宋_GB2312"/>
          <w:snapToGrid w:val="0"/>
          <w:color w:val="auto"/>
          <w:sz w:val="32"/>
          <w:szCs w:val="32"/>
          <w:lang w:eastAsia="zh-CN"/>
        </w:rPr>
        <w:t>。</w:t>
      </w:r>
    </w:p>
    <w:p w14:paraId="075497B7">
      <w:pPr>
        <w:spacing w:after="156" w:afterLines="50" w:line="560" w:lineRule="exact"/>
        <w:rPr>
          <w:rFonts w:ascii="黑体" w:hAnsi="黑体" w:eastAsia="黑体"/>
          <w:snapToGrid w:val="0"/>
          <w:color w:val="auto"/>
          <w:sz w:val="32"/>
          <w:szCs w:val="32"/>
        </w:rPr>
      </w:pPr>
      <w:r>
        <w:rPr>
          <w:rFonts w:ascii="Times New Roman" w:hAnsi="Times New Roman"/>
          <w:color w:val="auto"/>
        </w:rPr>
        <w:br w:type="page"/>
      </w:r>
      <w:r>
        <w:rPr>
          <w:rFonts w:ascii="黑体" w:hAnsi="黑体" w:eastAsia="黑体"/>
          <w:color w:val="auto"/>
          <w:sz w:val="32"/>
          <w:szCs w:val="32"/>
        </w:rPr>
        <w:t>附件四</w:t>
      </w:r>
    </w:p>
    <w:p w14:paraId="534CFD5A">
      <w:pPr>
        <w:snapToGrid w:val="0"/>
        <w:spacing w:line="360" w:lineRule="auto"/>
        <w:jc w:val="center"/>
        <w:rPr>
          <w:rFonts w:ascii="方正小标宋_GBK" w:hAnsi="华文中宋" w:eastAsia="方正小标宋_GBK"/>
          <w:snapToGrid w:val="0"/>
          <w:color w:val="auto"/>
          <w:sz w:val="44"/>
          <w:szCs w:val="44"/>
        </w:rPr>
      </w:pPr>
      <w:r>
        <w:rPr>
          <w:rFonts w:hint="eastAsia" w:ascii="方正小标宋_GBK" w:hAnsi="华文中宋" w:eastAsia="方正小标宋_GBK"/>
          <w:snapToGrid w:val="0"/>
          <w:color w:val="auto"/>
          <w:sz w:val="44"/>
          <w:szCs w:val="44"/>
        </w:rPr>
        <w:t>辽宁省企业技术中心评价指标体系</w:t>
      </w:r>
    </w:p>
    <w:p w14:paraId="4BA05689">
      <w:pPr>
        <w:snapToGrid w:val="0"/>
        <w:rPr>
          <w:rFonts w:ascii="Times New Roman" w:hAnsi="Times New Roman" w:eastAsia="黑体"/>
          <w:snapToGrid w:val="0"/>
          <w:color w:val="auto"/>
          <w:sz w:val="32"/>
          <w:szCs w:val="32"/>
        </w:rPr>
      </w:pPr>
      <w:r>
        <w:rPr>
          <w:rFonts w:ascii="Times New Roman" w:eastAsia="黑体"/>
          <w:snapToGrid w:val="0"/>
          <w:color w:val="auto"/>
          <w:sz w:val="32"/>
          <w:szCs w:val="32"/>
        </w:rPr>
        <w:t>一、指标体系</w:t>
      </w:r>
    </w:p>
    <w:tbl>
      <w:tblPr>
        <w:tblStyle w:val="11"/>
        <w:tblW w:w="517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2"/>
        <w:gridCol w:w="704"/>
        <w:gridCol w:w="501"/>
        <w:gridCol w:w="3989"/>
        <w:gridCol w:w="781"/>
        <w:gridCol w:w="649"/>
        <w:gridCol w:w="778"/>
        <w:gridCol w:w="778"/>
      </w:tblGrid>
      <w:tr w14:paraId="662EC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359" w:type="pct"/>
            <w:vAlign w:val="center"/>
          </w:tcPr>
          <w:p w14:paraId="6124B4BD">
            <w:pPr>
              <w:spacing w:line="260" w:lineRule="exact"/>
              <w:jc w:val="center"/>
              <w:rPr>
                <w:rFonts w:ascii="Times New Roman" w:hAnsi="Times New Roman"/>
                <w:bCs/>
                <w:snapToGrid w:val="0"/>
                <w:color w:val="auto"/>
                <w:szCs w:val="21"/>
              </w:rPr>
            </w:pPr>
            <w:bookmarkStart w:id="14" w:name="_GoBack"/>
            <w:r>
              <w:rPr>
                <w:rFonts w:ascii="Times New Roman" w:hAnsi="宋体"/>
                <w:bCs/>
                <w:snapToGrid w:val="0"/>
                <w:color w:val="auto"/>
                <w:szCs w:val="21"/>
              </w:rPr>
              <w:t>一级指标</w:t>
            </w:r>
          </w:p>
        </w:tc>
        <w:tc>
          <w:tcPr>
            <w:tcW w:w="399" w:type="pct"/>
            <w:vAlign w:val="center"/>
          </w:tcPr>
          <w:p w14:paraId="583690DF">
            <w:pPr>
              <w:spacing w:line="260" w:lineRule="exact"/>
              <w:jc w:val="center"/>
              <w:rPr>
                <w:rFonts w:ascii="Times New Roman" w:hAnsi="Times New Roman"/>
                <w:bCs/>
                <w:snapToGrid w:val="0"/>
                <w:color w:val="auto"/>
                <w:szCs w:val="21"/>
              </w:rPr>
            </w:pPr>
            <w:r>
              <w:rPr>
                <w:rFonts w:ascii="Times New Roman" w:hAnsi="宋体"/>
                <w:bCs/>
                <w:snapToGrid w:val="0"/>
                <w:color w:val="auto"/>
                <w:szCs w:val="21"/>
              </w:rPr>
              <w:t>二级</w:t>
            </w:r>
          </w:p>
          <w:p w14:paraId="4060AF87">
            <w:pPr>
              <w:spacing w:line="260" w:lineRule="exact"/>
              <w:jc w:val="center"/>
              <w:rPr>
                <w:rFonts w:ascii="Times New Roman" w:hAnsi="Times New Roman"/>
                <w:bCs/>
                <w:snapToGrid w:val="0"/>
                <w:color w:val="auto"/>
                <w:szCs w:val="21"/>
              </w:rPr>
            </w:pPr>
            <w:r>
              <w:rPr>
                <w:rFonts w:ascii="Times New Roman" w:hAnsi="宋体"/>
                <w:bCs/>
                <w:snapToGrid w:val="0"/>
                <w:color w:val="auto"/>
                <w:szCs w:val="21"/>
              </w:rPr>
              <w:t>指标</w:t>
            </w:r>
          </w:p>
        </w:tc>
        <w:tc>
          <w:tcPr>
            <w:tcW w:w="284" w:type="pct"/>
            <w:vAlign w:val="center"/>
          </w:tcPr>
          <w:p w14:paraId="583A92D3">
            <w:pPr>
              <w:spacing w:line="260" w:lineRule="exact"/>
              <w:jc w:val="center"/>
              <w:rPr>
                <w:rFonts w:ascii="Times New Roman" w:hAnsi="Times New Roman"/>
                <w:bCs/>
                <w:snapToGrid w:val="0"/>
                <w:color w:val="auto"/>
                <w:szCs w:val="21"/>
              </w:rPr>
            </w:pPr>
            <w:r>
              <w:rPr>
                <w:rFonts w:ascii="Times New Roman" w:hAnsi="宋体"/>
                <w:bCs/>
                <w:snapToGrid w:val="0"/>
                <w:color w:val="auto"/>
                <w:szCs w:val="21"/>
              </w:rPr>
              <w:t>权重</w:t>
            </w:r>
          </w:p>
        </w:tc>
        <w:tc>
          <w:tcPr>
            <w:tcW w:w="2262" w:type="pct"/>
            <w:vAlign w:val="center"/>
          </w:tcPr>
          <w:p w14:paraId="5A1F9F1D">
            <w:pPr>
              <w:spacing w:line="260" w:lineRule="exact"/>
              <w:jc w:val="center"/>
              <w:rPr>
                <w:rFonts w:ascii="Times New Roman" w:hAnsi="Times New Roman"/>
                <w:bCs/>
                <w:snapToGrid w:val="0"/>
                <w:color w:val="auto"/>
                <w:szCs w:val="21"/>
              </w:rPr>
            </w:pPr>
            <w:r>
              <w:rPr>
                <w:rFonts w:ascii="Times New Roman" w:hAnsi="宋体"/>
                <w:bCs/>
                <w:snapToGrid w:val="0"/>
                <w:color w:val="auto"/>
                <w:szCs w:val="21"/>
              </w:rPr>
              <w:t>三级指标</w:t>
            </w:r>
          </w:p>
        </w:tc>
        <w:tc>
          <w:tcPr>
            <w:tcW w:w="443" w:type="pct"/>
            <w:vAlign w:val="center"/>
          </w:tcPr>
          <w:p w14:paraId="0A27FC0C">
            <w:pPr>
              <w:spacing w:line="260" w:lineRule="exact"/>
              <w:jc w:val="center"/>
              <w:rPr>
                <w:rFonts w:ascii="Times New Roman" w:hAnsi="Times New Roman"/>
                <w:bCs/>
                <w:snapToGrid w:val="0"/>
                <w:color w:val="auto"/>
                <w:szCs w:val="21"/>
              </w:rPr>
            </w:pPr>
            <w:r>
              <w:rPr>
                <w:rFonts w:ascii="Times New Roman" w:hAnsi="宋体"/>
                <w:bCs/>
                <w:snapToGrid w:val="0"/>
                <w:color w:val="auto"/>
                <w:szCs w:val="21"/>
              </w:rPr>
              <w:t>单位</w:t>
            </w:r>
          </w:p>
        </w:tc>
        <w:tc>
          <w:tcPr>
            <w:tcW w:w="368" w:type="pct"/>
            <w:vAlign w:val="center"/>
          </w:tcPr>
          <w:p w14:paraId="3AFD0A0A">
            <w:pPr>
              <w:spacing w:line="260" w:lineRule="exact"/>
              <w:jc w:val="center"/>
              <w:rPr>
                <w:rFonts w:ascii="Times New Roman" w:hAnsi="Times New Roman"/>
                <w:bCs/>
                <w:snapToGrid w:val="0"/>
                <w:color w:val="auto"/>
                <w:szCs w:val="21"/>
              </w:rPr>
            </w:pPr>
            <w:r>
              <w:rPr>
                <w:rFonts w:ascii="Times New Roman" w:hAnsi="宋体"/>
                <w:bCs/>
                <w:snapToGrid w:val="0"/>
                <w:color w:val="auto"/>
                <w:szCs w:val="21"/>
              </w:rPr>
              <w:t>权重</w:t>
            </w:r>
          </w:p>
        </w:tc>
        <w:tc>
          <w:tcPr>
            <w:tcW w:w="441" w:type="pct"/>
            <w:vAlign w:val="center"/>
          </w:tcPr>
          <w:p w14:paraId="1876E585">
            <w:pPr>
              <w:spacing w:line="260" w:lineRule="exact"/>
              <w:jc w:val="center"/>
              <w:rPr>
                <w:rFonts w:ascii="Times New Roman" w:hAnsi="Times New Roman"/>
                <w:bCs/>
                <w:snapToGrid w:val="0"/>
                <w:color w:val="auto"/>
                <w:szCs w:val="21"/>
              </w:rPr>
            </w:pPr>
            <w:r>
              <w:rPr>
                <w:rFonts w:ascii="Times New Roman" w:hAnsi="宋体"/>
                <w:bCs/>
                <w:snapToGrid w:val="0"/>
                <w:color w:val="auto"/>
                <w:szCs w:val="21"/>
              </w:rPr>
              <w:t>基本</w:t>
            </w:r>
          </w:p>
          <w:p w14:paraId="244FE886">
            <w:pPr>
              <w:spacing w:line="260" w:lineRule="exact"/>
              <w:jc w:val="center"/>
              <w:rPr>
                <w:rFonts w:ascii="Times New Roman" w:hAnsi="Times New Roman"/>
                <w:bCs/>
                <w:snapToGrid w:val="0"/>
                <w:color w:val="auto"/>
                <w:szCs w:val="21"/>
              </w:rPr>
            </w:pPr>
            <w:r>
              <w:rPr>
                <w:rFonts w:ascii="Times New Roman" w:hAnsi="宋体"/>
                <w:bCs/>
                <w:snapToGrid w:val="0"/>
                <w:color w:val="auto"/>
                <w:szCs w:val="21"/>
              </w:rPr>
              <w:t>要求</w:t>
            </w:r>
          </w:p>
        </w:tc>
        <w:tc>
          <w:tcPr>
            <w:tcW w:w="441" w:type="pct"/>
            <w:vAlign w:val="center"/>
          </w:tcPr>
          <w:p w14:paraId="289821EA">
            <w:pPr>
              <w:spacing w:line="260" w:lineRule="exact"/>
              <w:jc w:val="center"/>
              <w:rPr>
                <w:rFonts w:ascii="Times New Roman" w:hAnsi="Times New Roman"/>
                <w:bCs/>
                <w:snapToGrid w:val="0"/>
                <w:color w:val="auto"/>
                <w:szCs w:val="21"/>
              </w:rPr>
            </w:pPr>
            <w:r>
              <w:rPr>
                <w:rFonts w:hint="eastAsia" w:ascii="Times New Roman" w:hAnsi="宋体"/>
                <w:bCs/>
                <w:snapToGrid w:val="0"/>
                <w:color w:val="auto"/>
                <w:szCs w:val="21"/>
              </w:rPr>
              <w:t>满分</w:t>
            </w:r>
          </w:p>
          <w:p w14:paraId="6F59E18D">
            <w:pPr>
              <w:spacing w:line="260" w:lineRule="exact"/>
              <w:jc w:val="center"/>
              <w:rPr>
                <w:rFonts w:ascii="Times New Roman" w:hAnsi="Times New Roman"/>
                <w:bCs/>
                <w:snapToGrid w:val="0"/>
                <w:color w:val="auto"/>
                <w:szCs w:val="21"/>
              </w:rPr>
            </w:pPr>
            <w:r>
              <w:rPr>
                <w:rFonts w:ascii="Times New Roman" w:hAnsi="宋体"/>
                <w:bCs/>
                <w:snapToGrid w:val="0"/>
                <w:color w:val="auto"/>
                <w:szCs w:val="21"/>
              </w:rPr>
              <w:t>要求</w:t>
            </w:r>
          </w:p>
        </w:tc>
      </w:tr>
      <w:tr w14:paraId="1386D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59" w:type="pct"/>
            <w:vMerge w:val="restart"/>
            <w:vAlign w:val="center"/>
          </w:tcPr>
          <w:p w14:paraId="2C630C97">
            <w:pPr>
              <w:spacing w:line="260" w:lineRule="exact"/>
              <w:jc w:val="center"/>
              <w:rPr>
                <w:rFonts w:ascii="Times New Roman" w:hAnsi="Times New Roman"/>
                <w:snapToGrid w:val="0"/>
                <w:color w:val="auto"/>
                <w:szCs w:val="21"/>
              </w:rPr>
            </w:pPr>
            <w:r>
              <w:rPr>
                <w:rFonts w:ascii="Times New Roman" w:hAnsi="宋体"/>
                <w:snapToGrid w:val="0"/>
                <w:color w:val="auto"/>
                <w:szCs w:val="21"/>
              </w:rPr>
              <w:t>创新</w:t>
            </w:r>
          </w:p>
          <w:p w14:paraId="6EE6B98B">
            <w:pPr>
              <w:spacing w:line="260" w:lineRule="exact"/>
              <w:jc w:val="center"/>
              <w:rPr>
                <w:rFonts w:ascii="Times New Roman" w:hAnsi="Times New Roman"/>
                <w:snapToGrid w:val="0"/>
                <w:color w:val="auto"/>
                <w:szCs w:val="21"/>
              </w:rPr>
            </w:pPr>
            <w:r>
              <w:rPr>
                <w:rFonts w:ascii="Times New Roman" w:hAnsi="宋体"/>
                <w:snapToGrid w:val="0"/>
                <w:color w:val="auto"/>
                <w:szCs w:val="21"/>
              </w:rPr>
              <w:t>投入</w:t>
            </w:r>
          </w:p>
        </w:tc>
        <w:tc>
          <w:tcPr>
            <w:tcW w:w="399" w:type="pct"/>
            <w:vMerge w:val="restart"/>
            <w:vAlign w:val="center"/>
          </w:tcPr>
          <w:p w14:paraId="24690EA5">
            <w:pPr>
              <w:spacing w:line="260" w:lineRule="exact"/>
              <w:jc w:val="center"/>
              <w:rPr>
                <w:rFonts w:ascii="Times New Roman" w:hAnsi="Times New Roman"/>
                <w:snapToGrid w:val="0"/>
                <w:color w:val="auto"/>
                <w:szCs w:val="21"/>
              </w:rPr>
            </w:pPr>
            <w:r>
              <w:rPr>
                <w:rFonts w:ascii="Times New Roman" w:hAnsi="宋体"/>
                <w:snapToGrid w:val="0"/>
                <w:color w:val="auto"/>
                <w:szCs w:val="21"/>
              </w:rPr>
              <w:t>创新</w:t>
            </w:r>
          </w:p>
          <w:p w14:paraId="6D63A13C">
            <w:pPr>
              <w:spacing w:line="260" w:lineRule="exact"/>
              <w:jc w:val="center"/>
              <w:rPr>
                <w:rFonts w:ascii="Times New Roman" w:hAnsi="Times New Roman"/>
                <w:snapToGrid w:val="0"/>
                <w:color w:val="auto"/>
                <w:szCs w:val="21"/>
              </w:rPr>
            </w:pPr>
            <w:r>
              <w:rPr>
                <w:rFonts w:ascii="Times New Roman" w:hAnsi="宋体"/>
                <w:snapToGrid w:val="0"/>
                <w:color w:val="auto"/>
                <w:szCs w:val="21"/>
              </w:rPr>
              <w:t>经费</w:t>
            </w:r>
          </w:p>
        </w:tc>
        <w:tc>
          <w:tcPr>
            <w:tcW w:w="284" w:type="pct"/>
            <w:vMerge w:val="restart"/>
            <w:vAlign w:val="center"/>
          </w:tcPr>
          <w:p w14:paraId="222D7E13">
            <w:pPr>
              <w:spacing w:line="260" w:lineRule="exact"/>
              <w:jc w:val="center"/>
              <w:rPr>
                <w:rFonts w:hint="eastAsia" w:ascii="Times New Roman" w:hAnsi="Times New Roman" w:eastAsiaTheme="minorEastAsia"/>
                <w:snapToGrid w:val="0"/>
                <w:color w:val="auto"/>
                <w:szCs w:val="21"/>
                <w:lang w:eastAsia="zh-CN"/>
              </w:rPr>
            </w:pPr>
            <w:r>
              <w:rPr>
                <w:rFonts w:ascii="Times New Roman" w:hAnsi="Times New Roman"/>
                <w:snapToGrid w:val="0"/>
                <w:color w:val="auto"/>
                <w:szCs w:val="21"/>
              </w:rPr>
              <w:t>2</w:t>
            </w:r>
            <w:r>
              <w:rPr>
                <w:rFonts w:hint="eastAsia" w:ascii="Times New Roman" w:hAnsi="Times New Roman"/>
                <w:snapToGrid w:val="0"/>
                <w:color w:val="auto"/>
                <w:szCs w:val="21"/>
                <w:lang w:val="en-US" w:eastAsia="zh-CN"/>
              </w:rPr>
              <w:t>5</w:t>
            </w:r>
          </w:p>
        </w:tc>
        <w:tc>
          <w:tcPr>
            <w:tcW w:w="2262" w:type="pct"/>
            <w:vAlign w:val="center"/>
          </w:tcPr>
          <w:p w14:paraId="464A5B5F">
            <w:pPr>
              <w:spacing w:line="260" w:lineRule="exact"/>
              <w:rPr>
                <w:rFonts w:ascii="Times New Roman" w:hAnsi="Times New Roman"/>
                <w:snapToGrid w:val="0"/>
                <w:color w:val="auto"/>
                <w:szCs w:val="21"/>
              </w:rPr>
            </w:pPr>
            <w:r>
              <w:rPr>
                <w:rFonts w:ascii="Times New Roman" w:hAnsi="宋体"/>
                <w:snapToGrid w:val="0"/>
                <w:color w:val="auto"/>
                <w:szCs w:val="21"/>
              </w:rPr>
              <w:t>研发人员人均研发经费支出</w:t>
            </w:r>
          </w:p>
        </w:tc>
        <w:tc>
          <w:tcPr>
            <w:tcW w:w="443" w:type="pct"/>
            <w:vAlign w:val="center"/>
          </w:tcPr>
          <w:p w14:paraId="2DA01564">
            <w:pPr>
              <w:spacing w:line="260" w:lineRule="exact"/>
              <w:jc w:val="center"/>
              <w:rPr>
                <w:rFonts w:ascii="Times New Roman" w:hAnsi="Times New Roman"/>
                <w:snapToGrid w:val="0"/>
                <w:color w:val="auto"/>
                <w:szCs w:val="21"/>
              </w:rPr>
            </w:pPr>
            <w:r>
              <w:rPr>
                <w:rFonts w:ascii="Times New Roman" w:hAnsi="宋体"/>
                <w:snapToGrid w:val="0"/>
                <w:color w:val="auto"/>
                <w:szCs w:val="21"/>
              </w:rPr>
              <w:t>万元</w:t>
            </w:r>
          </w:p>
        </w:tc>
        <w:tc>
          <w:tcPr>
            <w:tcW w:w="368" w:type="pct"/>
            <w:vAlign w:val="center"/>
          </w:tcPr>
          <w:p w14:paraId="71617AE9">
            <w:pPr>
              <w:spacing w:line="260" w:lineRule="exact"/>
              <w:jc w:val="center"/>
              <w:rPr>
                <w:rFonts w:ascii="Times New Roman" w:hAnsi="Times New Roman"/>
                <w:snapToGrid w:val="0"/>
                <w:color w:val="auto"/>
                <w:szCs w:val="21"/>
              </w:rPr>
            </w:pPr>
            <w:r>
              <w:rPr>
                <w:rFonts w:hint="eastAsia" w:ascii="Times New Roman" w:hAnsi="Times New Roman"/>
                <w:snapToGrid w:val="0"/>
                <w:color w:val="auto"/>
                <w:szCs w:val="21"/>
              </w:rPr>
              <w:t>8</w:t>
            </w:r>
          </w:p>
        </w:tc>
        <w:tc>
          <w:tcPr>
            <w:tcW w:w="441" w:type="pct"/>
            <w:vAlign w:val="center"/>
          </w:tcPr>
          <w:p w14:paraId="43B537D4">
            <w:pPr>
              <w:spacing w:line="260" w:lineRule="exact"/>
              <w:jc w:val="center"/>
              <w:rPr>
                <w:rFonts w:ascii="Times New Roman" w:hAnsi="Times New Roman"/>
                <w:snapToGrid w:val="0"/>
                <w:color w:val="auto"/>
                <w:szCs w:val="21"/>
              </w:rPr>
            </w:pPr>
            <w:r>
              <w:rPr>
                <w:rFonts w:ascii="Times New Roman" w:hAnsi="Times New Roman"/>
                <w:snapToGrid w:val="0"/>
                <w:color w:val="auto"/>
                <w:szCs w:val="21"/>
              </w:rPr>
              <w:t>≥5</w:t>
            </w:r>
          </w:p>
        </w:tc>
        <w:tc>
          <w:tcPr>
            <w:tcW w:w="441" w:type="pct"/>
            <w:vAlign w:val="center"/>
          </w:tcPr>
          <w:p w14:paraId="1A2B8B2C">
            <w:pPr>
              <w:spacing w:line="260" w:lineRule="exact"/>
              <w:jc w:val="center"/>
              <w:rPr>
                <w:rFonts w:ascii="Times New Roman" w:hAnsi="Times New Roman"/>
                <w:snapToGrid w:val="0"/>
                <w:color w:val="auto"/>
                <w:szCs w:val="21"/>
              </w:rPr>
            </w:pPr>
            <w:r>
              <w:rPr>
                <w:rFonts w:hint="eastAsia" w:ascii="Times New Roman" w:hAnsi="Times New Roman"/>
                <w:snapToGrid w:val="0"/>
                <w:color w:val="auto"/>
                <w:szCs w:val="21"/>
              </w:rPr>
              <w:t>6</w:t>
            </w:r>
          </w:p>
        </w:tc>
      </w:tr>
      <w:tr w14:paraId="27AE6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59" w:type="pct"/>
            <w:vMerge w:val="continue"/>
            <w:vAlign w:val="center"/>
          </w:tcPr>
          <w:p w14:paraId="3622F641">
            <w:pPr>
              <w:spacing w:line="260" w:lineRule="exact"/>
              <w:jc w:val="center"/>
              <w:rPr>
                <w:rFonts w:ascii="Times New Roman" w:hAnsi="Times New Roman"/>
                <w:snapToGrid w:val="0"/>
                <w:color w:val="auto"/>
                <w:szCs w:val="21"/>
              </w:rPr>
            </w:pPr>
          </w:p>
        </w:tc>
        <w:tc>
          <w:tcPr>
            <w:tcW w:w="399" w:type="pct"/>
            <w:vMerge w:val="continue"/>
            <w:vAlign w:val="center"/>
          </w:tcPr>
          <w:p w14:paraId="764DED22">
            <w:pPr>
              <w:spacing w:line="260" w:lineRule="exact"/>
              <w:jc w:val="center"/>
              <w:rPr>
                <w:rFonts w:ascii="Times New Roman" w:hAnsi="Times New Roman"/>
                <w:snapToGrid w:val="0"/>
                <w:color w:val="auto"/>
                <w:szCs w:val="21"/>
              </w:rPr>
            </w:pPr>
          </w:p>
        </w:tc>
        <w:tc>
          <w:tcPr>
            <w:tcW w:w="284" w:type="pct"/>
            <w:vMerge w:val="continue"/>
            <w:vAlign w:val="center"/>
          </w:tcPr>
          <w:p w14:paraId="268F232B">
            <w:pPr>
              <w:spacing w:line="260" w:lineRule="exact"/>
              <w:jc w:val="center"/>
              <w:rPr>
                <w:rFonts w:ascii="Times New Roman" w:hAnsi="Times New Roman"/>
                <w:snapToGrid w:val="0"/>
                <w:color w:val="auto"/>
                <w:szCs w:val="21"/>
              </w:rPr>
            </w:pPr>
          </w:p>
        </w:tc>
        <w:tc>
          <w:tcPr>
            <w:tcW w:w="2262" w:type="pct"/>
            <w:vAlign w:val="center"/>
          </w:tcPr>
          <w:p w14:paraId="5C44FF29">
            <w:pPr>
              <w:spacing w:line="260" w:lineRule="exact"/>
              <w:rPr>
                <w:rFonts w:ascii="Times New Roman" w:hAnsi="Times New Roman"/>
                <w:snapToGrid w:val="0"/>
                <w:color w:val="auto"/>
                <w:szCs w:val="21"/>
              </w:rPr>
            </w:pPr>
            <w:r>
              <w:rPr>
                <w:rFonts w:ascii="Times New Roman" w:hAnsi="宋体"/>
                <w:snapToGrid w:val="0"/>
                <w:color w:val="auto"/>
                <w:szCs w:val="21"/>
              </w:rPr>
              <w:t>研发经费支出占营业收入的比重</w:t>
            </w:r>
          </w:p>
        </w:tc>
        <w:tc>
          <w:tcPr>
            <w:tcW w:w="443" w:type="pct"/>
            <w:vAlign w:val="center"/>
          </w:tcPr>
          <w:p w14:paraId="5DFDC03A">
            <w:pPr>
              <w:spacing w:line="260" w:lineRule="exact"/>
              <w:jc w:val="center"/>
              <w:rPr>
                <w:rFonts w:ascii="Times New Roman" w:hAnsi="Times New Roman"/>
                <w:snapToGrid w:val="0"/>
                <w:color w:val="auto"/>
                <w:szCs w:val="21"/>
              </w:rPr>
            </w:pPr>
            <w:r>
              <w:rPr>
                <w:rFonts w:ascii="Times New Roman" w:hAnsi="Times New Roman"/>
                <w:snapToGrid w:val="0"/>
                <w:color w:val="auto"/>
                <w:szCs w:val="21"/>
              </w:rPr>
              <w:t>%</w:t>
            </w:r>
          </w:p>
        </w:tc>
        <w:tc>
          <w:tcPr>
            <w:tcW w:w="368" w:type="pct"/>
            <w:vAlign w:val="center"/>
          </w:tcPr>
          <w:p w14:paraId="6AC46655">
            <w:pPr>
              <w:spacing w:line="260" w:lineRule="exact"/>
              <w:jc w:val="center"/>
              <w:rPr>
                <w:rFonts w:hint="eastAsia" w:ascii="Times New Roman" w:hAnsi="Times New Roman" w:eastAsiaTheme="minorEastAsia"/>
                <w:snapToGrid w:val="0"/>
                <w:color w:val="auto"/>
                <w:szCs w:val="21"/>
                <w:lang w:eastAsia="zh-CN"/>
              </w:rPr>
            </w:pPr>
            <w:r>
              <w:rPr>
                <w:rFonts w:hint="eastAsia" w:ascii="Times New Roman" w:hAnsi="Times New Roman"/>
                <w:snapToGrid w:val="0"/>
                <w:color w:val="auto"/>
                <w:szCs w:val="21"/>
              </w:rPr>
              <w:t>1</w:t>
            </w:r>
            <w:r>
              <w:rPr>
                <w:rFonts w:hint="eastAsia" w:ascii="Times New Roman" w:hAnsi="Times New Roman"/>
                <w:snapToGrid w:val="0"/>
                <w:color w:val="auto"/>
                <w:szCs w:val="21"/>
                <w:lang w:val="en-US" w:eastAsia="zh-CN"/>
              </w:rPr>
              <w:t>7</w:t>
            </w:r>
          </w:p>
        </w:tc>
        <w:tc>
          <w:tcPr>
            <w:tcW w:w="441" w:type="pct"/>
            <w:vAlign w:val="center"/>
          </w:tcPr>
          <w:p w14:paraId="0B96AEFD">
            <w:pPr>
              <w:spacing w:line="260" w:lineRule="exact"/>
              <w:jc w:val="center"/>
              <w:rPr>
                <w:rFonts w:ascii="Times New Roman" w:hAnsi="Times New Roman"/>
                <w:snapToGrid w:val="0"/>
                <w:color w:val="auto"/>
                <w:szCs w:val="21"/>
              </w:rPr>
            </w:pPr>
            <w:r>
              <w:rPr>
                <w:rFonts w:hint="eastAsia" w:ascii="Times New Roman" w:hAnsi="Times New Roman"/>
                <w:snapToGrid w:val="0"/>
                <w:color w:val="auto"/>
                <w:szCs w:val="21"/>
              </w:rPr>
              <w:t>分档</w:t>
            </w:r>
          </w:p>
        </w:tc>
        <w:tc>
          <w:tcPr>
            <w:tcW w:w="441" w:type="pct"/>
            <w:vAlign w:val="center"/>
          </w:tcPr>
          <w:p w14:paraId="2EC3C6CD">
            <w:pPr>
              <w:spacing w:line="260" w:lineRule="exact"/>
              <w:jc w:val="center"/>
              <w:rPr>
                <w:rFonts w:ascii="Times New Roman" w:hAnsi="Times New Roman"/>
                <w:snapToGrid w:val="0"/>
                <w:color w:val="auto"/>
                <w:szCs w:val="21"/>
              </w:rPr>
            </w:pPr>
            <w:r>
              <w:rPr>
                <w:rFonts w:hint="eastAsia" w:ascii="Times New Roman" w:hAnsi="Times New Roman"/>
                <w:snapToGrid w:val="0"/>
                <w:color w:val="auto"/>
                <w:szCs w:val="21"/>
              </w:rPr>
              <w:t>分档</w:t>
            </w:r>
          </w:p>
        </w:tc>
      </w:tr>
      <w:tr w14:paraId="03C5E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59" w:type="pct"/>
            <w:vMerge w:val="continue"/>
            <w:vAlign w:val="center"/>
          </w:tcPr>
          <w:p w14:paraId="684D1EF9">
            <w:pPr>
              <w:spacing w:line="260" w:lineRule="exact"/>
              <w:jc w:val="center"/>
              <w:rPr>
                <w:rFonts w:ascii="Times New Roman" w:hAnsi="Times New Roman"/>
                <w:snapToGrid w:val="0"/>
                <w:color w:val="auto"/>
                <w:szCs w:val="21"/>
              </w:rPr>
            </w:pPr>
          </w:p>
        </w:tc>
        <w:tc>
          <w:tcPr>
            <w:tcW w:w="399" w:type="pct"/>
            <w:vMerge w:val="restart"/>
            <w:vAlign w:val="center"/>
          </w:tcPr>
          <w:p w14:paraId="71AA1277">
            <w:pPr>
              <w:spacing w:line="260" w:lineRule="exact"/>
              <w:jc w:val="center"/>
              <w:rPr>
                <w:rFonts w:ascii="Times New Roman" w:hAnsi="Times New Roman"/>
                <w:snapToGrid w:val="0"/>
                <w:color w:val="auto"/>
                <w:szCs w:val="21"/>
              </w:rPr>
            </w:pPr>
            <w:r>
              <w:rPr>
                <w:rFonts w:ascii="Times New Roman" w:hAnsi="宋体"/>
                <w:snapToGrid w:val="0"/>
                <w:color w:val="auto"/>
                <w:szCs w:val="21"/>
              </w:rPr>
              <w:t>创新</w:t>
            </w:r>
          </w:p>
          <w:p w14:paraId="24936188">
            <w:pPr>
              <w:spacing w:line="260" w:lineRule="exact"/>
              <w:jc w:val="center"/>
              <w:rPr>
                <w:rFonts w:ascii="Times New Roman" w:hAnsi="Times New Roman"/>
                <w:snapToGrid w:val="0"/>
                <w:color w:val="auto"/>
                <w:szCs w:val="21"/>
              </w:rPr>
            </w:pPr>
            <w:r>
              <w:rPr>
                <w:rFonts w:ascii="Times New Roman" w:hAnsi="宋体"/>
                <w:snapToGrid w:val="0"/>
                <w:color w:val="auto"/>
                <w:szCs w:val="21"/>
              </w:rPr>
              <w:t>人才</w:t>
            </w:r>
          </w:p>
        </w:tc>
        <w:tc>
          <w:tcPr>
            <w:tcW w:w="284" w:type="pct"/>
            <w:vMerge w:val="restart"/>
            <w:vAlign w:val="center"/>
          </w:tcPr>
          <w:p w14:paraId="45117373">
            <w:pPr>
              <w:spacing w:line="260" w:lineRule="exact"/>
              <w:jc w:val="center"/>
              <w:rPr>
                <w:rFonts w:ascii="Times New Roman" w:hAnsi="Times New Roman"/>
                <w:snapToGrid w:val="0"/>
                <w:color w:val="auto"/>
                <w:szCs w:val="21"/>
              </w:rPr>
            </w:pPr>
            <w:r>
              <w:rPr>
                <w:rFonts w:ascii="Times New Roman" w:hAnsi="Times New Roman"/>
                <w:snapToGrid w:val="0"/>
                <w:color w:val="auto"/>
                <w:szCs w:val="21"/>
              </w:rPr>
              <w:t>15</w:t>
            </w:r>
          </w:p>
        </w:tc>
        <w:tc>
          <w:tcPr>
            <w:tcW w:w="2262" w:type="pct"/>
            <w:vAlign w:val="center"/>
          </w:tcPr>
          <w:p w14:paraId="4986E2D6">
            <w:pPr>
              <w:spacing w:line="260" w:lineRule="exact"/>
              <w:rPr>
                <w:rFonts w:ascii="Times New Roman" w:hAnsi="Times New Roman"/>
                <w:color w:val="auto"/>
                <w:szCs w:val="21"/>
              </w:rPr>
            </w:pPr>
            <w:r>
              <w:rPr>
                <w:rFonts w:ascii="Times New Roman" w:hAnsi="宋体"/>
                <w:snapToGrid w:val="0"/>
                <w:color w:val="auto"/>
                <w:szCs w:val="21"/>
              </w:rPr>
              <w:t>研发人员占企业职工总数的比重</w:t>
            </w:r>
          </w:p>
        </w:tc>
        <w:tc>
          <w:tcPr>
            <w:tcW w:w="443" w:type="pct"/>
            <w:vAlign w:val="center"/>
          </w:tcPr>
          <w:p w14:paraId="56B90056">
            <w:pPr>
              <w:spacing w:line="260" w:lineRule="exact"/>
              <w:jc w:val="center"/>
              <w:rPr>
                <w:rFonts w:ascii="Times New Roman" w:hAnsi="Times New Roman"/>
                <w:snapToGrid w:val="0"/>
                <w:color w:val="auto"/>
                <w:szCs w:val="21"/>
              </w:rPr>
            </w:pPr>
            <w:r>
              <w:rPr>
                <w:rFonts w:ascii="Times New Roman" w:hAnsi="Times New Roman"/>
                <w:snapToGrid w:val="0"/>
                <w:color w:val="auto"/>
                <w:szCs w:val="21"/>
              </w:rPr>
              <w:t>%</w:t>
            </w:r>
          </w:p>
        </w:tc>
        <w:tc>
          <w:tcPr>
            <w:tcW w:w="368" w:type="pct"/>
            <w:vAlign w:val="center"/>
          </w:tcPr>
          <w:p w14:paraId="124EBFDB">
            <w:pPr>
              <w:spacing w:line="260" w:lineRule="exact"/>
              <w:jc w:val="center"/>
              <w:rPr>
                <w:rFonts w:ascii="Times New Roman" w:hAnsi="Times New Roman"/>
                <w:snapToGrid w:val="0"/>
                <w:color w:val="auto"/>
                <w:szCs w:val="21"/>
              </w:rPr>
            </w:pPr>
            <w:r>
              <w:rPr>
                <w:rFonts w:ascii="Times New Roman" w:hAnsi="Times New Roman"/>
                <w:snapToGrid w:val="0"/>
                <w:color w:val="auto"/>
                <w:szCs w:val="21"/>
              </w:rPr>
              <w:t>7</w:t>
            </w:r>
          </w:p>
        </w:tc>
        <w:tc>
          <w:tcPr>
            <w:tcW w:w="441" w:type="pct"/>
            <w:vAlign w:val="center"/>
          </w:tcPr>
          <w:p w14:paraId="7222FB83">
            <w:pPr>
              <w:spacing w:line="260" w:lineRule="exact"/>
              <w:jc w:val="center"/>
              <w:rPr>
                <w:rFonts w:ascii="Times New Roman" w:hAnsi="Times New Roman"/>
                <w:snapToGrid w:val="0"/>
                <w:color w:val="auto"/>
                <w:szCs w:val="21"/>
              </w:rPr>
            </w:pPr>
            <w:r>
              <w:rPr>
                <w:rFonts w:ascii="Times New Roman" w:hAnsi="Times New Roman"/>
                <w:snapToGrid w:val="0"/>
                <w:color w:val="auto"/>
                <w:szCs w:val="21"/>
              </w:rPr>
              <w:t>≥</w:t>
            </w:r>
            <w:r>
              <w:rPr>
                <w:rFonts w:hint="eastAsia" w:ascii="Times New Roman" w:hAnsi="Times New Roman"/>
                <w:snapToGrid w:val="0"/>
                <w:color w:val="auto"/>
                <w:szCs w:val="21"/>
              </w:rPr>
              <w:t>5</w:t>
            </w:r>
          </w:p>
        </w:tc>
        <w:tc>
          <w:tcPr>
            <w:tcW w:w="441" w:type="pct"/>
            <w:vAlign w:val="center"/>
          </w:tcPr>
          <w:p w14:paraId="4317D151">
            <w:pPr>
              <w:spacing w:line="260" w:lineRule="exact"/>
              <w:jc w:val="center"/>
              <w:rPr>
                <w:rFonts w:ascii="Times New Roman" w:hAnsi="Times New Roman"/>
                <w:snapToGrid w:val="0"/>
                <w:color w:val="auto"/>
                <w:szCs w:val="21"/>
              </w:rPr>
            </w:pPr>
            <w:r>
              <w:rPr>
                <w:rFonts w:hint="eastAsia" w:ascii="Times New Roman" w:hAnsi="Times New Roman"/>
                <w:snapToGrid w:val="0"/>
                <w:color w:val="auto"/>
                <w:szCs w:val="21"/>
              </w:rPr>
              <w:t>10</w:t>
            </w:r>
          </w:p>
        </w:tc>
      </w:tr>
      <w:tr w14:paraId="72D84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59" w:type="pct"/>
            <w:vMerge w:val="continue"/>
            <w:vAlign w:val="center"/>
          </w:tcPr>
          <w:p w14:paraId="5B15003C">
            <w:pPr>
              <w:spacing w:line="260" w:lineRule="exact"/>
              <w:jc w:val="center"/>
              <w:rPr>
                <w:rFonts w:ascii="Times New Roman" w:hAnsi="Times New Roman"/>
                <w:snapToGrid w:val="0"/>
                <w:color w:val="auto"/>
                <w:szCs w:val="21"/>
              </w:rPr>
            </w:pPr>
          </w:p>
        </w:tc>
        <w:tc>
          <w:tcPr>
            <w:tcW w:w="399" w:type="pct"/>
            <w:vMerge w:val="continue"/>
            <w:vAlign w:val="center"/>
          </w:tcPr>
          <w:p w14:paraId="4FB6ECC4">
            <w:pPr>
              <w:spacing w:line="260" w:lineRule="exact"/>
              <w:jc w:val="center"/>
              <w:rPr>
                <w:rFonts w:ascii="Times New Roman" w:hAnsi="Times New Roman"/>
                <w:snapToGrid w:val="0"/>
                <w:color w:val="auto"/>
                <w:szCs w:val="21"/>
              </w:rPr>
            </w:pPr>
          </w:p>
        </w:tc>
        <w:tc>
          <w:tcPr>
            <w:tcW w:w="284" w:type="pct"/>
            <w:vMerge w:val="continue"/>
            <w:vAlign w:val="center"/>
          </w:tcPr>
          <w:p w14:paraId="37A5F56B">
            <w:pPr>
              <w:spacing w:line="260" w:lineRule="exact"/>
              <w:jc w:val="center"/>
              <w:rPr>
                <w:rFonts w:ascii="Times New Roman" w:hAnsi="Times New Roman"/>
                <w:snapToGrid w:val="0"/>
                <w:color w:val="auto"/>
                <w:szCs w:val="21"/>
              </w:rPr>
            </w:pPr>
          </w:p>
        </w:tc>
        <w:tc>
          <w:tcPr>
            <w:tcW w:w="2262" w:type="pct"/>
            <w:vAlign w:val="center"/>
          </w:tcPr>
          <w:p w14:paraId="74C4D805">
            <w:pPr>
              <w:spacing w:line="260" w:lineRule="exact"/>
              <w:rPr>
                <w:rFonts w:ascii="Times New Roman" w:hAnsi="Times New Roman"/>
                <w:snapToGrid w:val="0"/>
                <w:color w:val="auto"/>
                <w:szCs w:val="21"/>
              </w:rPr>
            </w:pPr>
            <w:r>
              <w:rPr>
                <w:rFonts w:ascii="Times New Roman" w:hAnsi="宋体"/>
                <w:snapToGrid w:val="0"/>
                <w:color w:val="auto"/>
                <w:szCs w:val="21"/>
              </w:rPr>
              <w:t>技术中心拥有的高级专家和博士人数</w:t>
            </w:r>
          </w:p>
        </w:tc>
        <w:tc>
          <w:tcPr>
            <w:tcW w:w="443" w:type="pct"/>
            <w:vAlign w:val="center"/>
          </w:tcPr>
          <w:p w14:paraId="3EA022F7">
            <w:pPr>
              <w:spacing w:line="260" w:lineRule="exact"/>
              <w:jc w:val="center"/>
              <w:rPr>
                <w:rFonts w:ascii="Times New Roman" w:hAnsi="Times New Roman"/>
                <w:snapToGrid w:val="0"/>
                <w:color w:val="auto"/>
                <w:szCs w:val="21"/>
              </w:rPr>
            </w:pPr>
            <w:r>
              <w:rPr>
                <w:rFonts w:ascii="Times New Roman" w:hAnsi="宋体"/>
                <w:snapToGrid w:val="0"/>
                <w:color w:val="auto"/>
                <w:szCs w:val="21"/>
              </w:rPr>
              <w:t>人</w:t>
            </w:r>
          </w:p>
        </w:tc>
        <w:tc>
          <w:tcPr>
            <w:tcW w:w="368" w:type="pct"/>
            <w:vAlign w:val="center"/>
          </w:tcPr>
          <w:p w14:paraId="206A2DFB">
            <w:pPr>
              <w:spacing w:line="260" w:lineRule="exact"/>
              <w:jc w:val="center"/>
              <w:rPr>
                <w:rFonts w:ascii="Times New Roman" w:hAnsi="Times New Roman"/>
                <w:snapToGrid w:val="0"/>
                <w:color w:val="auto"/>
                <w:szCs w:val="21"/>
              </w:rPr>
            </w:pPr>
            <w:r>
              <w:rPr>
                <w:rFonts w:ascii="Times New Roman" w:hAnsi="Times New Roman"/>
                <w:snapToGrid w:val="0"/>
                <w:color w:val="auto"/>
                <w:szCs w:val="21"/>
              </w:rPr>
              <w:t>4</w:t>
            </w:r>
          </w:p>
        </w:tc>
        <w:tc>
          <w:tcPr>
            <w:tcW w:w="441" w:type="pct"/>
            <w:vAlign w:val="center"/>
          </w:tcPr>
          <w:p w14:paraId="2472BE44">
            <w:pPr>
              <w:spacing w:line="260" w:lineRule="exact"/>
              <w:jc w:val="center"/>
              <w:rPr>
                <w:rFonts w:ascii="Times New Roman" w:hAnsi="Times New Roman"/>
                <w:snapToGrid w:val="0"/>
                <w:color w:val="auto"/>
                <w:szCs w:val="21"/>
              </w:rPr>
            </w:pPr>
            <w:r>
              <w:rPr>
                <w:rFonts w:ascii="Times New Roman" w:hAnsi="Times New Roman"/>
                <w:snapToGrid w:val="0"/>
                <w:color w:val="auto"/>
                <w:szCs w:val="21"/>
              </w:rPr>
              <w:t>≥</w:t>
            </w:r>
            <w:r>
              <w:rPr>
                <w:rFonts w:hint="eastAsia" w:ascii="Times New Roman" w:hAnsi="Times New Roman"/>
                <w:snapToGrid w:val="0"/>
                <w:color w:val="auto"/>
                <w:szCs w:val="21"/>
              </w:rPr>
              <w:t>5</w:t>
            </w:r>
          </w:p>
        </w:tc>
        <w:tc>
          <w:tcPr>
            <w:tcW w:w="441" w:type="pct"/>
            <w:vAlign w:val="center"/>
          </w:tcPr>
          <w:p w14:paraId="60FA0680">
            <w:pPr>
              <w:spacing w:line="260" w:lineRule="exact"/>
              <w:jc w:val="center"/>
              <w:rPr>
                <w:rFonts w:ascii="Times New Roman" w:hAnsi="Times New Roman"/>
                <w:snapToGrid w:val="0"/>
                <w:color w:val="auto"/>
                <w:szCs w:val="21"/>
              </w:rPr>
            </w:pPr>
            <w:r>
              <w:rPr>
                <w:rFonts w:hint="eastAsia" w:ascii="Times New Roman" w:hAnsi="Times New Roman"/>
                <w:snapToGrid w:val="0"/>
                <w:color w:val="auto"/>
                <w:szCs w:val="21"/>
              </w:rPr>
              <w:t>6</w:t>
            </w:r>
          </w:p>
        </w:tc>
      </w:tr>
      <w:tr w14:paraId="71B3D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59" w:type="pct"/>
            <w:vMerge w:val="continue"/>
            <w:vAlign w:val="center"/>
          </w:tcPr>
          <w:p w14:paraId="6E3BBBA9">
            <w:pPr>
              <w:spacing w:line="260" w:lineRule="exact"/>
              <w:jc w:val="center"/>
              <w:rPr>
                <w:rFonts w:ascii="Times New Roman" w:hAnsi="Times New Roman"/>
                <w:snapToGrid w:val="0"/>
                <w:color w:val="auto"/>
                <w:szCs w:val="21"/>
              </w:rPr>
            </w:pPr>
          </w:p>
        </w:tc>
        <w:tc>
          <w:tcPr>
            <w:tcW w:w="399" w:type="pct"/>
            <w:vMerge w:val="continue"/>
            <w:vAlign w:val="center"/>
          </w:tcPr>
          <w:p w14:paraId="049B2B39">
            <w:pPr>
              <w:spacing w:line="260" w:lineRule="exact"/>
              <w:jc w:val="center"/>
              <w:rPr>
                <w:rFonts w:ascii="Times New Roman" w:hAnsi="Times New Roman"/>
                <w:snapToGrid w:val="0"/>
                <w:color w:val="auto"/>
                <w:szCs w:val="21"/>
              </w:rPr>
            </w:pPr>
          </w:p>
        </w:tc>
        <w:tc>
          <w:tcPr>
            <w:tcW w:w="284" w:type="pct"/>
            <w:vMerge w:val="continue"/>
            <w:vAlign w:val="center"/>
          </w:tcPr>
          <w:p w14:paraId="4FD5E1AE">
            <w:pPr>
              <w:spacing w:line="260" w:lineRule="exact"/>
              <w:jc w:val="center"/>
              <w:rPr>
                <w:rFonts w:ascii="Times New Roman" w:hAnsi="Times New Roman"/>
                <w:snapToGrid w:val="0"/>
                <w:color w:val="auto"/>
                <w:szCs w:val="21"/>
              </w:rPr>
            </w:pPr>
          </w:p>
        </w:tc>
        <w:tc>
          <w:tcPr>
            <w:tcW w:w="2262" w:type="pct"/>
            <w:vAlign w:val="center"/>
          </w:tcPr>
          <w:p w14:paraId="5B3F9DFC">
            <w:pPr>
              <w:spacing w:line="260" w:lineRule="exact"/>
              <w:rPr>
                <w:rFonts w:ascii="Times New Roman" w:hAnsi="Times New Roman"/>
                <w:snapToGrid w:val="0"/>
                <w:color w:val="auto"/>
                <w:szCs w:val="21"/>
              </w:rPr>
            </w:pPr>
            <w:r>
              <w:rPr>
                <w:rFonts w:ascii="Times New Roman" w:hAnsi="宋体"/>
                <w:snapToGrid w:val="0"/>
                <w:color w:val="auto"/>
                <w:szCs w:val="21"/>
              </w:rPr>
              <w:t>当年来技术中心从事研发工作的外部专家人数</w:t>
            </w:r>
          </w:p>
        </w:tc>
        <w:tc>
          <w:tcPr>
            <w:tcW w:w="443" w:type="pct"/>
            <w:vAlign w:val="center"/>
          </w:tcPr>
          <w:p w14:paraId="329CBB38">
            <w:pPr>
              <w:spacing w:line="260" w:lineRule="exact"/>
              <w:jc w:val="center"/>
              <w:rPr>
                <w:rFonts w:ascii="Times New Roman" w:hAnsi="Times New Roman"/>
                <w:snapToGrid w:val="0"/>
                <w:color w:val="auto"/>
                <w:szCs w:val="21"/>
              </w:rPr>
            </w:pPr>
            <w:r>
              <w:rPr>
                <w:rFonts w:ascii="Times New Roman" w:hAnsi="宋体"/>
                <w:snapToGrid w:val="0"/>
                <w:color w:val="auto"/>
                <w:szCs w:val="21"/>
              </w:rPr>
              <w:t>人月</w:t>
            </w:r>
          </w:p>
        </w:tc>
        <w:tc>
          <w:tcPr>
            <w:tcW w:w="368" w:type="pct"/>
            <w:vAlign w:val="center"/>
          </w:tcPr>
          <w:p w14:paraId="41C711AF">
            <w:pPr>
              <w:spacing w:line="260" w:lineRule="exact"/>
              <w:jc w:val="center"/>
              <w:rPr>
                <w:rFonts w:ascii="Times New Roman" w:hAnsi="Times New Roman"/>
                <w:snapToGrid w:val="0"/>
                <w:color w:val="auto"/>
                <w:szCs w:val="21"/>
              </w:rPr>
            </w:pPr>
            <w:r>
              <w:rPr>
                <w:rFonts w:ascii="Times New Roman" w:hAnsi="Times New Roman"/>
                <w:snapToGrid w:val="0"/>
                <w:color w:val="auto"/>
                <w:szCs w:val="21"/>
              </w:rPr>
              <w:t>4</w:t>
            </w:r>
          </w:p>
        </w:tc>
        <w:tc>
          <w:tcPr>
            <w:tcW w:w="441" w:type="pct"/>
            <w:vAlign w:val="center"/>
          </w:tcPr>
          <w:p w14:paraId="0CFE4536">
            <w:pPr>
              <w:spacing w:line="260" w:lineRule="exact"/>
              <w:jc w:val="center"/>
              <w:rPr>
                <w:rFonts w:ascii="Times New Roman" w:hAnsi="Times New Roman"/>
                <w:snapToGrid w:val="0"/>
                <w:color w:val="auto"/>
                <w:szCs w:val="21"/>
              </w:rPr>
            </w:pPr>
            <w:r>
              <w:rPr>
                <w:rFonts w:hint="eastAsia" w:ascii="Times New Roman" w:hAnsi="Times New Roman"/>
                <w:snapToGrid w:val="0"/>
                <w:color w:val="auto"/>
                <w:szCs w:val="21"/>
              </w:rPr>
              <w:t>≥4</w:t>
            </w:r>
          </w:p>
        </w:tc>
        <w:tc>
          <w:tcPr>
            <w:tcW w:w="441" w:type="pct"/>
            <w:vAlign w:val="center"/>
          </w:tcPr>
          <w:p w14:paraId="11B1EBE8">
            <w:pPr>
              <w:spacing w:line="260" w:lineRule="exact"/>
              <w:jc w:val="center"/>
              <w:rPr>
                <w:rFonts w:ascii="Times New Roman" w:hAnsi="Times New Roman"/>
                <w:snapToGrid w:val="0"/>
                <w:color w:val="auto"/>
                <w:szCs w:val="21"/>
              </w:rPr>
            </w:pPr>
            <w:r>
              <w:rPr>
                <w:rFonts w:hint="eastAsia" w:ascii="Times New Roman" w:hAnsi="Times New Roman"/>
                <w:snapToGrid w:val="0"/>
                <w:color w:val="auto"/>
                <w:szCs w:val="21"/>
              </w:rPr>
              <w:t>5</w:t>
            </w:r>
          </w:p>
        </w:tc>
      </w:tr>
      <w:tr w14:paraId="7C60B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59" w:type="pct"/>
            <w:vMerge w:val="restart"/>
            <w:vAlign w:val="center"/>
          </w:tcPr>
          <w:p w14:paraId="389BE368">
            <w:pPr>
              <w:spacing w:line="260" w:lineRule="exact"/>
              <w:jc w:val="center"/>
              <w:rPr>
                <w:rFonts w:ascii="Times New Roman" w:hAnsi="Times New Roman"/>
                <w:snapToGrid w:val="0"/>
                <w:color w:val="auto"/>
                <w:szCs w:val="21"/>
              </w:rPr>
            </w:pPr>
            <w:r>
              <w:rPr>
                <w:rFonts w:ascii="Times New Roman" w:hAnsi="宋体"/>
                <w:snapToGrid w:val="0"/>
                <w:color w:val="auto"/>
                <w:szCs w:val="21"/>
              </w:rPr>
              <w:t>创</w:t>
            </w:r>
          </w:p>
          <w:p w14:paraId="1BE18372">
            <w:pPr>
              <w:spacing w:line="260" w:lineRule="exact"/>
              <w:jc w:val="center"/>
              <w:rPr>
                <w:rFonts w:ascii="Times New Roman" w:hAnsi="Times New Roman"/>
                <w:snapToGrid w:val="0"/>
                <w:color w:val="auto"/>
                <w:szCs w:val="21"/>
              </w:rPr>
            </w:pPr>
            <w:r>
              <w:rPr>
                <w:rFonts w:ascii="Times New Roman" w:hAnsi="宋体"/>
                <w:snapToGrid w:val="0"/>
                <w:color w:val="auto"/>
                <w:szCs w:val="21"/>
              </w:rPr>
              <w:t>新</w:t>
            </w:r>
          </w:p>
          <w:p w14:paraId="5080565A">
            <w:pPr>
              <w:spacing w:line="260" w:lineRule="exact"/>
              <w:jc w:val="center"/>
              <w:rPr>
                <w:rFonts w:ascii="Times New Roman" w:hAnsi="Times New Roman"/>
                <w:snapToGrid w:val="0"/>
                <w:color w:val="auto"/>
                <w:szCs w:val="21"/>
              </w:rPr>
            </w:pPr>
            <w:r>
              <w:rPr>
                <w:rFonts w:ascii="Times New Roman" w:hAnsi="宋体"/>
                <w:snapToGrid w:val="0"/>
                <w:color w:val="auto"/>
                <w:szCs w:val="21"/>
              </w:rPr>
              <w:t>条</w:t>
            </w:r>
          </w:p>
          <w:p w14:paraId="27C0F506">
            <w:pPr>
              <w:spacing w:line="260" w:lineRule="exact"/>
              <w:jc w:val="center"/>
              <w:rPr>
                <w:rFonts w:ascii="Times New Roman" w:hAnsi="Times New Roman"/>
                <w:snapToGrid w:val="0"/>
                <w:color w:val="auto"/>
                <w:szCs w:val="21"/>
              </w:rPr>
            </w:pPr>
            <w:r>
              <w:rPr>
                <w:rFonts w:ascii="Times New Roman" w:hAnsi="宋体"/>
                <w:snapToGrid w:val="0"/>
                <w:color w:val="auto"/>
                <w:szCs w:val="21"/>
              </w:rPr>
              <w:t>件</w:t>
            </w:r>
          </w:p>
        </w:tc>
        <w:tc>
          <w:tcPr>
            <w:tcW w:w="399" w:type="pct"/>
            <w:vMerge w:val="restart"/>
            <w:vAlign w:val="center"/>
          </w:tcPr>
          <w:p w14:paraId="161E0BA0">
            <w:pPr>
              <w:spacing w:line="260" w:lineRule="exact"/>
              <w:jc w:val="center"/>
              <w:rPr>
                <w:rFonts w:ascii="Times New Roman" w:hAnsi="Times New Roman"/>
                <w:snapToGrid w:val="0"/>
                <w:color w:val="auto"/>
                <w:szCs w:val="21"/>
              </w:rPr>
            </w:pPr>
            <w:r>
              <w:rPr>
                <w:rFonts w:ascii="Times New Roman" w:hAnsi="宋体"/>
                <w:snapToGrid w:val="0"/>
                <w:color w:val="auto"/>
                <w:szCs w:val="21"/>
              </w:rPr>
              <w:t>技术</w:t>
            </w:r>
          </w:p>
          <w:p w14:paraId="6155884C">
            <w:pPr>
              <w:spacing w:line="260" w:lineRule="exact"/>
              <w:jc w:val="center"/>
              <w:rPr>
                <w:rFonts w:ascii="Times New Roman" w:hAnsi="Times New Roman"/>
                <w:snapToGrid w:val="0"/>
                <w:color w:val="auto"/>
                <w:szCs w:val="21"/>
              </w:rPr>
            </w:pPr>
            <w:r>
              <w:rPr>
                <w:rFonts w:ascii="Times New Roman" w:hAnsi="宋体"/>
                <w:snapToGrid w:val="0"/>
                <w:color w:val="auto"/>
                <w:szCs w:val="21"/>
              </w:rPr>
              <w:t>积累</w:t>
            </w:r>
          </w:p>
        </w:tc>
        <w:tc>
          <w:tcPr>
            <w:tcW w:w="284" w:type="pct"/>
            <w:vMerge w:val="restart"/>
            <w:vAlign w:val="center"/>
          </w:tcPr>
          <w:p w14:paraId="3C8D8BFF">
            <w:pPr>
              <w:spacing w:line="260" w:lineRule="exact"/>
              <w:jc w:val="center"/>
              <w:rPr>
                <w:rFonts w:hint="eastAsia" w:ascii="Times New Roman" w:hAnsi="Times New Roman" w:eastAsiaTheme="minorEastAsia"/>
                <w:snapToGrid w:val="0"/>
                <w:color w:val="auto"/>
                <w:szCs w:val="21"/>
                <w:lang w:eastAsia="zh-CN"/>
              </w:rPr>
            </w:pPr>
            <w:r>
              <w:rPr>
                <w:rFonts w:ascii="Times New Roman" w:hAnsi="Times New Roman"/>
                <w:snapToGrid w:val="0"/>
                <w:color w:val="auto"/>
                <w:szCs w:val="21"/>
              </w:rPr>
              <w:t>1</w:t>
            </w:r>
            <w:r>
              <w:rPr>
                <w:rFonts w:hint="eastAsia" w:ascii="Times New Roman" w:hAnsi="Times New Roman"/>
                <w:snapToGrid w:val="0"/>
                <w:color w:val="auto"/>
                <w:szCs w:val="21"/>
                <w:lang w:val="en-US" w:eastAsia="zh-CN"/>
              </w:rPr>
              <w:t>3</w:t>
            </w:r>
          </w:p>
        </w:tc>
        <w:tc>
          <w:tcPr>
            <w:tcW w:w="2262" w:type="pct"/>
            <w:vAlign w:val="center"/>
          </w:tcPr>
          <w:p w14:paraId="409AED98">
            <w:pPr>
              <w:spacing w:line="260" w:lineRule="exact"/>
              <w:rPr>
                <w:rFonts w:hint="default" w:ascii="Times New Roman" w:hAnsi="宋体" w:eastAsiaTheme="minorEastAsia"/>
                <w:snapToGrid w:val="0"/>
                <w:color w:val="auto"/>
                <w:szCs w:val="21"/>
                <w:highlight w:val="yellow"/>
                <w:lang w:val="en-US" w:eastAsia="zh-CN"/>
              </w:rPr>
            </w:pPr>
            <w:r>
              <w:rPr>
                <w:rFonts w:ascii="Times New Roman" w:hAnsi="宋体"/>
                <w:snapToGrid w:val="0"/>
                <w:color w:val="auto"/>
                <w:szCs w:val="21"/>
              </w:rPr>
              <w:t>企业拥有的全部有效</w:t>
            </w:r>
            <w:r>
              <w:rPr>
                <w:rFonts w:hint="eastAsia" w:ascii="Times New Roman" w:hAnsi="宋体"/>
                <w:snapToGrid w:val="0"/>
                <w:color w:val="auto"/>
                <w:szCs w:val="21"/>
              </w:rPr>
              <w:t>发明</w:t>
            </w:r>
            <w:r>
              <w:rPr>
                <w:rFonts w:ascii="Times New Roman" w:hAnsi="宋体"/>
                <w:snapToGrid w:val="0"/>
                <w:color w:val="auto"/>
                <w:szCs w:val="21"/>
              </w:rPr>
              <w:t>专利数</w:t>
            </w:r>
          </w:p>
        </w:tc>
        <w:tc>
          <w:tcPr>
            <w:tcW w:w="443" w:type="pct"/>
            <w:vAlign w:val="center"/>
          </w:tcPr>
          <w:p w14:paraId="3DACE9D0">
            <w:pPr>
              <w:spacing w:line="260" w:lineRule="exact"/>
              <w:jc w:val="center"/>
              <w:rPr>
                <w:rFonts w:ascii="Times New Roman" w:hAnsi="宋体"/>
                <w:snapToGrid w:val="0"/>
                <w:color w:val="auto"/>
                <w:szCs w:val="21"/>
                <w:highlight w:val="yellow"/>
              </w:rPr>
            </w:pPr>
            <w:r>
              <w:rPr>
                <w:rFonts w:ascii="Times New Roman" w:hAnsi="宋体"/>
                <w:snapToGrid w:val="0"/>
                <w:color w:val="auto"/>
                <w:szCs w:val="21"/>
              </w:rPr>
              <w:t>项</w:t>
            </w:r>
          </w:p>
        </w:tc>
        <w:tc>
          <w:tcPr>
            <w:tcW w:w="368" w:type="pct"/>
            <w:vAlign w:val="center"/>
          </w:tcPr>
          <w:p w14:paraId="6F4CC641">
            <w:pPr>
              <w:spacing w:line="260" w:lineRule="exact"/>
              <w:jc w:val="center"/>
              <w:rPr>
                <w:rFonts w:hint="eastAsia" w:ascii="Times New Roman" w:hAnsi="Times New Roman" w:eastAsiaTheme="minorEastAsia"/>
                <w:snapToGrid w:val="0"/>
                <w:color w:val="auto"/>
                <w:szCs w:val="21"/>
                <w:highlight w:val="yellow"/>
                <w:lang w:val="en-US" w:eastAsia="zh-CN"/>
              </w:rPr>
            </w:pPr>
            <w:r>
              <w:rPr>
                <w:rFonts w:hint="eastAsia" w:ascii="Times New Roman" w:hAnsi="Times New Roman"/>
                <w:snapToGrid w:val="0"/>
                <w:color w:val="auto"/>
                <w:szCs w:val="21"/>
                <w:lang w:val="en-US" w:eastAsia="zh-CN"/>
              </w:rPr>
              <w:t>5</w:t>
            </w:r>
          </w:p>
        </w:tc>
        <w:tc>
          <w:tcPr>
            <w:tcW w:w="441" w:type="pct"/>
            <w:vAlign w:val="center"/>
          </w:tcPr>
          <w:p w14:paraId="6C5D641A">
            <w:pPr>
              <w:spacing w:line="260" w:lineRule="exact"/>
              <w:jc w:val="center"/>
              <w:rPr>
                <w:rFonts w:hint="eastAsia" w:ascii="Times New Roman" w:hAnsi="Times New Roman" w:eastAsiaTheme="minorEastAsia"/>
                <w:snapToGrid w:val="0"/>
                <w:color w:val="auto"/>
                <w:szCs w:val="21"/>
                <w:highlight w:val="yellow"/>
                <w:lang w:eastAsia="zh-CN"/>
              </w:rPr>
            </w:pPr>
            <w:r>
              <w:rPr>
                <w:rFonts w:hint="eastAsia" w:ascii="Times New Roman" w:hAnsi="Times New Roman"/>
                <w:snapToGrid w:val="0"/>
                <w:color w:val="auto"/>
                <w:szCs w:val="21"/>
              </w:rPr>
              <w:t>≥</w:t>
            </w:r>
            <w:r>
              <w:rPr>
                <w:rFonts w:hint="eastAsia" w:ascii="Times New Roman" w:hAnsi="Times New Roman"/>
                <w:snapToGrid w:val="0"/>
                <w:color w:val="auto"/>
                <w:szCs w:val="21"/>
                <w:lang w:val="en-US" w:eastAsia="zh-CN"/>
              </w:rPr>
              <w:t>3</w:t>
            </w:r>
          </w:p>
        </w:tc>
        <w:tc>
          <w:tcPr>
            <w:tcW w:w="441" w:type="pct"/>
            <w:vAlign w:val="center"/>
          </w:tcPr>
          <w:p w14:paraId="34DCAB12">
            <w:pPr>
              <w:spacing w:line="260" w:lineRule="exact"/>
              <w:jc w:val="center"/>
              <w:rPr>
                <w:rFonts w:hint="default" w:ascii="Times New Roman" w:hAnsi="Times New Roman"/>
                <w:snapToGrid w:val="0"/>
                <w:color w:val="auto"/>
                <w:szCs w:val="21"/>
                <w:highlight w:val="yellow"/>
                <w:lang w:val="en-US"/>
              </w:rPr>
            </w:pPr>
            <w:r>
              <w:rPr>
                <w:rFonts w:hint="eastAsia" w:ascii="Times New Roman" w:hAnsi="Times New Roman"/>
                <w:snapToGrid w:val="0"/>
                <w:color w:val="auto"/>
                <w:szCs w:val="21"/>
              </w:rPr>
              <w:t>4</w:t>
            </w:r>
          </w:p>
        </w:tc>
      </w:tr>
      <w:tr w14:paraId="63A59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59" w:type="pct"/>
            <w:vMerge w:val="continue"/>
            <w:vAlign w:val="center"/>
          </w:tcPr>
          <w:p w14:paraId="0C678CCC">
            <w:pPr>
              <w:spacing w:line="260" w:lineRule="exact"/>
              <w:jc w:val="center"/>
              <w:rPr>
                <w:rFonts w:ascii="Times New Roman" w:hAnsi="Times New Roman"/>
                <w:snapToGrid w:val="0"/>
                <w:color w:val="auto"/>
                <w:szCs w:val="21"/>
              </w:rPr>
            </w:pPr>
          </w:p>
        </w:tc>
        <w:tc>
          <w:tcPr>
            <w:tcW w:w="399" w:type="pct"/>
            <w:vMerge w:val="continue"/>
            <w:vAlign w:val="center"/>
          </w:tcPr>
          <w:p w14:paraId="7B91142B">
            <w:pPr>
              <w:spacing w:line="260" w:lineRule="exact"/>
              <w:jc w:val="center"/>
              <w:rPr>
                <w:rFonts w:ascii="Times New Roman" w:hAnsi="Times New Roman"/>
                <w:snapToGrid w:val="0"/>
                <w:color w:val="auto"/>
                <w:szCs w:val="21"/>
              </w:rPr>
            </w:pPr>
          </w:p>
        </w:tc>
        <w:tc>
          <w:tcPr>
            <w:tcW w:w="284" w:type="pct"/>
            <w:vMerge w:val="continue"/>
            <w:vAlign w:val="center"/>
          </w:tcPr>
          <w:p w14:paraId="07BFC051">
            <w:pPr>
              <w:spacing w:line="260" w:lineRule="exact"/>
              <w:jc w:val="center"/>
              <w:rPr>
                <w:rFonts w:ascii="Times New Roman" w:hAnsi="Times New Roman"/>
                <w:snapToGrid w:val="0"/>
                <w:color w:val="auto"/>
                <w:szCs w:val="21"/>
              </w:rPr>
            </w:pPr>
          </w:p>
        </w:tc>
        <w:tc>
          <w:tcPr>
            <w:tcW w:w="2262" w:type="pct"/>
            <w:vAlign w:val="center"/>
          </w:tcPr>
          <w:p w14:paraId="62419F4B">
            <w:pPr>
              <w:spacing w:line="260" w:lineRule="exact"/>
              <w:rPr>
                <w:rFonts w:ascii="Times New Roman" w:hAnsi="Times New Roman"/>
                <w:snapToGrid w:val="0"/>
                <w:color w:val="auto"/>
                <w:szCs w:val="21"/>
              </w:rPr>
            </w:pPr>
            <w:r>
              <w:rPr>
                <w:rFonts w:ascii="Times New Roman" w:hAnsi="宋体"/>
                <w:snapToGrid w:val="0"/>
                <w:color w:val="auto"/>
                <w:szCs w:val="21"/>
              </w:rPr>
              <w:t>企业全部研发项目数</w:t>
            </w:r>
          </w:p>
        </w:tc>
        <w:tc>
          <w:tcPr>
            <w:tcW w:w="443" w:type="pct"/>
            <w:vAlign w:val="center"/>
          </w:tcPr>
          <w:p w14:paraId="0A88DF1C">
            <w:pPr>
              <w:spacing w:line="260" w:lineRule="exact"/>
              <w:jc w:val="center"/>
              <w:rPr>
                <w:rFonts w:ascii="Times New Roman" w:hAnsi="Times New Roman"/>
                <w:snapToGrid w:val="0"/>
                <w:color w:val="auto"/>
                <w:szCs w:val="21"/>
              </w:rPr>
            </w:pPr>
            <w:r>
              <w:rPr>
                <w:rFonts w:ascii="Times New Roman" w:hAnsi="宋体"/>
                <w:snapToGrid w:val="0"/>
                <w:color w:val="auto"/>
                <w:szCs w:val="21"/>
              </w:rPr>
              <w:t>项</w:t>
            </w:r>
          </w:p>
        </w:tc>
        <w:tc>
          <w:tcPr>
            <w:tcW w:w="368" w:type="pct"/>
            <w:vAlign w:val="center"/>
          </w:tcPr>
          <w:p w14:paraId="3FE3E700">
            <w:pPr>
              <w:spacing w:line="260" w:lineRule="exact"/>
              <w:jc w:val="center"/>
              <w:rPr>
                <w:rFonts w:ascii="Times New Roman" w:hAnsi="Times New Roman"/>
                <w:snapToGrid w:val="0"/>
                <w:color w:val="auto"/>
                <w:szCs w:val="21"/>
              </w:rPr>
            </w:pPr>
            <w:r>
              <w:rPr>
                <w:rFonts w:hint="eastAsia" w:ascii="Times New Roman" w:hAnsi="Times New Roman"/>
                <w:snapToGrid w:val="0"/>
                <w:color w:val="auto"/>
                <w:szCs w:val="21"/>
              </w:rPr>
              <w:t>4</w:t>
            </w:r>
          </w:p>
        </w:tc>
        <w:tc>
          <w:tcPr>
            <w:tcW w:w="441" w:type="pct"/>
            <w:vAlign w:val="center"/>
          </w:tcPr>
          <w:p w14:paraId="2521BCD3">
            <w:pPr>
              <w:spacing w:line="260" w:lineRule="exact"/>
              <w:jc w:val="center"/>
              <w:rPr>
                <w:rFonts w:ascii="Times New Roman" w:hAnsi="Times New Roman"/>
                <w:snapToGrid w:val="0"/>
                <w:color w:val="auto"/>
                <w:szCs w:val="21"/>
              </w:rPr>
            </w:pPr>
            <w:r>
              <w:rPr>
                <w:rFonts w:hint="eastAsia" w:ascii="Times New Roman" w:hAnsi="Times New Roman"/>
                <w:snapToGrid w:val="0"/>
                <w:color w:val="auto"/>
                <w:szCs w:val="21"/>
              </w:rPr>
              <w:t>≥7</w:t>
            </w:r>
          </w:p>
        </w:tc>
        <w:tc>
          <w:tcPr>
            <w:tcW w:w="441" w:type="pct"/>
            <w:vAlign w:val="center"/>
          </w:tcPr>
          <w:p w14:paraId="1A55AB9E">
            <w:pPr>
              <w:spacing w:line="260" w:lineRule="exact"/>
              <w:jc w:val="center"/>
              <w:rPr>
                <w:rFonts w:ascii="Times New Roman" w:hAnsi="Times New Roman"/>
                <w:snapToGrid w:val="0"/>
                <w:color w:val="auto"/>
                <w:szCs w:val="21"/>
              </w:rPr>
            </w:pPr>
            <w:r>
              <w:rPr>
                <w:rFonts w:hint="eastAsia" w:ascii="Times New Roman" w:hAnsi="Times New Roman"/>
                <w:snapToGrid w:val="0"/>
                <w:color w:val="auto"/>
                <w:szCs w:val="21"/>
              </w:rPr>
              <w:t>8</w:t>
            </w:r>
          </w:p>
        </w:tc>
      </w:tr>
      <w:tr w14:paraId="4241D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59" w:type="pct"/>
            <w:vMerge w:val="continue"/>
            <w:vAlign w:val="center"/>
          </w:tcPr>
          <w:p w14:paraId="34C32470">
            <w:pPr>
              <w:spacing w:line="260" w:lineRule="exact"/>
              <w:jc w:val="center"/>
              <w:rPr>
                <w:rFonts w:ascii="Times New Roman" w:hAnsi="Times New Roman"/>
                <w:snapToGrid w:val="0"/>
                <w:color w:val="auto"/>
                <w:szCs w:val="21"/>
              </w:rPr>
            </w:pPr>
          </w:p>
        </w:tc>
        <w:tc>
          <w:tcPr>
            <w:tcW w:w="399" w:type="pct"/>
            <w:vMerge w:val="continue"/>
            <w:vAlign w:val="center"/>
          </w:tcPr>
          <w:p w14:paraId="48FD3423">
            <w:pPr>
              <w:spacing w:line="260" w:lineRule="exact"/>
              <w:jc w:val="center"/>
              <w:rPr>
                <w:rFonts w:ascii="Times New Roman" w:hAnsi="Times New Roman"/>
                <w:snapToGrid w:val="0"/>
                <w:color w:val="auto"/>
                <w:szCs w:val="21"/>
              </w:rPr>
            </w:pPr>
          </w:p>
        </w:tc>
        <w:tc>
          <w:tcPr>
            <w:tcW w:w="284" w:type="pct"/>
            <w:vMerge w:val="continue"/>
            <w:vAlign w:val="center"/>
          </w:tcPr>
          <w:p w14:paraId="242D6ED3">
            <w:pPr>
              <w:spacing w:line="260" w:lineRule="exact"/>
              <w:jc w:val="center"/>
              <w:rPr>
                <w:rFonts w:ascii="Times New Roman" w:hAnsi="Times New Roman"/>
                <w:snapToGrid w:val="0"/>
                <w:color w:val="auto"/>
                <w:szCs w:val="21"/>
              </w:rPr>
            </w:pPr>
          </w:p>
        </w:tc>
        <w:tc>
          <w:tcPr>
            <w:tcW w:w="2262" w:type="pct"/>
            <w:vAlign w:val="center"/>
          </w:tcPr>
          <w:p w14:paraId="3CFF6BD4">
            <w:pPr>
              <w:spacing w:line="260" w:lineRule="exact"/>
              <w:rPr>
                <w:rFonts w:hint="default" w:ascii="Times New Roman" w:hAnsi="宋体" w:eastAsiaTheme="minorEastAsia"/>
                <w:snapToGrid w:val="0"/>
                <w:color w:val="auto"/>
                <w:szCs w:val="21"/>
                <w:lang w:val="en-US" w:eastAsia="zh-CN"/>
              </w:rPr>
            </w:pPr>
            <w:r>
              <w:rPr>
                <w:rFonts w:hint="eastAsia" w:ascii="Times New Roman" w:hAnsi="宋体"/>
                <w:snapToGrid w:val="0"/>
                <w:color w:val="auto"/>
                <w:szCs w:val="21"/>
                <w:lang w:val="en-US" w:eastAsia="zh-CN"/>
              </w:rPr>
              <w:t>基础研究与应用研究项目数占全部研发项目数的比重</w:t>
            </w:r>
          </w:p>
        </w:tc>
        <w:tc>
          <w:tcPr>
            <w:tcW w:w="443" w:type="pct"/>
            <w:vAlign w:val="center"/>
          </w:tcPr>
          <w:p w14:paraId="32B89D3D">
            <w:pPr>
              <w:spacing w:line="260" w:lineRule="exact"/>
              <w:jc w:val="center"/>
              <w:rPr>
                <w:rFonts w:ascii="Times New Roman" w:hAnsi="宋体"/>
                <w:snapToGrid w:val="0"/>
                <w:color w:val="auto"/>
                <w:szCs w:val="21"/>
              </w:rPr>
            </w:pPr>
            <w:r>
              <w:rPr>
                <w:rFonts w:ascii="Times New Roman" w:hAnsi="Times New Roman"/>
                <w:snapToGrid w:val="0"/>
                <w:color w:val="auto"/>
                <w:szCs w:val="21"/>
                <w:highlight w:val="none"/>
              </w:rPr>
              <w:t>%</w:t>
            </w:r>
          </w:p>
        </w:tc>
        <w:tc>
          <w:tcPr>
            <w:tcW w:w="368" w:type="pct"/>
            <w:vAlign w:val="center"/>
          </w:tcPr>
          <w:p w14:paraId="7A34D677">
            <w:pPr>
              <w:spacing w:line="260" w:lineRule="exact"/>
              <w:jc w:val="center"/>
              <w:rPr>
                <w:rFonts w:hint="eastAsia" w:ascii="Times New Roman" w:hAnsi="Times New Roman" w:eastAsiaTheme="minorEastAsia"/>
                <w:snapToGrid w:val="0"/>
                <w:color w:val="auto"/>
                <w:szCs w:val="21"/>
                <w:lang w:val="en-US" w:eastAsia="zh-CN"/>
              </w:rPr>
            </w:pPr>
            <w:r>
              <w:rPr>
                <w:rFonts w:hint="eastAsia" w:ascii="Times New Roman" w:hAnsi="Times New Roman"/>
                <w:snapToGrid w:val="0"/>
                <w:color w:val="auto"/>
                <w:szCs w:val="21"/>
                <w:lang w:val="en-US" w:eastAsia="zh-CN"/>
              </w:rPr>
              <w:t>2</w:t>
            </w:r>
          </w:p>
        </w:tc>
        <w:tc>
          <w:tcPr>
            <w:tcW w:w="441" w:type="pct"/>
            <w:shd w:val="clear" w:color="auto" w:fill="auto"/>
            <w:vAlign w:val="center"/>
          </w:tcPr>
          <w:p w14:paraId="0E6BD18C">
            <w:pPr>
              <w:spacing w:line="260" w:lineRule="exact"/>
              <w:jc w:val="center"/>
              <w:rPr>
                <w:rFonts w:hint="default" w:ascii="Times New Roman" w:hAnsi="Times New Roman" w:eastAsiaTheme="minorEastAsia" w:cstheme="minorBidi"/>
                <w:snapToGrid w:val="0"/>
                <w:color w:val="auto"/>
                <w:kern w:val="2"/>
                <w:sz w:val="21"/>
                <w:szCs w:val="21"/>
                <w:lang w:val="en-US" w:eastAsia="zh-CN" w:bidi="ar-SA"/>
              </w:rPr>
            </w:pPr>
            <w:r>
              <w:rPr>
                <w:rFonts w:hint="eastAsia" w:ascii="Times New Roman" w:hAnsi="Times New Roman"/>
                <w:snapToGrid w:val="0"/>
                <w:color w:val="auto"/>
                <w:szCs w:val="21"/>
              </w:rPr>
              <w:t>≥</w:t>
            </w:r>
            <w:r>
              <w:rPr>
                <w:rFonts w:hint="eastAsia" w:ascii="Times New Roman" w:hAnsi="Times New Roman"/>
                <w:snapToGrid w:val="0"/>
                <w:color w:val="auto"/>
                <w:szCs w:val="21"/>
                <w:lang w:val="en-US" w:eastAsia="zh-CN"/>
              </w:rPr>
              <w:t>10</w:t>
            </w:r>
          </w:p>
        </w:tc>
        <w:tc>
          <w:tcPr>
            <w:tcW w:w="441" w:type="pct"/>
            <w:shd w:val="clear" w:color="auto" w:fill="auto"/>
            <w:vAlign w:val="center"/>
          </w:tcPr>
          <w:p w14:paraId="40F32EF4">
            <w:pPr>
              <w:spacing w:line="260" w:lineRule="exact"/>
              <w:jc w:val="center"/>
              <w:rPr>
                <w:rFonts w:hint="default" w:ascii="Times New Roman" w:hAnsi="Times New Roman" w:eastAsiaTheme="minorEastAsia" w:cstheme="minorBidi"/>
                <w:snapToGrid w:val="0"/>
                <w:color w:val="auto"/>
                <w:kern w:val="2"/>
                <w:sz w:val="21"/>
                <w:szCs w:val="21"/>
                <w:lang w:val="en-US" w:eastAsia="zh-CN" w:bidi="ar-SA"/>
              </w:rPr>
            </w:pPr>
            <w:r>
              <w:rPr>
                <w:rFonts w:hint="eastAsia" w:ascii="Times New Roman" w:hAnsi="Times New Roman"/>
                <w:snapToGrid w:val="0"/>
                <w:color w:val="auto"/>
                <w:szCs w:val="21"/>
                <w:lang w:val="en-US" w:eastAsia="zh-CN"/>
              </w:rPr>
              <w:t>15</w:t>
            </w:r>
          </w:p>
        </w:tc>
      </w:tr>
      <w:tr w14:paraId="6B990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59" w:type="pct"/>
            <w:vMerge w:val="continue"/>
            <w:vAlign w:val="center"/>
          </w:tcPr>
          <w:p w14:paraId="779AF7BD">
            <w:pPr>
              <w:spacing w:line="260" w:lineRule="exact"/>
              <w:jc w:val="center"/>
              <w:rPr>
                <w:rFonts w:ascii="Times New Roman" w:hAnsi="Times New Roman"/>
                <w:snapToGrid w:val="0"/>
                <w:color w:val="auto"/>
                <w:szCs w:val="21"/>
              </w:rPr>
            </w:pPr>
          </w:p>
        </w:tc>
        <w:tc>
          <w:tcPr>
            <w:tcW w:w="399" w:type="pct"/>
            <w:vMerge w:val="continue"/>
            <w:vAlign w:val="center"/>
          </w:tcPr>
          <w:p w14:paraId="46334C3E">
            <w:pPr>
              <w:spacing w:line="260" w:lineRule="exact"/>
              <w:jc w:val="center"/>
              <w:rPr>
                <w:rFonts w:ascii="Times New Roman" w:hAnsi="Times New Roman"/>
                <w:snapToGrid w:val="0"/>
                <w:color w:val="auto"/>
                <w:szCs w:val="21"/>
              </w:rPr>
            </w:pPr>
          </w:p>
        </w:tc>
        <w:tc>
          <w:tcPr>
            <w:tcW w:w="284" w:type="pct"/>
            <w:vMerge w:val="continue"/>
            <w:vAlign w:val="center"/>
          </w:tcPr>
          <w:p w14:paraId="2D7D9724">
            <w:pPr>
              <w:spacing w:line="260" w:lineRule="exact"/>
              <w:jc w:val="center"/>
              <w:rPr>
                <w:rFonts w:ascii="Times New Roman" w:hAnsi="Times New Roman"/>
                <w:snapToGrid w:val="0"/>
                <w:color w:val="auto"/>
                <w:szCs w:val="21"/>
              </w:rPr>
            </w:pPr>
          </w:p>
        </w:tc>
        <w:tc>
          <w:tcPr>
            <w:tcW w:w="2262" w:type="pct"/>
            <w:vAlign w:val="center"/>
          </w:tcPr>
          <w:p w14:paraId="5614360F">
            <w:pPr>
              <w:spacing w:line="260" w:lineRule="exact"/>
              <w:rPr>
                <w:rFonts w:ascii="Times New Roman" w:hAnsi="宋体"/>
                <w:snapToGrid w:val="0"/>
                <w:color w:val="auto"/>
                <w:szCs w:val="21"/>
                <w:highlight w:val="none"/>
              </w:rPr>
            </w:pPr>
            <w:r>
              <w:rPr>
                <w:rFonts w:hint="eastAsia" w:ascii="Times New Roman" w:hAnsi="宋体"/>
                <w:snapToGrid w:val="0"/>
                <w:color w:val="auto"/>
                <w:szCs w:val="21"/>
                <w:highlight w:val="none"/>
                <w:lang w:val="en-US" w:eastAsia="zh-CN"/>
              </w:rPr>
              <w:t>产学研合作</w:t>
            </w:r>
            <w:r>
              <w:rPr>
                <w:rFonts w:ascii="Times New Roman" w:hAnsi="宋体"/>
                <w:snapToGrid w:val="0"/>
                <w:color w:val="auto"/>
                <w:szCs w:val="21"/>
                <w:highlight w:val="none"/>
              </w:rPr>
              <w:t>项目数</w:t>
            </w:r>
          </w:p>
        </w:tc>
        <w:tc>
          <w:tcPr>
            <w:tcW w:w="443" w:type="pct"/>
            <w:vAlign w:val="center"/>
          </w:tcPr>
          <w:p w14:paraId="47498A39">
            <w:pPr>
              <w:spacing w:line="260" w:lineRule="exact"/>
              <w:jc w:val="center"/>
              <w:rPr>
                <w:rFonts w:hint="eastAsia" w:ascii="Times New Roman" w:hAnsi="Times New Roman" w:eastAsiaTheme="minorEastAsia"/>
                <w:snapToGrid w:val="0"/>
                <w:color w:val="auto"/>
                <w:szCs w:val="21"/>
                <w:highlight w:val="none"/>
                <w:lang w:eastAsia="zh-CN"/>
              </w:rPr>
            </w:pPr>
            <w:r>
              <w:rPr>
                <w:rFonts w:hint="eastAsia" w:ascii="Times New Roman" w:hAnsi="Times New Roman"/>
                <w:snapToGrid w:val="0"/>
                <w:color w:val="auto"/>
                <w:szCs w:val="21"/>
                <w:highlight w:val="none"/>
                <w:lang w:val="en-US" w:eastAsia="zh-CN"/>
              </w:rPr>
              <w:t>项</w:t>
            </w:r>
          </w:p>
        </w:tc>
        <w:tc>
          <w:tcPr>
            <w:tcW w:w="368" w:type="pct"/>
            <w:vAlign w:val="center"/>
          </w:tcPr>
          <w:p w14:paraId="692D1A39">
            <w:pPr>
              <w:spacing w:line="260" w:lineRule="exact"/>
              <w:jc w:val="center"/>
              <w:rPr>
                <w:rFonts w:hint="eastAsia" w:ascii="Times New Roman" w:hAnsi="Times New Roman" w:eastAsiaTheme="minorEastAsia"/>
                <w:snapToGrid w:val="0"/>
                <w:color w:val="auto"/>
                <w:szCs w:val="21"/>
                <w:highlight w:val="none"/>
                <w:lang w:eastAsia="zh-CN"/>
              </w:rPr>
            </w:pPr>
            <w:r>
              <w:rPr>
                <w:rFonts w:hint="eastAsia" w:ascii="Times New Roman" w:hAnsi="Times New Roman"/>
                <w:snapToGrid w:val="0"/>
                <w:color w:val="auto"/>
                <w:szCs w:val="21"/>
                <w:highlight w:val="none"/>
                <w:lang w:val="en-US" w:eastAsia="zh-CN"/>
              </w:rPr>
              <w:t>2</w:t>
            </w:r>
          </w:p>
        </w:tc>
        <w:tc>
          <w:tcPr>
            <w:tcW w:w="441" w:type="pct"/>
            <w:vAlign w:val="center"/>
          </w:tcPr>
          <w:p w14:paraId="6E2867AE">
            <w:pPr>
              <w:spacing w:line="260" w:lineRule="exact"/>
              <w:jc w:val="center"/>
              <w:rPr>
                <w:rFonts w:hint="eastAsia" w:ascii="Times New Roman" w:hAnsi="Times New Roman" w:eastAsiaTheme="minorEastAsia"/>
                <w:snapToGrid w:val="0"/>
                <w:color w:val="auto"/>
                <w:szCs w:val="21"/>
                <w:highlight w:val="none"/>
                <w:lang w:eastAsia="zh-CN"/>
              </w:rPr>
            </w:pPr>
            <w:r>
              <w:rPr>
                <w:rFonts w:ascii="Times New Roman" w:hAnsi="Times New Roman"/>
                <w:snapToGrid w:val="0"/>
                <w:color w:val="auto"/>
                <w:szCs w:val="21"/>
                <w:highlight w:val="none"/>
              </w:rPr>
              <w:t>≥</w:t>
            </w:r>
            <w:r>
              <w:rPr>
                <w:rFonts w:hint="eastAsia" w:ascii="Times New Roman" w:hAnsi="Times New Roman"/>
                <w:snapToGrid w:val="0"/>
                <w:color w:val="auto"/>
                <w:szCs w:val="21"/>
                <w:highlight w:val="none"/>
                <w:lang w:val="en-US" w:eastAsia="zh-CN"/>
              </w:rPr>
              <w:t>1</w:t>
            </w:r>
          </w:p>
        </w:tc>
        <w:tc>
          <w:tcPr>
            <w:tcW w:w="441" w:type="pct"/>
            <w:vAlign w:val="center"/>
          </w:tcPr>
          <w:p w14:paraId="4A1766E7">
            <w:pPr>
              <w:spacing w:line="260" w:lineRule="exact"/>
              <w:jc w:val="center"/>
              <w:rPr>
                <w:rFonts w:hint="eastAsia" w:ascii="Times New Roman" w:hAnsi="Times New Roman" w:eastAsiaTheme="minorEastAsia"/>
                <w:snapToGrid w:val="0"/>
                <w:color w:val="auto"/>
                <w:szCs w:val="21"/>
                <w:highlight w:val="none"/>
                <w:lang w:eastAsia="zh-CN"/>
              </w:rPr>
            </w:pPr>
            <w:r>
              <w:rPr>
                <w:rFonts w:hint="eastAsia" w:ascii="Times New Roman" w:hAnsi="Times New Roman"/>
                <w:snapToGrid w:val="0"/>
                <w:color w:val="auto"/>
                <w:szCs w:val="21"/>
                <w:highlight w:val="none"/>
                <w:lang w:val="en-US" w:eastAsia="zh-CN"/>
              </w:rPr>
              <w:t>2</w:t>
            </w:r>
          </w:p>
        </w:tc>
      </w:tr>
      <w:tr w14:paraId="71D03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359" w:type="pct"/>
            <w:vMerge w:val="continue"/>
            <w:vAlign w:val="center"/>
          </w:tcPr>
          <w:p w14:paraId="26BB6839">
            <w:pPr>
              <w:spacing w:line="260" w:lineRule="exact"/>
              <w:jc w:val="center"/>
              <w:rPr>
                <w:rFonts w:ascii="Times New Roman" w:hAnsi="Times New Roman"/>
                <w:snapToGrid w:val="0"/>
                <w:color w:val="auto"/>
                <w:szCs w:val="21"/>
              </w:rPr>
            </w:pPr>
          </w:p>
        </w:tc>
        <w:tc>
          <w:tcPr>
            <w:tcW w:w="399" w:type="pct"/>
            <w:vMerge w:val="restart"/>
            <w:vAlign w:val="center"/>
          </w:tcPr>
          <w:p w14:paraId="657CD103">
            <w:pPr>
              <w:spacing w:line="260" w:lineRule="exact"/>
              <w:jc w:val="center"/>
              <w:rPr>
                <w:rFonts w:ascii="Times New Roman" w:hAnsi="Times New Roman"/>
                <w:snapToGrid w:val="0"/>
                <w:color w:val="auto"/>
                <w:szCs w:val="21"/>
              </w:rPr>
            </w:pPr>
            <w:r>
              <w:rPr>
                <w:rFonts w:ascii="Times New Roman" w:hAnsi="宋体"/>
                <w:snapToGrid w:val="0"/>
                <w:color w:val="auto"/>
                <w:szCs w:val="21"/>
              </w:rPr>
              <w:t>创新</w:t>
            </w:r>
          </w:p>
          <w:p w14:paraId="006B5103">
            <w:pPr>
              <w:spacing w:line="260" w:lineRule="exact"/>
              <w:jc w:val="center"/>
              <w:rPr>
                <w:rFonts w:ascii="Times New Roman" w:hAnsi="Times New Roman"/>
                <w:snapToGrid w:val="0"/>
                <w:color w:val="auto"/>
                <w:szCs w:val="21"/>
              </w:rPr>
            </w:pPr>
            <w:r>
              <w:rPr>
                <w:rFonts w:ascii="Times New Roman" w:hAnsi="宋体"/>
                <w:snapToGrid w:val="0"/>
                <w:color w:val="auto"/>
                <w:szCs w:val="21"/>
              </w:rPr>
              <w:t>平台</w:t>
            </w:r>
          </w:p>
        </w:tc>
        <w:tc>
          <w:tcPr>
            <w:tcW w:w="284" w:type="pct"/>
            <w:vMerge w:val="restart"/>
            <w:vAlign w:val="center"/>
          </w:tcPr>
          <w:p w14:paraId="300F894D">
            <w:pPr>
              <w:spacing w:line="260" w:lineRule="exact"/>
              <w:jc w:val="center"/>
              <w:rPr>
                <w:rFonts w:hint="default" w:ascii="Times New Roman" w:hAnsi="Times New Roman" w:eastAsiaTheme="minorEastAsia"/>
                <w:snapToGrid w:val="0"/>
                <w:color w:val="auto"/>
                <w:szCs w:val="21"/>
                <w:lang w:val="en-US" w:eastAsia="zh-CN"/>
              </w:rPr>
            </w:pPr>
            <w:r>
              <w:rPr>
                <w:rFonts w:hint="eastAsia" w:ascii="Times New Roman" w:hAnsi="Times New Roman"/>
                <w:snapToGrid w:val="0"/>
                <w:color w:val="auto"/>
                <w:szCs w:val="21"/>
                <w:lang w:val="en-US" w:eastAsia="zh-CN"/>
              </w:rPr>
              <w:t>12</w:t>
            </w:r>
          </w:p>
        </w:tc>
        <w:tc>
          <w:tcPr>
            <w:tcW w:w="2262" w:type="pct"/>
            <w:vAlign w:val="center"/>
          </w:tcPr>
          <w:p w14:paraId="5F132511">
            <w:pPr>
              <w:spacing w:line="260" w:lineRule="exact"/>
              <w:rPr>
                <w:rFonts w:ascii="Times New Roman" w:hAnsi="Times New Roman"/>
                <w:snapToGrid w:val="0"/>
                <w:color w:val="auto"/>
                <w:szCs w:val="21"/>
              </w:rPr>
            </w:pPr>
            <w:r>
              <w:rPr>
                <w:rFonts w:hint="eastAsia" w:ascii="Times New Roman" w:hAnsi="宋体"/>
                <w:snapToGrid w:val="0"/>
                <w:color w:val="auto"/>
                <w:szCs w:val="21"/>
              </w:rPr>
              <w:t>企业技术开发仪器设备原值</w:t>
            </w:r>
          </w:p>
        </w:tc>
        <w:tc>
          <w:tcPr>
            <w:tcW w:w="443" w:type="pct"/>
            <w:vAlign w:val="center"/>
          </w:tcPr>
          <w:p w14:paraId="7C81D733">
            <w:pPr>
              <w:spacing w:line="260" w:lineRule="exact"/>
              <w:jc w:val="center"/>
              <w:rPr>
                <w:rFonts w:ascii="Times New Roman" w:hAnsi="Times New Roman"/>
                <w:snapToGrid w:val="0"/>
                <w:color w:val="auto"/>
                <w:szCs w:val="21"/>
              </w:rPr>
            </w:pPr>
            <w:r>
              <w:rPr>
                <w:rFonts w:hint="eastAsia" w:ascii="Times New Roman" w:hAnsi="Times New Roman"/>
                <w:snapToGrid w:val="0"/>
                <w:color w:val="auto"/>
                <w:szCs w:val="21"/>
              </w:rPr>
              <w:t>万元</w:t>
            </w:r>
          </w:p>
        </w:tc>
        <w:tc>
          <w:tcPr>
            <w:tcW w:w="368" w:type="pct"/>
            <w:vAlign w:val="center"/>
          </w:tcPr>
          <w:p w14:paraId="1C29B5C4">
            <w:pPr>
              <w:spacing w:line="260" w:lineRule="exact"/>
              <w:jc w:val="center"/>
              <w:rPr>
                <w:rFonts w:ascii="Times New Roman" w:hAnsi="Times New Roman"/>
                <w:snapToGrid w:val="0"/>
                <w:color w:val="auto"/>
                <w:szCs w:val="21"/>
              </w:rPr>
            </w:pPr>
            <w:r>
              <w:rPr>
                <w:rFonts w:hint="eastAsia" w:ascii="Times New Roman" w:hAnsi="Times New Roman"/>
                <w:snapToGrid w:val="0"/>
                <w:color w:val="auto"/>
                <w:szCs w:val="21"/>
              </w:rPr>
              <w:t>8</w:t>
            </w:r>
          </w:p>
        </w:tc>
        <w:tc>
          <w:tcPr>
            <w:tcW w:w="441" w:type="pct"/>
            <w:vAlign w:val="center"/>
          </w:tcPr>
          <w:p w14:paraId="072EEBF6">
            <w:pPr>
              <w:spacing w:line="260" w:lineRule="exact"/>
              <w:jc w:val="center"/>
              <w:rPr>
                <w:rFonts w:ascii="Times New Roman" w:hAnsi="Times New Roman"/>
                <w:snapToGrid w:val="0"/>
                <w:color w:val="auto"/>
                <w:szCs w:val="21"/>
              </w:rPr>
            </w:pPr>
            <w:r>
              <w:rPr>
                <w:rFonts w:hint="eastAsia" w:ascii="Times New Roman" w:hAnsi="Times New Roman"/>
                <w:snapToGrid w:val="0"/>
                <w:color w:val="auto"/>
                <w:szCs w:val="21"/>
              </w:rPr>
              <w:t>≥500</w:t>
            </w:r>
          </w:p>
        </w:tc>
        <w:tc>
          <w:tcPr>
            <w:tcW w:w="441" w:type="pct"/>
            <w:vAlign w:val="center"/>
          </w:tcPr>
          <w:p w14:paraId="2E1EE1FC">
            <w:pPr>
              <w:spacing w:line="260" w:lineRule="exact"/>
              <w:jc w:val="center"/>
              <w:rPr>
                <w:rFonts w:ascii="Times New Roman" w:hAnsi="Times New Roman"/>
                <w:snapToGrid w:val="0"/>
                <w:color w:val="auto"/>
                <w:szCs w:val="21"/>
              </w:rPr>
            </w:pPr>
            <w:r>
              <w:rPr>
                <w:rFonts w:hint="eastAsia" w:ascii="Times New Roman" w:hAnsi="Times New Roman"/>
                <w:snapToGrid w:val="0"/>
                <w:color w:val="auto"/>
                <w:szCs w:val="21"/>
              </w:rPr>
              <w:t>2000</w:t>
            </w:r>
          </w:p>
        </w:tc>
      </w:tr>
      <w:tr w14:paraId="21282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359" w:type="pct"/>
            <w:vMerge w:val="continue"/>
            <w:vAlign w:val="center"/>
          </w:tcPr>
          <w:p w14:paraId="5C76CFB2">
            <w:pPr>
              <w:spacing w:line="260" w:lineRule="exact"/>
              <w:jc w:val="center"/>
              <w:rPr>
                <w:rFonts w:ascii="Times New Roman" w:hAnsi="Times New Roman"/>
                <w:snapToGrid w:val="0"/>
                <w:color w:val="auto"/>
                <w:szCs w:val="21"/>
              </w:rPr>
            </w:pPr>
          </w:p>
        </w:tc>
        <w:tc>
          <w:tcPr>
            <w:tcW w:w="399" w:type="pct"/>
            <w:vMerge w:val="continue"/>
            <w:vAlign w:val="center"/>
          </w:tcPr>
          <w:p w14:paraId="550AB54E">
            <w:pPr>
              <w:spacing w:line="260" w:lineRule="exact"/>
              <w:jc w:val="center"/>
              <w:rPr>
                <w:rFonts w:ascii="Times New Roman" w:hAnsi="宋体"/>
                <w:snapToGrid w:val="0"/>
                <w:color w:val="auto"/>
                <w:szCs w:val="21"/>
              </w:rPr>
            </w:pPr>
          </w:p>
        </w:tc>
        <w:tc>
          <w:tcPr>
            <w:tcW w:w="284" w:type="pct"/>
            <w:vMerge w:val="continue"/>
            <w:vAlign w:val="center"/>
          </w:tcPr>
          <w:p w14:paraId="16DA62C8">
            <w:pPr>
              <w:spacing w:line="260" w:lineRule="exact"/>
              <w:jc w:val="center"/>
              <w:rPr>
                <w:rFonts w:ascii="Times New Roman" w:hAnsi="Times New Roman"/>
                <w:snapToGrid w:val="0"/>
                <w:color w:val="auto"/>
                <w:szCs w:val="21"/>
              </w:rPr>
            </w:pPr>
          </w:p>
        </w:tc>
        <w:tc>
          <w:tcPr>
            <w:tcW w:w="2262" w:type="pct"/>
            <w:vAlign w:val="center"/>
          </w:tcPr>
          <w:p w14:paraId="530C4648">
            <w:pPr>
              <w:spacing w:line="260" w:lineRule="exact"/>
              <w:rPr>
                <w:rFonts w:hint="eastAsia" w:ascii="Times New Roman" w:hAnsi="宋体" w:eastAsiaTheme="minorEastAsia"/>
                <w:snapToGrid w:val="0"/>
                <w:color w:val="auto"/>
                <w:szCs w:val="21"/>
                <w:lang w:eastAsia="zh-CN"/>
              </w:rPr>
            </w:pPr>
            <w:r>
              <w:rPr>
                <w:rFonts w:ascii="Times New Roman" w:hAnsi="宋体"/>
                <w:snapToGrid w:val="0"/>
                <w:color w:val="auto"/>
                <w:szCs w:val="21"/>
              </w:rPr>
              <w:t>国家、省级研发平台数</w:t>
            </w:r>
          </w:p>
        </w:tc>
        <w:tc>
          <w:tcPr>
            <w:tcW w:w="443" w:type="pct"/>
            <w:vAlign w:val="center"/>
          </w:tcPr>
          <w:p w14:paraId="18F117C4">
            <w:pPr>
              <w:spacing w:line="260" w:lineRule="exact"/>
              <w:jc w:val="center"/>
              <w:rPr>
                <w:rFonts w:ascii="Times New Roman" w:hAnsi="Times New Roman"/>
                <w:snapToGrid w:val="0"/>
                <w:color w:val="auto"/>
                <w:szCs w:val="21"/>
              </w:rPr>
            </w:pPr>
            <w:r>
              <w:rPr>
                <w:rFonts w:ascii="Times New Roman" w:hAnsi="宋体"/>
                <w:snapToGrid w:val="0"/>
                <w:color w:val="auto"/>
                <w:szCs w:val="21"/>
              </w:rPr>
              <w:t>个</w:t>
            </w:r>
          </w:p>
        </w:tc>
        <w:tc>
          <w:tcPr>
            <w:tcW w:w="368" w:type="pct"/>
            <w:vAlign w:val="center"/>
          </w:tcPr>
          <w:p w14:paraId="74298B59">
            <w:pPr>
              <w:spacing w:line="260" w:lineRule="exact"/>
              <w:jc w:val="center"/>
              <w:rPr>
                <w:rFonts w:hint="eastAsia" w:ascii="Times New Roman" w:hAnsi="Times New Roman" w:eastAsiaTheme="minorEastAsia"/>
                <w:snapToGrid w:val="0"/>
                <w:color w:val="auto"/>
                <w:szCs w:val="21"/>
                <w:lang w:eastAsia="zh-CN"/>
              </w:rPr>
            </w:pPr>
            <w:r>
              <w:rPr>
                <w:rFonts w:hint="eastAsia" w:ascii="Times New Roman" w:hAnsi="Times New Roman"/>
                <w:snapToGrid w:val="0"/>
                <w:color w:val="auto"/>
                <w:szCs w:val="21"/>
                <w:lang w:val="en-US" w:eastAsia="zh-CN"/>
              </w:rPr>
              <w:t>2</w:t>
            </w:r>
          </w:p>
        </w:tc>
        <w:tc>
          <w:tcPr>
            <w:tcW w:w="441" w:type="pct"/>
            <w:vAlign w:val="center"/>
          </w:tcPr>
          <w:p w14:paraId="78D3CAAB">
            <w:pPr>
              <w:spacing w:line="260" w:lineRule="exact"/>
              <w:jc w:val="center"/>
              <w:rPr>
                <w:rFonts w:ascii="Times New Roman" w:hAnsi="Times New Roman"/>
                <w:snapToGrid w:val="0"/>
                <w:color w:val="auto"/>
                <w:szCs w:val="21"/>
              </w:rPr>
            </w:pPr>
            <w:r>
              <w:rPr>
                <w:rFonts w:ascii="Times New Roman" w:hAnsi="Times New Roman"/>
                <w:snapToGrid w:val="0"/>
                <w:color w:val="auto"/>
                <w:szCs w:val="21"/>
              </w:rPr>
              <w:t>≥1</w:t>
            </w:r>
          </w:p>
        </w:tc>
        <w:tc>
          <w:tcPr>
            <w:tcW w:w="441" w:type="pct"/>
            <w:vAlign w:val="center"/>
          </w:tcPr>
          <w:p w14:paraId="7012ED57">
            <w:pPr>
              <w:spacing w:line="260" w:lineRule="exact"/>
              <w:jc w:val="center"/>
              <w:rPr>
                <w:rFonts w:ascii="Times New Roman" w:hAnsi="Times New Roman"/>
                <w:snapToGrid w:val="0"/>
                <w:color w:val="auto"/>
                <w:szCs w:val="21"/>
              </w:rPr>
            </w:pPr>
            <w:r>
              <w:rPr>
                <w:rFonts w:hint="eastAsia" w:ascii="Times New Roman" w:hAnsi="Times New Roman"/>
                <w:snapToGrid w:val="0"/>
                <w:color w:val="auto"/>
                <w:szCs w:val="21"/>
              </w:rPr>
              <w:t>2</w:t>
            </w:r>
          </w:p>
        </w:tc>
      </w:tr>
      <w:tr w14:paraId="6B6C8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59" w:type="pct"/>
            <w:vMerge w:val="continue"/>
            <w:vAlign w:val="center"/>
          </w:tcPr>
          <w:p w14:paraId="1B64B59B">
            <w:pPr>
              <w:spacing w:line="260" w:lineRule="exact"/>
              <w:jc w:val="center"/>
              <w:rPr>
                <w:rFonts w:ascii="Times New Roman" w:hAnsi="Times New Roman"/>
                <w:snapToGrid w:val="0"/>
                <w:color w:val="auto"/>
                <w:szCs w:val="21"/>
              </w:rPr>
            </w:pPr>
          </w:p>
        </w:tc>
        <w:tc>
          <w:tcPr>
            <w:tcW w:w="399" w:type="pct"/>
            <w:vMerge w:val="continue"/>
            <w:vAlign w:val="center"/>
          </w:tcPr>
          <w:p w14:paraId="0197B036">
            <w:pPr>
              <w:spacing w:line="260" w:lineRule="exact"/>
              <w:jc w:val="center"/>
              <w:rPr>
                <w:rFonts w:ascii="Times New Roman" w:hAnsi="Times New Roman"/>
                <w:snapToGrid w:val="0"/>
                <w:color w:val="auto"/>
                <w:szCs w:val="21"/>
              </w:rPr>
            </w:pPr>
          </w:p>
        </w:tc>
        <w:tc>
          <w:tcPr>
            <w:tcW w:w="284" w:type="pct"/>
            <w:vMerge w:val="continue"/>
            <w:vAlign w:val="center"/>
          </w:tcPr>
          <w:p w14:paraId="334FC43C">
            <w:pPr>
              <w:spacing w:line="260" w:lineRule="exact"/>
              <w:jc w:val="center"/>
              <w:rPr>
                <w:rFonts w:ascii="Times New Roman" w:hAnsi="Times New Roman"/>
                <w:snapToGrid w:val="0"/>
                <w:color w:val="auto"/>
                <w:szCs w:val="21"/>
              </w:rPr>
            </w:pPr>
          </w:p>
        </w:tc>
        <w:tc>
          <w:tcPr>
            <w:tcW w:w="2262" w:type="pct"/>
            <w:vAlign w:val="center"/>
          </w:tcPr>
          <w:p w14:paraId="1628099E">
            <w:pPr>
              <w:spacing w:line="260" w:lineRule="exact"/>
              <w:rPr>
                <w:rFonts w:hint="eastAsia" w:ascii="Times New Roman" w:hAnsi="Times New Roman" w:eastAsiaTheme="minorEastAsia"/>
                <w:snapToGrid w:val="0"/>
                <w:color w:val="auto"/>
                <w:szCs w:val="21"/>
                <w:lang w:eastAsia="zh-CN"/>
              </w:rPr>
            </w:pPr>
            <w:r>
              <w:rPr>
                <w:rFonts w:ascii="Times New Roman" w:hAnsi="宋体"/>
                <w:snapToGrid w:val="0"/>
                <w:color w:val="auto"/>
                <w:szCs w:val="21"/>
              </w:rPr>
              <w:t>通过认证的检测机构、实验室等数量</w:t>
            </w:r>
          </w:p>
        </w:tc>
        <w:tc>
          <w:tcPr>
            <w:tcW w:w="443" w:type="pct"/>
            <w:vAlign w:val="center"/>
          </w:tcPr>
          <w:p w14:paraId="1905ACE2">
            <w:pPr>
              <w:spacing w:line="260" w:lineRule="exact"/>
              <w:jc w:val="center"/>
              <w:rPr>
                <w:rFonts w:ascii="Times New Roman" w:hAnsi="Times New Roman"/>
                <w:snapToGrid w:val="0"/>
                <w:color w:val="auto"/>
                <w:szCs w:val="21"/>
              </w:rPr>
            </w:pPr>
            <w:r>
              <w:rPr>
                <w:rFonts w:ascii="Times New Roman" w:hAnsi="宋体"/>
                <w:snapToGrid w:val="0"/>
                <w:color w:val="auto"/>
                <w:szCs w:val="21"/>
              </w:rPr>
              <w:t>个</w:t>
            </w:r>
          </w:p>
        </w:tc>
        <w:tc>
          <w:tcPr>
            <w:tcW w:w="368" w:type="pct"/>
            <w:vAlign w:val="center"/>
          </w:tcPr>
          <w:p w14:paraId="09C617F5">
            <w:pPr>
              <w:spacing w:line="260" w:lineRule="exact"/>
              <w:jc w:val="center"/>
              <w:rPr>
                <w:rFonts w:hint="eastAsia" w:ascii="Times New Roman" w:hAnsi="Times New Roman" w:eastAsiaTheme="minorEastAsia"/>
                <w:snapToGrid w:val="0"/>
                <w:color w:val="auto"/>
                <w:szCs w:val="21"/>
                <w:lang w:eastAsia="zh-CN"/>
              </w:rPr>
            </w:pPr>
            <w:r>
              <w:rPr>
                <w:rFonts w:hint="eastAsia" w:ascii="Times New Roman" w:hAnsi="Times New Roman"/>
                <w:snapToGrid w:val="0"/>
                <w:color w:val="auto"/>
                <w:szCs w:val="21"/>
                <w:lang w:val="en-US" w:eastAsia="zh-CN"/>
              </w:rPr>
              <w:t>2</w:t>
            </w:r>
          </w:p>
        </w:tc>
        <w:tc>
          <w:tcPr>
            <w:tcW w:w="441" w:type="pct"/>
            <w:vAlign w:val="center"/>
          </w:tcPr>
          <w:p w14:paraId="0F91D687">
            <w:pPr>
              <w:spacing w:line="260" w:lineRule="exact"/>
              <w:jc w:val="center"/>
              <w:rPr>
                <w:rFonts w:ascii="Times New Roman" w:hAnsi="Times New Roman"/>
                <w:snapToGrid w:val="0"/>
                <w:color w:val="auto"/>
                <w:szCs w:val="21"/>
              </w:rPr>
            </w:pPr>
            <w:r>
              <w:rPr>
                <w:rFonts w:ascii="Times New Roman" w:hAnsi="Times New Roman"/>
                <w:snapToGrid w:val="0"/>
                <w:color w:val="auto"/>
                <w:szCs w:val="21"/>
              </w:rPr>
              <w:t>≥1</w:t>
            </w:r>
          </w:p>
        </w:tc>
        <w:tc>
          <w:tcPr>
            <w:tcW w:w="441" w:type="pct"/>
            <w:vAlign w:val="center"/>
          </w:tcPr>
          <w:p w14:paraId="68DFC3EE">
            <w:pPr>
              <w:spacing w:line="260" w:lineRule="exact"/>
              <w:jc w:val="center"/>
              <w:rPr>
                <w:rFonts w:hint="eastAsia" w:ascii="Times New Roman" w:hAnsi="Times New Roman" w:eastAsiaTheme="minorEastAsia"/>
                <w:snapToGrid w:val="0"/>
                <w:color w:val="auto"/>
                <w:szCs w:val="21"/>
                <w:lang w:eastAsia="zh-CN"/>
              </w:rPr>
            </w:pPr>
            <w:r>
              <w:rPr>
                <w:rFonts w:hint="eastAsia" w:ascii="Times New Roman" w:hAnsi="Times New Roman"/>
                <w:snapToGrid w:val="0"/>
                <w:color w:val="auto"/>
                <w:szCs w:val="21"/>
                <w:lang w:val="en-US" w:eastAsia="zh-CN"/>
              </w:rPr>
              <w:t>1</w:t>
            </w:r>
          </w:p>
        </w:tc>
      </w:tr>
      <w:tr w14:paraId="38C4A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59" w:type="pct"/>
            <w:vMerge w:val="restart"/>
            <w:vAlign w:val="center"/>
          </w:tcPr>
          <w:p w14:paraId="3D00752B">
            <w:pPr>
              <w:spacing w:line="260" w:lineRule="exact"/>
              <w:jc w:val="center"/>
              <w:rPr>
                <w:rFonts w:ascii="Times New Roman" w:hAnsi="Times New Roman"/>
                <w:snapToGrid w:val="0"/>
                <w:color w:val="auto"/>
                <w:szCs w:val="21"/>
              </w:rPr>
            </w:pPr>
            <w:r>
              <w:rPr>
                <w:rFonts w:ascii="Times New Roman" w:hAnsi="宋体"/>
                <w:snapToGrid w:val="0"/>
                <w:color w:val="auto"/>
                <w:szCs w:val="21"/>
              </w:rPr>
              <w:t>创</w:t>
            </w:r>
          </w:p>
          <w:p w14:paraId="559BD9A6">
            <w:pPr>
              <w:spacing w:line="260" w:lineRule="exact"/>
              <w:jc w:val="center"/>
              <w:rPr>
                <w:rFonts w:ascii="Times New Roman" w:hAnsi="Times New Roman"/>
                <w:snapToGrid w:val="0"/>
                <w:color w:val="auto"/>
                <w:szCs w:val="21"/>
              </w:rPr>
            </w:pPr>
            <w:r>
              <w:rPr>
                <w:rFonts w:ascii="Times New Roman" w:hAnsi="宋体"/>
                <w:snapToGrid w:val="0"/>
                <w:color w:val="auto"/>
                <w:szCs w:val="21"/>
              </w:rPr>
              <w:t>新</w:t>
            </w:r>
          </w:p>
          <w:p w14:paraId="56F985C7">
            <w:pPr>
              <w:spacing w:line="260" w:lineRule="exact"/>
              <w:jc w:val="center"/>
              <w:rPr>
                <w:rFonts w:ascii="Times New Roman" w:hAnsi="Times New Roman"/>
                <w:snapToGrid w:val="0"/>
                <w:color w:val="auto"/>
                <w:szCs w:val="21"/>
              </w:rPr>
            </w:pPr>
            <w:r>
              <w:rPr>
                <w:rFonts w:ascii="Times New Roman" w:hAnsi="宋体"/>
                <w:snapToGrid w:val="0"/>
                <w:color w:val="auto"/>
                <w:szCs w:val="21"/>
              </w:rPr>
              <w:t>效</w:t>
            </w:r>
          </w:p>
          <w:p w14:paraId="3D8E0048">
            <w:pPr>
              <w:spacing w:line="260" w:lineRule="exact"/>
              <w:jc w:val="center"/>
              <w:rPr>
                <w:rFonts w:ascii="Times New Roman" w:hAnsi="Times New Roman"/>
                <w:snapToGrid w:val="0"/>
                <w:color w:val="auto"/>
                <w:szCs w:val="21"/>
              </w:rPr>
            </w:pPr>
            <w:r>
              <w:rPr>
                <w:rFonts w:ascii="Times New Roman" w:hAnsi="宋体"/>
                <w:snapToGrid w:val="0"/>
                <w:color w:val="auto"/>
                <w:szCs w:val="21"/>
              </w:rPr>
              <w:t>益</w:t>
            </w:r>
          </w:p>
        </w:tc>
        <w:tc>
          <w:tcPr>
            <w:tcW w:w="399" w:type="pct"/>
            <w:vMerge w:val="restart"/>
            <w:vAlign w:val="center"/>
          </w:tcPr>
          <w:p w14:paraId="0BAD8D98">
            <w:pPr>
              <w:spacing w:line="260" w:lineRule="exact"/>
              <w:jc w:val="center"/>
              <w:rPr>
                <w:rFonts w:ascii="Times New Roman" w:hAnsi="Times New Roman"/>
                <w:snapToGrid w:val="0"/>
                <w:color w:val="auto"/>
                <w:szCs w:val="21"/>
              </w:rPr>
            </w:pPr>
            <w:r>
              <w:rPr>
                <w:rFonts w:ascii="Times New Roman" w:hAnsi="宋体"/>
                <w:snapToGrid w:val="0"/>
                <w:color w:val="auto"/>
                <w:szCs w:val="21"/>
              </w:rPr>
              <w:t>技术</w:t>
            </w:r>
          </w:p>
          <w:p w14:paraId="1C1DC5FB">
            <w:pPr>
              <w:spacing w:line="260" w:lineRule="exact"/>
              <w:jc w:val="center"/>
              <w:rPr>
                <w:rFonts w:ascii="Times New Roman" w:hAnsi="Times New Roman"/>
                <w:snapToGrid w:val="0"/>
                <w:color w:val="auto"/>
                <w:szCs w:val="21"/>
              </w:rPr>
            </w:pPr>
            <w:r>
              <w:rPr>
                <w:rFonts w:ascii="Times New Roman" w:hAnsi="宋体"/>
                <w:snapToGrid w:val="0"/>
                <w:color w:val="auto"/>
                <w:szCs w:val="21"/>
              </w:rPr>
              <w:t>产出</w:t>
            </w:r>
          </w:p>
        </w:tc>
        <w:tc>
          <w:tcPr>
            <w:tcW w:w="284" w:type="pct"/>
            <w:vMerge w:val="restart"/>
            <w:vAlign w:val="center"/>
          </w:tcPr>
          <w:p w14:paraId="3D40E5C8">
            <w:pPr>
              <w:spacing w:line="260" w:lineRule="exact"/>
              <w:jc w:val="center"/>
              <w:rPr>
                <w:rFonts w:hint="eastAsia" w:ascii="Times New Roman" w:hAnsi="Times New Roman" w:eastAsiaTheme="minorEastAsia"/>
                <w:snapToGrid w:val="0"/>
                <w:color w:val="auto"/>
                <w:szCs w:val="21"/>
                <w:lang w:eastAsia="zh-CN"/>
              </w:rPr>
            </w:pPr>
            <w:r>
              <w:rPr>
                <w:rFonts w:ascii="Times New Roman" w:hAnsi="Times New Roman"/>
                <w:snapToGrid w:val="0"/>
                <w:color w:val="auto"/>
                <w:szCs w:val="21"/>
              </w:rPr>
              <w:t>1</w:t>
            </w:r>
            <w:r>
              <w:rPr>
                <w:rFonts w:hint="eastAsia" w:ascii="Times New Roman" w:hAnsi="Times New Roman"/>
                <w:snapToGrid w:val="0"/>
                <w:color w:val="auto"/>
                <w:szCs w:val="21"/>
                <w:lang w:val="en-US" w:eastAsia="zh-CN"/>
              </w:rPr>
              <w:t>5</w:t>
            </w:r>
          </w:p>
        </w:tc>
        <w:tc>
          <w:tcPr>
            <w:tcW w:w="2262" w:type="pct"/>
            <w:vAlign w:val="center"/>
          </w:tcPr>
          <w:p w14:paraId="7DBBFAF3">
            <w:pPr>
              <w:spacing w:line="260" w:lineRule="exact"/>
              <w:rPr>
                <w:rFonts w:hint="eastAsia" w:ascii="Times New Roman" w:hAnsi="Times New Roman" w:eastAsiaTheme="minorEastAsia"/>
                <w:snapToGrid w:val="0"/>
                <w:color w:val="auto"/>
                <w:szCs w:val="21"/>
                <w:lang w:eastAsia="zh-CN"/>
              </w:rPr>
            </w:pPr>
            <w:r>
              <w:rPr>
                <w:rFonts w:ascii="Times New Roman" w:hAnsi="宋体"/>
                <w:snapToGrid w:val="0"/>
                <w:color w:val="auto"/>
                <w:szCs w:val="21"/>
              </w:rPr>
              <w:t>当年被受理的专利申请数</w:t>
            </w:r>
          </w:p>
        </w:tc>
        <w:tc>
          <w:tcPr>
            <w:tcW w:w="443" w:type="pct"/>
            <w:vAlign w:val="center"/>
          </w:tcPr>
          <w:p w14:paraId="2F973F8E">
            <w:pPr>
              <w:spacing w:line="260" w:lineRule="exact"/>
              <w:jc w:val="center"/>
              <w:rPr>
                <w:rFonts w:ascii="Times New Roman" w:hAnsi="Times New Roman"/>
                <w:snapToGrid w:val="0"/>
                <w:color w:val="auto"/>
                <w:szCs w:val="21"/>
              </w:rPr>
            </w:pPr>
            <w:r>
              <w:rPr>
                <w:rFonts w:ascii="Times New Roman" w:hAnsi="宋体"/>
                <w:snapToGrid w:val="0"/>
                <w:color w:val="auto"/>
                <w:szCs w:val="21"/>
              </w:rPr>
              <w:t>项</w:t>
            </w:r>
          </w:p>
        </w:tc>
        <w:tc>
          <w:tcPr>
            <w:tcW w:w="368" w:type="pct"/>
            <w:vAlign w:val="center"/>
          </w:tcPr>
          <w:p w14:paraId="586DE70D">
            <w:pPr>
              <w:spacing w:line="260" w:lineRule="exact"/>
              <w:jc w:val="center"/>
              <w:rPr>
                <w:rFonts w:hint="eastAsia" w:ascii="Times New Roman" w:hAnsi="Times New Roman" w:eastAsiaTheme="minorEastAsia"/>
                <w:snapToGrid w:val="0"/>
                <w:color w:val="auto"/>
                <w:szCs w:val="21"/>
                <w:lang w:eastAsia="zh-CN"/>
              </w:rPr>
            </w:pPr>
            <w:r>
              <w:rPr>
                <w:rFonts w:hint="eastAsia" w:ascii="Times New Roman" w:hAnsi="Times New Roman"/>
                <w:snapToGrid w:val="0"/>
                <w:color w:val="auto"/>
                <w:szCs w:val="21"/>
                <w:lang w:val="en-US" w:eastAsia="zh-CN"/>
              </w:rPr>
              <w:t>6</w:t>
            </w:r>
          </w:p>
        </w:tc>
        <w:tc>
          <w:tcPr>
            <w:tcW w:w="441" w:type="pct"/>
            <w:vAlign w:val="center"/>
          </w:tcPr>
          <w:p w14:paraId="0B45CDF8">
            <w:pPr>
              <w:spacing w:line="260" w:lineRule="exact"/>
              <w:jc w:val="center"/>
              <w:rPr>
                <w:rFonts w:ascii="Times New Roman" w:hAnsi="Times New Roman"/>
                <w:snapToGrid w:val="0"/>
                <w:color w:val="auto"/>
                <w:szCs w:val="21"/>
              </w:rPr>
            </w:pPr>
            <w:r>
              <w:rPr>
                <w:rFonts w:hint="eastAsia" w:ascii="Times New Roman" w:hAnsi="Times New Roman"/>
                <w:snapToGrid w:val="0"/>
                <w:color w:val="auto"/>
                <w:szCs w:val="21"/>
              </w:rPr>
              <w:t>≥2</w:t>
            </w:r>
          </w:p>
        </w:tc>
        <w:tc>
          <w:tcPr>
            <w:tcW w:w="441" w:type="pct"/>
            <w:vAlign w:val="center"/>
          </w:tcPr>
          <w:p w14:paraId="0FFB5A52">
            <w:pPr>
              <w:spacing w:line="260" w:lineRule="exact"/>
              <w:jc w:val="center"/>
              <w:rPr>
                <w:rFonts w:hint="eastAsia" w:ascii="Times New Roman" w:hAnsi="Times New Roman" w:eastAsiaTheme="minorEastAsia"/>
                <w:snapToGrid w:val="0"/>
                <w:color w:val="auto"/>
                <w:szCs w:val="21"/>
                <w:lang w:eastAsia="zh-CN"/>
              </w:rPr>
            </w:pPr>
            <w:r>
              <w:rPr>
                <w:rFonts w:hint="eastAsia" w:ascii="Times New Roman" w:hAnsi="Times New Roman"/>
                <w:snapToGrid w:val="0"/>
                <w:color w:val="auto"/>
                <w:szCs w:val="21"/>
                <w:lang w:val="en-US" w:eastAsia="zh-CN"/>
              </w:rPr>
              <w:t>4</w:t>
            </w:r>
          </w:p>
        </w:tc>
      </w:tr>
      <w:tr w14:paraId="60C74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59" w:type="pct"/>
            <w:vMerge w:val="continue"/>
            <w:vAlign w:val="center"/>
          </w:tcPr>
          <w:p w14:paraId="6BC3FE0A">
            <w:pPr>
              <w:spacing w:line="260" w:lineRule="exact"/>
              <w:jc w:val="center"/>
              <w:rPr>
                <w:rFonts w:ascii="Times New Roman" w:hAnsi="Times New Roman"/>
                <w:snapToGrid w:val="0"/>
                <w:color w:val="auto"/>
                <w:szCs w:val="21"/>
              </w:rPr>
            </w:pPr>
          </w:p>
        </w:tc>
        <w:tc>
          <w:tcPr>
            <w:tcW w:w="399" w:type="pct"/>
            <w:vMerge w:val="continue"/>
            <w:vAlign w:val="center"/>
          </w:tcPr>
          <w:p w14:paraId="58F5A697">
            <w:pPr>
              <w:spacing w:line="260" w:lineRule="exact"/>
              <w:jc w:val="center"/>
              <w:rPr>
                <w:rFonts w:ascii="Times New Roman" w:hAnsi="Times New Roman"/>
                <w:snapToGrid w:val="0"/>
                <w:color w:val="auto"/>
                <w:szCs w:val="21"/>
              </w:rPr>
            </w:pPr>
          </w:p>
        </w:tc>
        <w:tc>
          <w:tcPr>
            <w:tcW w:w="284" w:type="pct"/>
            <w:vMerge w:val="continue"/>
            <w:vAlign w:val="center"/>
          </w:tcPr>
          <w:p w14:paraId="6304CA7E">
            <w:pPr>
              <w:spacing w:line="260" w:lineRule="exact"/>
              <w:jc w:val="center"/>
              <w:rPr>
                <w:rFonts w:ascii="Times New Roman" w:hAnsi="Times New Roman"/>
                <w:snapToGrid w:val="0"/>
                <w:color w:val="auto"/>
                <w:szCs w:val="21"/>
              </w:rPr>
            </w:pPr>
          </w:p>
        </w:tc>
        <w:tc>
          <w:tcPr>
            <w:tcW w:w="2262" w:type="pct"/>
            <w:vAlign w:val="center"/>
          </w:tcPr>
          <w:p w14:paraId="49D9233B">
            <w:pPr>
              <w:spacing w:line="260" w:lineRule="exact"/>
              <w:rPr>
                <w:rFonts w:ascii="Times New Roman" w:hAnsi="Times New Roman"/>
                <w:snapToGrid w:val="0"/>
                <w:color w:val="auto"/>
                <w:szCs w:val="21"/>
              </w:rPr>
            </w:pPr>
            <w:r>
              <w:rPr>
                <w:rFonts w:ascii="Times New Roman" w:hAnsi="宋体"/>
                <w:snapToGrid w:val="0"/>
                <w:color w:val="auto"/>
                <w:szCs w:val="21"/>
              </w:rPr>
              <w:t>当年被受理的发明专利申请数</w:t>
            </w:r>
          </w:p>
        </w:tc>
        <w:tc>
          <w:tcPr>
            <w:tcW w:w="443" w:type="pct"/>
            <w:vAlign w:val="center"/>
          </w:tcPr>
          <w:p w14:paraId="2A297802">
            <w:pPr>
              <w:spacing w:line="260" w:lineRule="exact"/>
              <w:jc w:val="center"/>
              <w:rPr>
                <w:rFonts w:ascii="Times New Roman" w:hAnsi="Times New Roman"/>
                <w:snapToGrid w:val="0"/>
                <w:color w:val="auto"/>
                <w:szCs w:val="21"/>
              </w:rPr>
            </w:pPr>
            <w:r>
              <w:rPr>
                <w:rFonts w:ascii="Times New Roman" w:hAnsi="宋体"/>
                <w:snapToGrid w:val="0"/>
                <w:color w:val="auto"/>
                <w:szCs w:val="21"/>
              </w:rPr>
              <w:t>项</w:t>
            </w:r>
          </w:p>
        </w:tc>
        <w:tc>
          <w:tcPr>
            <w:tcW w:w="368" w:type="pct"/>
            <w:vAlign w:val="center"/>
          </w:tcPr>
          <w:p w14:paraId="13EDBBF2">
            <w:pPr>
              <w:spacing w:line="260" w:lineRule="exact"/>
              <w:jc w:val="center"/>
              <w:rPr>
                <w:rFonts w:ascii="Times New Roman" w:hAnsi="Times New Roman"/>
                <w:snapToGrid w:val="0"/>
                <w:color w:val="auto"/>
                <w:szCs w:val="21"/>
              </w:rPr>
            </w:pPr>
            <w:r>
              <w:rPr>
                <w:rFonts w:ascii="Times New Roman" w:hAnsi="Times New Roman"/>
                <w:snapToGrid w:val="0"/>
                <w:color w:val="auto"/>
                <w:szCs w:val="21"/>
              </w:rPr>
              <w:t>2</w:t>
            </w:r>
          </w:p>
        </w:tc>
        <w:tc>
          <w:tcPr>
            <w:tcW w:w="441" w:type="pct"/>
            <w:vAlign w:val="center"/>
          </w:tcPr>
          <w:p w14:paraId="224FF6E0">
            <w:pPr>
              <w:spacing w:line="260" w:lineRule="exact"/>
              <w:jc w:val="center"/>
              <w:rPr>
                <w:rFonts w:ascii="Times New Roman" w:hAnsi="Times New Roman"/>
                <w:snapToGrid w:val="0"/>
                <w:color w:val="auto"/>
                <w:szCs w:val="21"/>
              </w:rPr>
            </w:pPr>
            <w:r>
              <w:rPr>
                <w:rFonts w:ascii="Times New Roman" w:hAnsi="Times New Roman"/>
                <w:snapToGrid w:val="0"/>
                <w:color w:val="auto"/>
                <w:szCs w:val="21"/>
              </w:rPr>
              <w:t>≥1</w:t>
            </w:r>
          </w:p>
        </w:tc>
        <w:tc>
          <w:tcPr>
            <w:tcW w:w="441" w:type="pct"/>
            <w:vAlign w:val="center"/>
          </w:tcPr>
          <w:p w14:paraId="70BEBF8C">
            <w:pPr>
              <w:spacing w:line="260" w:lineRule="exact"/>
              <w:jc w:val="center"/>
              <w:rPr>
                <w:rFonts w:ascii="Times New Roman" w:hAnsi="Times New Roman"/>
                <w:snapToGrid w:val="0"/>
                <w:color w:val="auto"/>
                <w:szCs w:val="21"/>
              </w:rPr>
            </w:pPr>
            <w:r>
              <w:rPr>
                <w:rFonts w:hint="eastAsia" w:ascii="Times New Roman" w:hAnsi="Times New Roman"/>
                <w:snapToGrid w:val="0"/>
                <w:color w:val="auto"/>
                <w:szCs w:val="21"/>
              </w:rPr>
              <w:t>2</w:t>
            </w:r>
          </w:p>
        </w:tc>
      </w:tr>
      <w:tr w14:paraId="6249C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59" w:type="pct"/>
            <w:vMerge w:val="continue"/>
            <w:vAlign w:val="center"/>
          </w:tcPr>
          <w:p w14:paraId="57BBC83C">
            <w:pPr>
              <w:spacing w:line="260" w:lineRule="exact"/>
              <w:jc w:val="center"/>
              <w:rPr>
                <w:rFonts w:ascii="Times New Roman" w:hAnsi="Times New Roman"/>
                <w:snapToGrid w:val="0"/>
                <w:color w:val="auto"/>
                <w:szCs w:val="21"/>
              </w:rPr>
            </w:pPr>
          </w:p>
        </w:tc>
        <w:tc>
          <w:tcPr>
            <w:tcW w:w="399" w:type="pct"/>
            <w:vMerge w:val="continue"/>
            <w:vAlign w:val="center"/>
          </w:tcPr>
          <w:p w14:paraId="59FD9763">
            <w:pPr>
              <w:spacing w:line="260" w:lineRule="exact"/>
              <w:jc w:val="center"/>
              <w:rPr>
                <w:rFonts w:ascii="Times New Roman" w:hAnsi="Times New Roman"/>
                <w:snapToGrid w:val="0"/>
                <w:color w:val="auto"/>
                <w:szCs w:val="21"/>
              </w:rPr>
            </w:pPr>
          </w:p>
        </w:tc>
        <w:tc>
          <w:tcPr>
            <w:tcW w:w="284" w:type="pct"/>
            <w:vMerge w:val="continue"/>
            <w:vAlign w:val="center"/>
          </w:tcPr>
          <w:p w14:paraId="70A598E3">
            <w:pPr>
              <w:spacing w:line="260" w:lineRule="exact"/>
              <w:jc w:val="center"/>
              <w:rPr>
                <w:rFonts w:ascii="Times New Roman" w:hAnsi="Times New Roman"/>
                <w:snapToGrid w:val="0"/>
                <w:color w:val="auto"/>
                <w:szCs w:val="21"/>
              </w:rPr>
            </w:pPr>
          </w:p>
        </w:tc>
        <w:tc>
          <w:tcPr>
            <w:tcW w:w="2262" w:type="pct"/>
            <w:vAlign w:val="center"/>
          </w:tcPr>
          <w:p w14:paraId="1BE73A32">
            <w:pPr>
              <w:spacing w:line="260" w:lineRule="exact"/>
              <w:rPr>
                <w:rFonts w:hint="eastAsia" w:ascii="Times New Roman" w:hAnsi="Times New Roman" w:eastAsiaTheme="minorEastAsia"/>
                <w:snapToGrid w:val="0"/>
                <w:color w:val="auto"/>
                <w:szCs w:val="21"/>
                <w:lang w:eastAsia="zh-CN"/>
              </w:rPr>
            </w:pPr>
            <w:r>
              <w:rPr>
                <w:rFonts w:ascii="Times New Roman" w:hAnsi="宋体"/>
                <w:snapToGrid w:val="0"/>
                <w:color w:val="auto"/>
                <w:szCs w:val="21"/>
              </w:rPr>
              <w:t>当年完成的新产品新技术新工艺开发项目数</w:t>
            </w:r>
          </w:p>
        </w:tc>
        <w:tc>
          <w:tcPr>
            <w:tcW w:w="443" w:type="pct"/>
            <w:vAlign w:val="center"/>
          </w:tcPr>
          <w:p w14:paraId="10B06237">
            <w:pPr>
              <w:spacing w:line="260" w:lineRule="exact"/>
              <w:jc w:val="center"/>
              <w:rPr>
                <w:rFonts w:ascii="Times New Roman" w:hAnsi="Times New Roman"/>
                <w:snapToGrid w:val="0"/>
                <w:color w:val="auto"/>
                <w:szCs w:val="21"/>
              </w:rPr>
            </w:pPr>
            <w:r>
              <w:rPr>
                <w:rFonts w:ascii="Times New Roman" w:hAnsi="宋体"/>
                <w:snapToGrid w:val="0"/>
                <w:color w:val="auto"/>
                <w:szCs w:val="21"/>
              </w:rPr>
              <w:t>项</w:t>
            </w:r>
          </w:p>
        </w:tc>
        <w:tc>
          <w:tcPr>
            <w:tcW w:w="368" w:type="pct"/>
            <w:vAlign w:val="center"/>
          </w:tcPr>
          <w:p w14:paraId="59B4877C">
            <w:pPr>
              <w:spacing w:line="260" w:lineRule="exact"/>
              <w:jc w:val="center"/>
              <w:rPr>
                <w:rFonts w:ascii="Times New Roman" w:hAnsi="Times New Roman"/>
                <w:snapToGrid w:val="0"/>
                <w:color w:val="auto"/>
                <w:szCs w:val="21"/>
              </w:rPr>
            </w:pPr>
            <w:r>
              <w:rPr>
                <w:rFonts w:ascii="Times New Roman" w:hAnsi="Times New Roman"/>
                <w:snapToGrid w:val="0"/>
                <w:color w:val="auto"/>
                <w:szCs w:val="21"/>
              </w:rPr>
              <w:t>4</w:t>
            </w:r>
          </w:p>
        </w:tc>
        <w:tc>
          <w:tcPr>
            <w:tcW w:w="441" w:type="pct"/>
            <w:vAlign w:val="center"/>
          </w:tcPr>
          <w:p w14:paraId="7DBE8007">
            <w:pPr>
              <w:spacing w:line="260" w:lineRule="exact"/>
              <w:jc w:val="center"/>
              <w:rPr>
                <w:rFonts w:ascii="Times New Roman" w:hAnsi="Times New Roman"/>
                <w:snapToGrid w:val="0"/>
                <w:color w:val="auto"/>
                <w:szCs w:val="21"/>
              </w:rPr>
            </w:pPr>
            <w:r>
              <w:rPr>
                <w:rFonts w:ascii="Times New Roman" w:hAnsi="Times New Roman"/>
                <w:snapToGrid w:val="0"/>
                <w:color w:val="auto"/>
                <w:szCs w:val="21"/>
              </w:rPr>
              <w:t>≥</w:t>
            </w:r>
            <w:r>
              <w:rPr>
                <w:rFonts w:hint="eastAsia" w:ascii="Times New Roman" w:hAnsi="Times New Roman"/>
                <w:snapToGrid w:val="0"/>
                <w:color w:val="auto"/>
                <w:szCs w:val="21"/>
              </w:rPr>
              <w:t>2</w:t>
            </w:r>
          </w:p>
        </w:tc>
        <w:tc>
          <w:tcPr>
            <w:tcW w:w="441" w:type="pct"/>
            <w:vAlign w:val="center"/>
          </w:tcPr>
          <w:p w14:paraId="10428089">
            <w:pPr>
              <w:spacing w:line="260" w:lineRule="exact"/>
              <w:jc w:val="center"/>
              <w:rPr>
                <w:rFonts w:ascii="Times New Roman" w:hAnsi="Times New Roman"/>
                <w:snapToGrid w:val="0"/>
                <w:color w:val="auto"/>
                <w:szCs w:val="21"/>
              </w:rPr>
            </w:pPr>
            <w:r>
              <w:rPr>
                <w:rFonts w:hint="eastAsia" w:ascii="Times New Roman" w:hAnsi="Times New Roman"/>
                <w:snapToGrid w:val="0"/>
                <w:color w:val="auto"/>
                <w:szCs w:val="21"/>
              </w:rPr>
              <w:t>3</w:t>
            </w:r>
          </w:p>
        </w:tc>
      </w:tr>
      <w:tr w14:paraId="4E5F5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59" w:type="pct"/>
            <w:vMerge w:val="continue"/>
            <w:vAlign w:val="center"/>
          </w:tcPr>
          <w:p w14:paraId="42A9A5A9">
            <w:pPr>
              <w:spacing w:line="260" w:lineRule="exact"/>
              <w:jc w:val="center"/>
              <w:rPr>
                <w:rFonts w:ascii="Times New Roman" w:hAnsi="Times New Roman"/>
                <w:snapToGrid w:val="0"/>
                <w:color w:val="auto"/>
                <w:szCs w:val="21"/>
              </w:rPr>
            </w:pPr>
          </w:p>
        </w:tc>
        <w:tc>
          <w:tcPr>
            <w:tcW w:w="399" w:type="pct"/>
            <w:vMerge w:val="continue"/>
            <w:vAlign w:val="center"/>
          </w:tcPr>
          <w:p w14:paraId="01452249">
            <w:pPr>
              <w:spacing w:line="260" w:lineRule="exact"/>
              <w:jc w:val="center"/>
              <w:rPr>
                <w:rFonts w:ascii="Times New Roman" w:hAnsi="Times New Roman"/>
                <w:snapToGrid w:val="0"/>
                <w:color w:val="auto"/>
                <w:szCs w:val="21"/>
              </w:rPr>
            </w:pPr>
          </w:p>
        </w:tc>
        <w:tc>
          <w:tcPr>
            <w:tcW w:w="284" w:type="pct"/>
            <w:vMerge w:val="continue"/>
            <w:vAlign w:val="center"/>
          </w:tcPr>
          <w:p w14:paraId="5440EE7C">
            <w:pPr>
              <w:spacing w:line="260" w:lineRule="exact"/>
              <w:jc w:val="center"/>
              <w:rPr>
                <w:rFonts w:ascii="Times New Roman" w:hAnsi="Times New Roman"/>
                <w:snapToGrid w:val="0"/>
                <w:color w:val="auto"/>
                <w:szCs w:val="21"/>
              </w:rPr>
            </w:pPr>
          </w:p>
        </w:tc>
        <w:tc>
          <w:tcPr>
            <w:tcW w:w="2262" w:type="pct"/>
            <w:vAlign w:val="center"/>
          </w:tcPr>
          <w:p w14:paraId="5A09EC14">
            <w:pPr>
              <w:spacing w:line="260" w:lineRule="exact"/>
              <w:rPr>
                <w:rFonts w:ascii="Times New Roman" w:hAnsi="Times New Roman"/>
                <w:snapToGrid w:val="0"/>
                <w:color w:val="auto"/>
                <w:szCs w:val="21"/>
              </w:rPr>
            </w:pPr>
            <w:r>
              <w:rPr>
                <w:rFonts w:ascii="Times New Roman" w:hAnsi="宋体"/>
                <w:snapToGrid w:val="0"/>
                <w:color w:val="auto"/>
                <w:szCs w:val="21"/>
              </w:rPr>
              <w:t>最近三年主持和参加制定的国际、国家、行业和地方标准数</w:t>
            </w:r>
          </w:p>
        </w:tc>
        <w:tc>
          <w:tcPr>
            <w:tcW w:w="443" w:type="pct"/>
            <w:vAlign w:val="center"/>
          </w:tcPr>
          <w:p w14:paraId="49B2A92F">
            <w:pPr>
              <w:spacing w:line="260" w:lineRule="exact"/>
              <w:jc w:val="center"/>
              <w:rPr>
                <w:rFonts w:ascii="Times New Roman" w:hAnsi="Times New Roman"/>
                <w:snapToGrid w:val="0"/>
                <w:color w:val="auto"/>
                <w:szCs w:val="21"/>
              </w:rPr>
            </w:pPr>
            <w:r>
              <w:rPr>
                <w:rFonts w:ascii="Times New Roman" w:hAnsi="宋体"/>
                <w:snapToGrid w:val="0"/>
                <w:color w:val="auto"/>
                <w:szCs w:val="21"/>
              </w:rPr>
              <w:t>项</w:t>
            </w:r>
          </w:p>
        </w:tc>
        <w:tc>
          <w:tcPr>
            <w:tcW w:w="368" w:type="pct"/>
            <w:vAlign w:val="center"/>
          </w:tcPr>
          <w:p w14:paraId="66115BD2">
            <w:pPr>
              <w:spacing w:line="260" w:lineRule="exact"/>
              <w:jc w:val="center"/>
              <w:rPr>
                <w:rFonts w:ascii="Times New Roman" w:hAnsi="Times New Roman"/>
                <w:snapToGrid w:val="0"/>
                <w:color w:val="auto"/>
                <w:szCs w:val="21"/>
              </w:rPr>
            </w:pPr>
            <w:r>
              <w:rPr>
                <w:rFonts w:ascii="Times New Roman" w:hAnsi="Times New Roman"/>
                <w:snapToGrid w:val="0"/>
                <w:color w:val="auto"/>
                <w:szCs w:val="21"/>
              </w:rPr>
              <w:t>3</w:t>
            </w:r>
          </w:p>
        </w:tc>
        <w:tc>
          <w:tcPr>
            <w:tcW w:w="441" w:type="pct"/>
            <w:vAlign w:val="center"/>
          </w:tcPr>
          <w:p w14:paraId="42FC68C5">
            <w:pPr>
              <w:spacing w:line="260" w:lineRule="exact"/>
              <w:jc w:val="center"/>
              <w:rPr>
                <w:rFonts w:ascii="Times New Roman" w:hAnsi="Times New Roman"/>
                <w:snapToGrid w:val="0"/>
                <w:color w:val="auto"/>
                <w:szCs w:val="21"/>
              </w:rPr>
            </w:pPr>
            <w:r>
              <w:rPr>
                <w:rFonts w:ascii="Times New Roman" w:hAnsi="Times New Roman"/>
                <w:snapToGrid w:val="0"/>
                <w:color w:val="auto"/>
                <w:szCs w:val="21"/>
              </w:rPr>
              <w:t>≥1</w:t>
            </w:r>
          </w:p>
        </w:tc>
        <w:tc>
          <w:tcPr>
            <w:tcW w:w="441" w:type="pct"/>
            <w:vAlign w:val="center"/>
          </w:tcPr>
          <w:p w14:paraId="684C3377">
            <w:pPr>
              <w:spacing w:line="260" w:lineRule="exact"/>
              <w:jc w:val="center"/>
              <w:rPr>
                <w:rFonts w:ascii="Times New Roman" w:hAnsi="Times New Roman"/>
                <w:snapToGrid w:val="0"/>
                <w:color w:val="auto"/>
                <w:szCs w:val="21"/>
              </w:rPr>
            </w:pPr>
            <w:r>
              <w:rPr>
                <w:rFonts w:hint="eastAsia" w:ascii="Times New Roman" w:hAnsi="Times New Roman"/>
                <w:snapToGrid w:val="0"/>
                <w:color w:val="auto"/>
                <w:szCs w:val="21"/>
              </w:rPr>
              <w:t>1</w:t>
            </w:r>
          </w:p>
        </w:tc>
      </w:tr>
      <w:tr w14:paraId="71E06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59" w:type="pct"/>
            <w:vMerge w:val="continue"/>
            <w:vAlign w:val="center"/>
          </w:tcPr>
          <w:p w14:paraId="3B97DDED">
            <w:pPr>
              <w:spacing w:line="260" w:lineRule="exact"/>
              <w:jc w:val="center"/>
              <w:rPr>
                <w:rFonts w:ascii="Times New Roman" w:hAnsi="Times New Roman"/>
                <w:snapToGrid w:val="0"/>
                <w:color w:val="auto"/>
                <w:szCs w:val="21"/>
              </w:rPr>
            </w:pPr>
          </w:p>
        </w:tc>
        <w:tc>
          <w:tcPr>
            <w:tcW w:w="399" w:type="pct"/>
            <w:vMerge w:val="restart"/>
            <w:vAlign w:val="center"/>
          </w:tcPr>
          <w:p w14:paraId="4C29B147">
            <w:pPr>
              <w:spacing w:line="260" w:lineRule="exact"/>
              <w:jc w:val="center"/>
              <w:rPr>
                <w:rFonts w:ascii="Times New Roman" w:hAnsi="Times New Roman"/>
                <w:snapToGrid w:val="0"/>
                <w:color w:val="auto"/>
                <w:szCs w:val="21"/>
              </w:rPr>
            </w:pPr>
            <w:r>
              <w:rPr>
                <w:rFonts w:ascii="Times New Roman" w:hAnsi="宋体"/>
                <w:snapToGrid w:val="0"/>
                <w:color w:val="auto"/>
                <w:szCs w:val="21"/>
              </w:rPr>
              <w:t>创新</w:t>
            </w:r>
          </w:p>
          <w:p w14:paraId="7682C502">
            <w:pPr>
              <w:spacing w:line="260" w:lineRule="exact"/>
              <w:jc w:val="center"/>
              <w:rPr>
                <w:rFonts w:ascii="Times New Roman" w:hAnsi="Times New Roman"/>
                <w:snapToGrid w:val="0"/>
                <w:color w:val="auto"/>
                <w:szCs w:val="21"/>
              </w:rPr>
            </w:pPr>
            <w:r>
              <w:rPr>
                <w:rFonts w:ascii="Times New Roman" w:hAnsi="宋体"/>
                <w:snapToGrid w:val="0"/>
                <w:color w:val="auto"/>
                <w:szCs w:val="21"/>
              </w:rPr>
              <w:t>效益</w:t>
            </w:r>
          </w:p>
        </w:tc>
        <w:tc>
          <w:tcPr>
            <w:tcW w:w="284" w:type="pct"/>
            <w:vMerge w:val="restart"/>
            <w:vAlign w:val="center"/>
          </w:tcPr>
          <w:p w14:paraId="11CCE43A">
            <w:pPr>
              <w:spacing w:line="260" w:lineRule="exact"/>
              <w:jc w:val="center"/>
              <w:rPr>
                <w:rFonts w:ascii="Times New Roman" w:hAnsi="Times New Roman"/>
                <w:snapToGrid w:val="0"/>
                <w:color w:val="auto"/>
                <w:szCs w:val="21"/>
              </w:rPr>
            </w:pPr>
            <w:r>
              <w:rPr>
                <w:rFonts w:ascii="Times New Roman" w:hAnsi="Times New Roman"/>
                <w:snapToGrid w:val="0"/>
                <w:color w:val="auto"/>
                <w:szCs w:val="21"/>
              </w:rPr>
              <w:t>20</w:t>
            </w:r>
          </w:p>
        </w:tc>
        <w:tc>
          <w:tcPr>
            <w:tcW w:w="2262" w:type="pct"/>
            <w:vAlign w:val="center"/>
          </w:tcPr>
          <w:p w14:paraId="7C5C3A57">
            <w:pPr>
              <w:spacing w:line="260" w:lineRule="exact"/>
              <w:rPr>
                <w:rFonts w:ascii="Times New Roman" w:hAnsi="Times New Roman"/>
                <w:snapToGrid w:val="0"/>
                <w:color w:val="auto"/>
                <w:szCs w:val="21"/>
              </w:rPr>
            </w:pPr>
            <w:r>
              <w:rPr>
                <w:rFonts w:ascii="Times New Roman" w:hAnsi="宋体"/>
                <w:snapToGrid w:val="0"/>
                <w:color w:val="auto"/>
                <w:szCs w:val="21"/>
              </w:rPr>
              <w:t>新产品销售收入占营业收入的比重</w:t>
            </w:r>
          </w:p>
        </w:tc>
        <w:tc>
          <w:tcPr>
            <w:tcW w:w="443" w:type="pct"/>
            <w:vAlign w:val="center"/>
          </w:tcPr>
          <w:p w14:paraId="7937216D">
            <w:pPr>
              <w:spacing w:line="260" w:lineRule="exact"/>
              <w:jc w:val="center"/>
              <w:rPr>
                <w:rFonts w:ascii="Times New Roman" w:hAnsi="Times New Roman"/>
                <w:snapToGrid w:val="0"/>
                <w:color w:val="auto"/>
                <w:szCs w:val="21"/>
              </w:rPr>
            </w:pPr>
            <w:r>
              <w:rPr>
                <w:rFonts w:ascii="Times New Roman" w:hAnsi="Times New Roman"/>
                <w:snapToGrid w:val="0"/>
                <w:color w:val="auto"/>
                <w:szCs w:val="21"/>
              </w:rPr>
              <w:t>%</w:t>
            </w:r>
          </w:p>
        </w:tc>
        <w:tc>
          <w:tcPr>
            <w:tcW w:w="368" w:type="pct"/>
            <w:vAlign w:val="center"/>
          </w:tcPr>
          <w:p w14:paraId="530A3C52">
            <w:pPr>
              <w:spacing w:line="260" w:lineRule="exact"/>
              <w:jc w:val="center"/>
              <w:rPr>
                <w:rFonts w:ascii="Times New Roman" w:hAnsi="Times New Roman"/>
                <w:snapToGrid w:val="0"/>
                <w:color w:val="auto"/>
                <w:szCs w:val="21"/>
              </w:rPr>
            </w:pPr>
            <w:r>
              <w:rPr>
                <w:rFonts w:ascii="Times New Roman" w:hAnsi="Times New Roman"/>
                <w:snapToGrid w:val="0"/>
                <w:color w:val="auto"/>
                <w:szCs w:val="21"/>
              </w:rPr>
              <w:t>8</w:t>
            </w:r>
          </w:p>
        </w:tc>
        <w:tc>
          <w:tcPr>
            <w:tcW w:w="441" w:type="pct"/>
            <w:vAlign w:val="center"/>
          </w:tcPr>
          <w:p w14:paraId="4AB8FB04">
            <w:pPr>
              <w:spacing w:line="260" w:lineRule="exact"/>
              <w:jc w:val="center"/>
              <w:rPr>
                <w:rFonts w:ascii="Times New Roman" w:hAnsi="Times New Roman"/>
                <w:snapToGrid w:val="0"/>
                <w:color w:val="auto"/>
                <w:szCs w:val="21"/>
              </w:rPr>
            </w:pPr>
            <w:r>
              <w:rPr>
                <w:rFonts w:hint="eastAsia" w:ascii="Times New Roman" w:hAnsi="Times New Roman"/>
                <w:snapToGrid w:val="0"/>
                <w:color w:val="auto"/>
                <w:szCs w:val="21"/>
              </w:rPr>
              <w:t>≥14</w:t>
            </w:r>
          </w:p>
        </w:tc>
        <w:tc>
          <w:tcPr>
            <w:tcW w:w="441" w:type="pct"/>
            <w:vAlign w:val="center"/>
          </w:tcPr>
          <w:p w14:paraId="3582B181">
            <w:pPr>
              <w:spacing w:line="260" w:lineRule="exact"/>
              <w:jc w:val="center"/>
              <w:rPr>
                <w:rFonts w:ascii="Times New Roman" w:hAnsi="Times New Roman"/>
                <w:snapToGrid w:val="0"/>
                <w:color w:val="auto"/>
                <w:szCs w:val="21"/>
              </w:rPr>
            </w:pPr>
            <w:r>
              <w:rPr>
                <w:rFonts w:hint="eastAsia" w:ascii="Times New Roman" w:hAnsi="Times New Roman"/>
                <w:snapToGrid w:val="0"/>
                <w:color w:val="auto"/>
                <w:szCs w:val="21"/>
              </w:rPr>
              <w:t>16</w:t>
            </w:r>
          </w:p>
        </w:tc>
      </w:tr>
      <w:tr w14:paraId="5E84A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59" w:type="pct"/>
            <w:vMerge w:val="continue"/>
            <w:vAlign w:val="center"/>
          </w:tcPr>
          <w:p w14:paraId="4A025091">
            <w:pPr>
              <w:spacing w:line="260" w:lineRule="exact"/>
              <w:jc w:val="center"/>
              <w:rPr>
                <w:rFonts w:ascii="Times New Roman" w:hAnsi="Times New Roman"/>
                <w:snapToGrid w:val="0"/>
                <w:color w:val="auto"/>
                <w:szCs w:val="21"/>
              </w:rPr>
            </w:pPr>
          </w:p>
        </w:tc>
        <w:tc>
          <w:tcPr>
            <w:tcW w:w="399" w:type="pct"/>
            <w:vMerge w:val="continue"/>
            <w:vAlign w:val="center"/>
          </w:tcPr>
          <w:p w14:paraId="55D9983A">
            <w:pPr>
              <w:spacing w:line="260" w:lineRule="exact"/>
              <w:jc w:val="center"/>
              <w:rPr>
                <w:rFonts w:ascii="Times New Roman" w:hAnsi="Times New Roman"/>
                <w:snapToGrid w:val="0"/>
                <w:color w:val="auto"/>
                <w:szCs w:val="21"/>
              </w:rPr>
            </w:pPr>
          </w:p>
        </w:tc>
        <w:tc>
          <w:tcPr>
            <w:tcW w:w="284" w:type="pct"/>
            <w:vMerge w:val="continue"/>
            <w:vAlign w:val="center"/>
          </w:tcPr>
          <w:p w14:paraId="17B1C2D6">
            <w:pPr>
              <w:spacing w:line="260" w:lineRule="exact"/>
              <w:jc w:val="center"/>
              <w:rPr>
                <w:rFonts w:ascii="Times New Roman" w:hAnsi="Times New Roman"/>
                <w:snapToGrid w:val="0"/>
                <w:color w:val="auto"/>
                <w:szCs w:val="21"/>
              </w:rPr>
            </w:pPr>
          </w:p>
        </w:tc>
        <w:tc>
          <w:tcPr>
            <w:tcW w:w="2262" w:type="pct"/>
            <w:vAlign w:val="center"/>
          </w:tcPr>
          <w:p w14:paraId="198C5673">
            <w:pPr>
              <w:spacing w:line="260" w:lineRule="exact"/>
              <w:rPr>
                <w:rFonts w:ascii="Times New Roman" w:hAnsi="Times New Roman"/>
                <w:snapToGrid w:val="0"/>
                <w:color w:val="auto"/>
                <w:szCs w:val="21"/>
              </w:rPr>
            </w:pPr>
            <w:r>
              <w:rPr>
                <w:rFonts w:ascii="Times New Roman" w:hAnsi="宋体"/>
                <w:snapToGrid w:val="0"/>
                <w:color w:val="auto"/>
                <w:szCs w:val="21"/>
              </w:rPr>
              <w:t>新产品销售利润占利润总额的比重</w:t>
            </w:r>
          </w:p>
        </w:tc>
        <w:tc>
          <w:tcPr>
            <w:tcW w:w="443" w:type="pct"/>
            <w:vAlign w:val="center"/>
          </w:tcPr>
          <w:p w14:paraId="37DD30ED">
            <w:pPr>
              <w:spacing w:line="260" w:lineRule="exact"/>
              <w:jc w:val="center"/>
              <w:rPr>
                <w:rFonts w:ascii="Times New Roman" w:hAnsi="Times New Roman"/>
                <w:snapToGrid w:val="0"/>
                <w:color w:val="auto"/>
                <w:szCs w:val="21"/>
              </w:rPr>
            </w:pPr>
            <w:r>
              <w:rPr>
                <w:rFonts w:ascii="Times New Roman" w:hAnsi="Times New Roman"/>
                <w:snapToGrid w:val="0"/>
                <w:color w:val="auto"/>
                <w:szCs w:val="21"/>
              </w:rPr>
              <w:t>%</w:t>
            </w:r>
          </w:p>
        </w:tc>
        <w:tc>
          <w:tcPr>
            <w:tcW w:w="368" w:type="pct"/>
            <w:vAlign w:val="center"/>
          </w:tcPr>
          <w:p w14:paraId="3BAAC1F3">
            <w:pPr>
              <w:spacing w:line="260" w:lineRule="exact"/>
              <w:jc w:val="center"/>
              <w:rPr>
                <w:rFonts w:ascii="Times New Roman" w:hAnsi="Times New Roman"/>
                <w:snapToGrid w:val="0"/>
                <w:color w:val="auto"/>
                <w:szCs w:val="21"/>
              </w:rPr>
            </w:pPr>
            <w:r>
              <w:rPr>
                <w:rFonts w:ascii="Times New Roman" w:hAnsi="Times New Roman"/>
                <w:snapToGrid w:val="0"/>
                <w:color w:val="auto"/>
                <w:szCs w:val="21"/>
              </w:rPr>
              <w:t>8</w:t>
            </w:r>
          </w:p>
        </w:tc>
        <w:tc>
          <w:tcPr>
            <w:tcW w:w="441" w:type="pct"/>
            <w:vAlign w:val="center"/>
          </w:tcPr>
          <w:p w14:paraId="20DF568E">
            <w:pPr>
              <w:spacing w:line="260" w:lineRule="exact"/>
              <w:jc w:val="center"/>
              <w:rPr>
                <w:rFonts w:ascii="Times New Roman" w:hAnsi="Times New Roman"/>
                <w:snapToGrid w:val="0"/>
                <w:color w:val="auto"/>
                <w:szCs w:val="21"/>
              </w:rPr>
            </w:pPr>
            <w:r>
              <w:rPr>
                <w:rFonts w:hint="eastAsia" w:ascii="Times New Roman" w:hAnsi="Times New Roman"/>
                <w:snapToGrid w:val="0"/>
                <w:color w:val="auto"/>
                <w:szCs w:val="21"/>
              </w:rPr>
              <w:t>≥20</w:t>
            </w:r>
          </w:p>
        </w:tc>
        <w:tc>
          <w:tcPr>
            <w:tcW w:w="441" w:type="pct"/>
            <w:vAlign w:val="center"/>
          </w:tcPr>
          <w:p w14:paraId="33083FCE">
            <w:pPr>
              <w:spacing w:line="260" w:lineRule="exact"/>
              <w:jc w:val="center"/>
              <w:rPr>
                <w:rFonts w:ascii="Times New Roman" w:hAnsi="Times New Roman"/>
                <w:snapToGrid w:val="0"/>
                <w:color w:val="auto"/>
                <w:szCs w:val="21"/>
              </w:rPr>
            </w:pPr>
            <w:r>
              <w:rPr>
                <w:rFonts w:hint="eastAsia" w:ascii="Times New Roman" w:hAnsi="Times New Roman"/>
                <w:snapToGrid w:val="0"/>
                <w:color w:val="auto"/>
                <w:szCs w:val="21"/>
              </w:rPr>
              <w:t>25</w:t>
            </w:r>
          </w:p>
        </w:tc>
      </w:tr>
      <w:tr w14:paraId="37BFB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59" w:type="pct"/>
            <w:vMerge w:val="continue"/>
            <w:vAlign w:val="center"/>
          </w:tcPr>
          <w:p w14:paraId="211B6499">
            <w:pPr>
              <w:spacing w:line="260" w:lineRule="exact"/>
              <w:jc w:val="center"/>
              <w:rPr>
                <w:rFonts w:ascii="Times New Roman" w:hAnsi="Times New Roman"/>
                <w:snapToGrid w:val="0"/>
                <w:color w:val="auto"/>
                <w:szCs w:val="21"/>
              </w:rPr>
            </w:pPr>
          </w:p>
        </w:tc>
        <w:tc>
          <w:tcPr>
            <w:tcW w:w="399" w:type="pct"/>
            <w:vMerge w:val="continue"/>
            <w:vAlign w:val="center"/>
          </w:tcPr>
          <w:p w14:paraId="32EF0B2A">
            <w:pPr>
              <w:spacing w:line="260" w:lineRule="exact"/>
              <w:jc w:val="center"/>
              <w:rPr>
                <w:rFonts w:ascii="Times New Roman" w:hAnsi="Times New Roman"/>
                <w:snapToGrid w:val="0"/>
                <w:color w:val="auto"/>
                <w:szCs w:val="21"/>
              </w:rPr>
            </w:pPr>
          </w:p>
        </w:tc>
        <w:tc>
          <w:tcPr>
            <w:tcW w:w="284" w:type="pct"/>
            <w:vMerge w:val="continue"/>
            <w:vAlign w:val="center"/>
          </w:tcPr>
          <w:p w14:paraId="178C0BF9">
            <w:pPr>
              <w:spacing w:line="260" w:lineRule="exact"/>
              <w:jc w:val="center"/>
              <w:rPr>
                <w:rFonts w:ascii="Times New Roman" w:hAnsi="Times New Roman"/>
                <w:snapToGrid w:val="0"/>
                <w:color w:val="auto"/>
                <w:szCs w:val="21"/>
              </w:rPr>
            </w:pPr>
          </w:p>
        </w:tc>
        <w:tc>
          <w:tcPr>
            <w:tcW w:w="2262" w:type="pct"/>
            <w:vAlign w:val="center"/>
          </w:tcPr>
          <w:p w14:paraId="72B40E65">
            <w:pPr>
              <w:spacing w:line="260" w:lineRule="exact"/>
              <w:rPr>
                <w:rFonts w:ascii="Times New Roman" w:hAnsi="Times New Roman"/>
                <w:snapToGrid w:val="0"/>
                <w:color w:val="auto"/>
                <w:szCs w:val="21"/>
              </w:rPr>
            </w:pPr>
            <w:r>
              <w:rPr>
                <w:rFonts w:ascii="Times New Roman" w:hAnsi="宋体"/>
                <w:snapToGrid w:val="0"/>
                <w:color w:val="auto"/>
                <w:szCs w:val="21"/>
              </w:rPr>
              <w:t>利润率</w:t>
            </w:r>
          </w:p>
        </w:tc>
        <w:tc>
          <w:tcPr>
            <w:tcW w:w="443" w:type="pct"/>
            <w:vAlign w:val="center"/>
          </w:tcPr>
          <w:p w14:paraId="009928B7">
            <w:pPr>
              <w:spacing w:line="260" w:lineRule="exact"/>
              <w:jc w:val="center"/>
              <w:rPr>
                <w:rFonts w:ascii="Times New Roman" w:hAnsi="Times New Roman"/>
                <w:snapToGrid w:val="0"/>
                <w:color w:val="auto"/>
                <w:szCs w:val="21"/>
              </w:rPr>
            </w:pPr>
            <w:r>
              <w:rPr>
                <w:rFonts w:ascii="Times New Roman" w:hAnsi="Times New Roman"/>
                <w:snapToGrid w:val="0"/>
                <w:color w:val="auto"/>
                <w:szCs w:val="21"/>
              </w:rPr>
              <w:t>%</w:t>
            </w:r>
          </w:p>
        </w:tc>
        <w:tc>
          <w:tcPr>
            <w:tcW w:w="368" w:type="pct"/>
            <w:vAlign w:val="center"/>
          </w:tcPr>
          <w:p w14:paraId="0EBB96E0">
            <w:pPr>
              <w:spacing w:line="260" w:lineRule="exact"/>
              <w:jc w:val="center"/>
              <w:rPr>
                <w:rFonts w:ascii="Times New Roman" w:hAnsi="Times New Roman"/>
                <w:snapToGrid w:val="0"/>
                <w:color w:val="auto"/>
                <w:szCs w:val="21"/>
              </w:rPr>
            </w:pPr>
            <w:r>
              <w:rPr>
                <w:rFonts w:ascii="Times New Roman" w:hAnsi="Times New Roman"/>
                <w:snapToGrid w:val="0"/>
                <w:color w:val="auto"/>
                <w:szCs w:val="21"/>
              </w:rPr>
              <w:t>4</w:t>
            </w:r>
          </w:p>
        </w:tc>
        <w:tc>
          <w:tcPr>
            <w:tcW w:w="441" w:type="pct"/>
            <w:vAlign w:val="center"/>
          </w:tcPr>
          <w:p w14:paraId="4D97D12A">
            <w:pPr>
              <w:spacing w:line="260" w:lineRule="exact"/>
              <w:jc w:val="center"/>
              <w:rPr>
                <w:rFonts w:ascii="Times New Roman" w:hAnsi="Times New Roman"/>
                <w:snapToGrid w:val="0"/>
                <w:color w:val="auto"/>
                <w:szCs w:val="21"/>
              </w:rPr>
            </w:pPr>
            <w:r>
              <w:rPr>
                <w:rFonts w:ascii="Times New Roman" w:hAnsi="Times New Roman"/>
                <w:snapToGrid w:val="0"/>
                <w:color w:val="auto"/>
                <w:szCs w:val="21"/>
              </w:rPr>
              <w:t>≥</w:t>
            </w:r>
            <w:r>
              <w:rPr>
                <w:rFonts w:hint="eastAsia" w:ascii="Times New Roman" w:hAnsi="Times New Roman"/>
                <w:snapToGrid w:val="0"/>
                <w:color w:val="auto"/>
                <w:szCs w:val="21"/>
              </w:rPr>
              <w:t>4</w:t>
            </w:r>
          </w:p>
        </w:tc>
        <w:tc>
          <w:tcPr>
            <w:tcW w:w="441" w:type="pct"/>
            <w:vAlign w:val="center"/>
          </w:tcPr>
          <w:p w14:paraId="544009AB">
            <w:pPr>
              <w:spacing w:line="260" w:lineRule="exact"/>
              <w:jc w:val="center"/>
              <w:rPr>
                <w:rFonts w:ascii="Times New Roman" w:hAnsi="Times New Roman"/>
                <w:snapToGrid w:val="0"/>
                <w:color w:val="auto"/>
                <w:szCs w:val="21"/>
              </w:rPr>
            </w:pPr>
            <w:r>
              <w:rPr>
                <w:rFonts w:hint="eastAsia" w:ascii="Times New Roman" w:hAnsi="Times New Roman"/>
                <w:snapToGrid w:val="0"/>
                <w:color w:val="auto"/>
                <w:szCs w:val="21"/>
              </w:rPr>
              <w:t>5</w:t>
            </w:r>
          </w:p>
        </w:tc>
      </w:tr>
      <w:tr w14:paraId="71CDB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359" w:type="pct"/>
            <w:vMerge w:val="restart"/>
            <w:vAlign w:val="center"/>
          </w:tcPr>
          <w:p w14:paraId="51361EBD">
            <w:pPr>
              <w:spacing w:line="260" w:lineRule="exact"/>
              <w:jc w:val="center"/>
              <w:rPr>
                <w:rFonts w:ascii="Times New Roman" w:hAnsi="Times New Roman"/>
                <w:snapToGrid w:val="0"/>
                <w:color w:val="auto"/>
                <w:szCs w:val="21"/>
              </w:rPr>
            </w:pPr>
            <w:r>
              <w:rPr>
                <w:rFonts w:ascii="Times New Roman" w:hAnsi="宋体"/>
                <w:snapToGrid w:val="0"/>
                <w:color w:val="auto"/>
                <w:szCs w:val="21"/>
              </w:rPr>
              <w:t>加分</w:t>
            </w:r>
          </w:p>
        </w:tc>
        <w:tc>
          <w:tcPr>
            <w:tcW w:w="399" w:type="pct"/>
            <w:vMerge w:val="restart"/>
            <w:vAlign w:val="center"/>
          </w:tcPr>
          <w:p w14:paraId="24461439">
            <w:pPr>
              <w:spacing w:line="260" w:lineRule="exact"/>
              <w:jc w:val="center"/>
              <w:rPr>
                <w:rFonts w:ascii="Times New Roman" w:hAnsi="Times New Roman"/>
                <w:snapToGrid w:val="0"/>
                <w:color w:val="auto"/>
                <w:szCs w:val="21"/>
              </w:rPr>
            </w:pPr>
            <w:r>
              <w:rPr>
                <w:rFonts w:ascii="Times New Roman" w:hAnsi="宋体"/>
                <w:snapToGrid w:val="0"/>
                <w:color w:val="auto"/>
                <w:szCs w:val="21"/>
              </w:rPr>
              <w:t>加或扣分</w:t>
            </w:r>
          </w:p>
        </w:tc>
        <w:tc>
          <w:tcPr>
            <w:tcW w:w="284" w:type="pct"/>
            <w:vMerge w:val="restart"/>
            <w:vAlign w:val="center"/>
          </w:tcPr>
          <w:p w14:paraId="2F82A733">
            <w:pPr>
              <w:spacing w:line="260" w:lineRule="exact"/>
              <w:jc w:val="center"/>
              <w:rPr>
                <w:rFonts w:ascii="Times New Roman" w:hAnsi="Times New Roman"/>
                <w:snapToGrid w:val="0"/>
                <w:color w:val="auto"/>
                <w:szCs w:val="21"/>
              </w:rPr>
            </w:pPr>
            <w:r>
              <w:rPr>
                <w:rFonts w:ascii="Times New Roman" w:hAnsi="Times New Roman"/>
                <w:snapToGrid w:val="0"/>
                <w:color w:val="auto"/>
                <w:sz w:val="24"/>
              </w:rPr>
              <w:t>±</w:t>
            </w:r>
          </w:p>
        </w:tc>
        <w:tc>
          <w:tcPr>
            <w:tcW w:w="2262" w:type="pct"/>
            <w:vAlign w:val="center"/>
          </w:tcPr>
          <w:p w14:paraId="425516DC">
            <w:pPr>
              <w:spacing w:line="260" w:lineRule="exact"/>
              <w:rPr>
                <w:rFonts w:ascii="Times New Roman" w:hAnsi="Times New Roman"/>
                <w:snapToGrid w:val="0"/>
                <w:color w:val="auto"/>
                <w:spacing w:val="-6"/>
                <w:szCs w:val="21"/>
              </w:rPr>
            </w:pPr>
            <w:r>
              <w:rPr>
                <w:rFonts w:ascii="Times New Roman" w:hAnsi="宋体"/>
                <w:snapToGrid w:val="0"/>
                <w:color w:val="auto"/>
                <w:szCs w:val="21"/>
              </w:rPr>
              <w:t>最近三年</w:t>
            </w:r>
            <w:r>
              <w:rPr>
                <w:rFonts w:ascii="Times New Roman" w:hAnsi="宋体"/>
                <w:snapToGrid w:val="0"/>
                <w:color w:val="auto"/>
                <w:spacing w:val="-6"/>
                <w:szCs w:val="21"/>
              </w:rPr>
              <w:t>获得国家、部委、省自然科学、技术发明、科技进步奖等奖励项目数</w:t>
            </w:r>
          </w:p>
        </w:tc>
        <w:tc>
          <w:tcPr>
            <w:tcW w:w="443" w:type="pct"/>
            <w:vAlign w:val="center"/>
          </w:tcPr>
          <w:p w14:paraId="555ACCC3">
            <w:pPr>
              <w:spacing w:line="260" w:lineRule="exact"/>
              <w:jc w:val="center"/>
              <w:rPr>
                <w:rFonts w:ascii="Times New Roman" w:hAnsi="Times New Roman"/>
                <w:snapToGrid w:val="0"/>
                <w:color w:val="auto"/>
                <w:szCs w:val="21"/>
              </w:rPr>
            </w:pPr>
            <w:r>
              <w:rPr>
                <w:rFonts w:ascii="Times New Roman" w:hAnsi="宋体"/>
                <w:snapToGrid w:val="0"/>
                <w:color w:val="auto"/>
                <w:szCs w:val="21"/>
              </w:rPr>
              <w:t>项</w:t>
            </w:r>
          </w:p>
        </w:tc>
        <w:tc>
          <w:tcPr>
            <w:tcW w:w="368" w:type="pct"/>
            <w:vAlign w:val="center"/>
          </w:tcPr>
          <w:p w14:paraId="176E42B0">
            <w:pPr>
              <w:spacing w:line="260" w:lineRule="exact"/>
              <w:jc w:val="center"/>
              <w:rPr>
                <w:rFonts w:ascii="Times New Roman" w:hAnsi="Times New Roman"/>
                <w:snapToGrid w:val="0"/>
                <w:color w:val="auto"/>
                <w:szCs w:val="21"/>
              </w:rPr>
            </w:pPr>
            <w:r>
              <w:rPr>
                <w:rFonts w:ascii="Times New Roman" w:hAnsi="Times New Roman"/>
                <w:snapToGrid w:val="0"/>
                <w:color w:val="auto"/>
                <w:szCs w:val="21"/>
              </w:rPr>
              <w:t>≤3</w:t>
            </w:r>
          </w:p>
        </w:tc>
        <w:tc>
          <w:tcPr>
            <w:tcW w:w="441" w:type="pct"/>
            <w:vAlign w:val="center"/>
          </w:tcPr>
          <w:p w14:paraId="7C011859">
            <w:pPr>
              <w:spacing w:line="260" w:lineRule="exact"/>
              <w:jc w:val="center"/>
              <w:rPr>
                <w:rFonts w:ascii="Times New Roman" w:hAnsi="Times New Roman"/>
                <w:snapToGrid w:val="0"/>
                <w:color w:val="auto"/>
                <w:szCs w:val="21"/>
              </w:rPr>
            </w:pPr>
          </w:p>
        </w:tc>
        <w:tc>
          <w:tcPr>
            <w:tcW w:w="441" w:type="pct"/>
            <w:vAlign w:val="center"/>
          </w:tcPr>
          <w:p w14:paraId="51101A4C">
            <w:pPr>
              <w:spacing w:line="260" w:lineRule="exact"/>
              <w:jc w:val="center"/>
              <w:rPr>
                <w:rFonts w:ascii="Times New Roman" w:hAnsi="Times New Roman"/>
                <w:snapToGrid w:val="0"/>
                <w:color w:val="auto"/>
                <w:szCs w:val="21"/>
              </w:rPr>
            </w:pPr>
          </w:p>
        </w:tc>
      </w:tr>
      <w:tr w14:paraId="11FE1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359" w:type="pct"/>
            <w:vMerge w:val="continue"/>
            <w:vAlign w:val="center"/>
          </w:tcPr>
          <w:p w14:paraId="18E7B0A0">
            <w:pPr>
              <w:spacing w:line="260" w:lineRule="exact"/>
              <w:jc w:val="center"/>
              <w:rPr>
                <w:rFonts w:ascii="Times New Roman" w:hAnsi="宋体"/>
                <w:snapToGrid w:val="0"/>
                <w:color w:val="auto"/>
                <w:szCs w:val="21"/>
              </w:rPr>
            </w:pPr>
          </w:p>
        </w:tc>
        <w:tc>
          <w:tcPr>
            <w:tcW w:w="399" w:type="pct"/>
            <w:vMerge w:val="continue"/>
            <w:vAlign w:val="center"/>
          </w:tcPr>
          <w:p w14:paraId="084BDC86">
            <w:pPr>
              <w:spacing w:line="260" w:lineRule="exact"/>
              <w:jc w:val="center"/>
              <w:rPr>
                <w:rFonts w:ascii="Times New Roman" w:hAnsi="宋体"/>
                <w:snapToGrid w:val="0"/>
                <w:color w:val="auto"/>
                <w:szCs w:val="21"/>
              </w:rPr>
            </w:pPr>
          </w:p>
        </w:tc>
        <w:tc>
          <w:tcPr>
            <w:tcW w:w="284" w:type="pct"/>
            <w:vMerge w:val="continue"/>
            <w:vAlign w:val="center"/>
          </w:tcPr>
          <w:p w14:paraId="1ED29572">
            <w:pPr>
              <w:spacing w:line="260" w:lineRule="exact"/>
              <w:jc w:val="center"/>
              <w:rPr>
                <w:rFonts w:ascii="Times New Roman" w:hAnsi="Times New Roman"/>
                <w:snapToGrid w:val="0"/>
                <w:color w:val="auto"/>
                <w:sz w:val="24"/>
              </w:rPr>
            </w:pPr>
          </w:p>
        </w:tc>
        <w:tc>
          <w:tcPr>
            <w:tcW w:w="2262" w:type="pct"/>
            <w:vAlign w:val="center"/>
          </w:tcPr>
          <w:p w14:paraId="57D4DCA0">
            <w:pPr>
              <w:spacing w:line="260" w:lineRule="exact"/>
              <w:rPr>
                <w:rFonts w:hint="default" w:ascii="Times New Roman" w:hAnsi="宋体" w:eastAsiaTheme="minorEastAsia"/>
                <w:snapToGrid w:val="0"/>
                <w:color w:val="auto"/>
                <w:spacing w:val="-6"/>
                <w:szCs w:val="21"/>
                <w:lang w:val="en-US" w:eastAsia="zh-CN"/>
              </w:rPr>
            </w:pPr>
            <w:r>
              <w:rPr>
                <w:rFonts w:ascii="Times New Roman" w:hAnsi="宋体"/>
                <w:snapToGrid w:val="0"/>
                <w:color w:val="auto"/>
                <w:szCs w:val="21"/>
              </w:rPr>
              <w:t>最近三年</w:t>
            </w:r>
            <w:r>
              <w:rPr>
                <w:rFonts w:hint="eastAsia" w:ascii="Times New Roman" w:hAnsi="宋体"/>
                <w:snapToGrid w:val="0"/>
                <w:color w:val="auto"/>
                <w:spacing w:val="-6"/>
                <w:szCs w:val="21"/>
                <w:lang w:val="en-US" w:eastAsia="zh-CN"/>
              </w:rPr>
              <w:t>获得</w:t>
            </w:r>
            <w:r>
              <w:rPr>
                <w:rFonts w:ascii="Times New Roman" w:hAnsi="宋体"/>
                <w:snapToGrid w:val="0"/>
                <w:color w:val="auto"/>
                <w:spacing w:val="-6"/>
                <w:szCs w:val="21"/>
                <w:lang w:val="en-US" w:eastAsia="zh-CN"/>
              </w:rPr>
              <w:t>首台（套）装备、首批次新材料、首版次</w:t>
            </w:r>
            <w:r>
              <w:rPr>
                <w:rFonts w:hint="default" w:ascii="Times New Roman" w:hAnsi="宋体"/>
                <w:snapToGrid w:val="0"/>
                <w:color w:val="auto"/>
                <w:spacing w:val="-6"/>
                <w:szCs w:val="21"/>
                <w:lang w:val="en-US" w:eastAsia="zh-CN"/>
              </w:rPr>
              <w:t>软件等新技术新产品</w:t>
            </w:r>
            <w:r>
              <w:rPr>
                <w:rFonts w:hint="eastAsia" w:ascii="Times New Roman" w:hAnsi="宋体"/>
                <w:snapToGrid w:val="0"/>
                <w:color w:val="auto"/>
                <w:spacing w:val="-6"/>
                <w:szCs w:val="21"/>
                <w:lang w:val="en-US" w:eastAsia="zh-CN"/>
              </w:rPr>
              <w:t>数量</w:t>
            </w:r>
          </w:p>
        </w:tc>
        <w:tc>
          <w:tcPr>
            <w:tcW w:w="443" w:type="pct"/>
            <w:vAlign w:val="center"/>
          </w:tcPr>
          <w:p w14:paraId="63721963">
            <w:pPr>
              <w:spacing w:line="260" w:lineRule="exact"/>
              <w:jc w:val="center"/>
              <w:rPr>
                <w:rFonts w:ascii="Times New Roman" w:hAnsi="宋体"/>
                <w:snapToGrid w:val="0"/>
                <w:color w:val="auto"/>
                <w:szCs w:val="21"/>
              </w:rPr>
            </w:pPr>
            <w:r>
              <w:rPr>
                <w:rFonts w:ascii="Times New Roman" w:hAnsi="宋体"/>
                <w:snapToGrid w:val="0"/>
                <w:color w:val="auto"/>
                <w:szCs w:val="21"/>
              </w:rPr>
              <w:t>项</w:t>
            </w:r>
          </w:p>
        </w:tc>
        <w:tc>
          <w:tcPr>
            <w:tcW w:w="368" w:type="pct"/>
            <w:vAlign w:val="center"/>
          </w:tcPr>
          <w:p w14:paraId="0FEDE048">
            <w:pPr>
              <w:spacing w:line="260" w:lineRule="exact"/>
              <w:jc w:val="center"/>
              <w:rPr>
                <w:rFonts w:hint="eastAsia" w:ascii="Times New Roman" w:hAnsi="Times New Roman" w:eastAsiaTheme="minorEastAsia"/>
                <w:snapToGrid w:val="0"/>
                <w:color w:val="auto"/>
                <w:szCs w:val="21"/>
                <w:lang w:eastAsia="zh-CN"/>
              </w:rPr>
            </w:pPr>
            <w:r>
              <w:rPr>
                <w:rFonts w:ascii="Times New Roman" w:hAnsi="Times New Roman"/>
                <w:snapToGrid w:val="0"/>
                <w:color w:val="auto"/>
                <w:szCs w:val="21"/>
              </w:rPr>
              <w:t>≤</w:t>
            </w:r>
            <w:r>
              <w:rPr>
                <w:rFonts w:hint="eastAsia" w:ascii="Times New Roman" w:hAnsi="Times New Roman"/>
                <w:snapToGrid w:val="0"/>
                <w:color w:val="auto"/>
                <w:szCs w:val="21"/>
                <w:lang w:val="en-US" w:eastAsia="zh-CN"/>
              </w:rPr>
              <w:t>2</w:t>
            </w:r>
          </w:p>
        </w:tc>
        <w:tc>
          <w:tcPr>
            <w:tcW w:w="441" w:type="pct"/>
            <w:vAlign w:val="center"/>
          </w:tcPr>
          <w:p w14:paraId="13239014">
            <w:pPr>
              <w:spacing w:line="260" w:lineRule="exact"/>
              <w:jc w:val="center"/>
              <w:rPr>
                <w:rFonts w:ascii="Times New Roman" w:hAnsi="Times New Roman"/>
                <w:snapToGrid w:val="0"/>
                <w:color w:val="auto"/>
                <w:szCs w:val="21"/>
              </w:rPr>
            </w:pPr>
          </w:p>
        </w:tc>
        <w:tc>
          <w:tcPr>
            <w:tcW w:w="441" w:type="pct"/>
            <w:vAlign w:val="center"/>
          </w:tcPr>
          <w:p w14:paraId="7512465E">
            <w:pPr>
              <w:spacing w:line="260" w:lineRule="exact"/>
              <w:jc w:val="center"/>
              <w:rPr>
                <w:rFonts w:ascii="Times New Roman" w:hAnsi="Times New Roman"/>
                <w:snapToGrid w:val="0"/>
                <w:color w:val="auto"/>
                <w:szCs w:val="21"/>
              </w:rPr>
            </w:pPr>
          </w:p>
        </w:tc>
      </w:tr>
      <w:tr w14:paraId="060EF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59" w:type="pct"/>
            <w:vMerge w:val="continue"/>
            <w:vAlign w:val="center"/>
          </w:tcPr>
          <w:p w14:paraId="1721756F">
            <w:pPr>
              <w:spacing w:line="260" w:lineRule="exact"/>
              <w:jc w:val="center"/>
              <w:rPr>
                <w:rFonts w:ascii="Times New Roman" w:hAnsi="Times New Roman"/>
                <w:snapToGrid w:val="0"/>
                <w:color w:val="auto"/>
                <w:szCs w:val="21"/>
              </w:rPr>
            </w:pPr>
          </w:p>
        </w:tc>
        <w:tc>
          <w:tcPr>
            <w:tcW w:w="399" w:type="pct"/>
            <w:vMerge w:val="continue"/>
            <w:vAlign w:val="center"/>
          </w:tcPr>
          <w:p w14:paraId="6390BC42">
            <w:pPr>
              <w:spacing w:line="260" w:lineRule="exact"/>
              <w:jc w:val="center"/>
              <w:rPr>
                <w:rFonts w:ascii="Times New Roman" w:hAnsi="Times New Roman"/>
                <w:snapToGrid w:val="0"/>
                <w:color w:val="auto"/>
                <w:szCs w:val="21"/>
              </w:rPr>
            </w:pPr>
          </w:p>
        </w:tc>
        <w:tc>
          <w:tcPr>
            <w:tcW w:w="284" w:type="pct"/>
            <w:vMerge w:val="continue"/>
            <w:vAlign w:val="center"/>
          </w:tcPr>
          <w:p w14:paraId="4293204B">
            <w:pPr>
              <w:spacing w:line="260" w:lineRule="exact"/>
              <w:jc w:val="center"/>
              <w:rPr>
                <w:rFonts w:ascii="Times New Roman" w:hAnsi="Times New Roman"/>
                <w:snapToGrid w:val="0"/>
                <w:color w:val="auto"/>
                <w:szCs w:val="21"/>
              </w:rPr>
            </w:pPr>
          </w:p>
        </w:tc>
        <w:tc>
          <w:tcPr>
            <w:tcW w:w="2262" w:type="pct"/>
            <w:vAlign w:val="center"/>
          </w:tcPr>
          <w:p w14:paraId="214AC1CD">
            <w:pPr>
              <w:spacing w:line="260" w:lineRule="exact"/>
              <w:rPr>
                <w:rFonts w:hint="default" w:ascii="Times New Roman" w:hAnsi="Times New Roman" w:eastAsiaTheme="minorEastAsia"/>
                <w:snapToGrid w:val="0"/>
                <w:color w:val="auto"/>
                <w:szCs w:val="21"/>
                <w:lang w:val="en-US" w:eastAsia="zh-CN"/>
              </w:rPr>
            </w:pPr>
            <w:r>
              <w:rPr>
                <w:rFonts w:ascii="Times New Roman" w:hAnsi="宋体"/>
                <w:snapToGrid w:val="0"/>
                <w:color w:val="auto"/>
                <w:szCs w:val="21"/>
              </w:rPr>
              <w:t>企业经营亏损</w:t>
            </w:r>
            <w:r>
              <w:rPr>
                <w:rFonts w:hint="eastAsia" w:ascii="Times New Roman" w:hAnsi="宋体"/>
                <w:snapToGrid w:val="0"/>
                <w:color w:val="auto"/>
                <w:szCs w:val="21"/>
                <w:lang w:val="en-US" w:eastAsia="zh-CN"/>
              </w:rPr>
              <w:t>等情况</w:t>
            </w:r>
          </w:p>
        </w:tc>
        <w:tc>
          <w:tcPr>
            <w:tcW w:w="443" w:type="pct"/>
            <w:vAlign w:val="center"/>
          </w:tcPr>
          <w:p w14:paraId="4BF9A62C">
            <w:pPr>
              <w:spacing w:line="260" w:lineRule="exact"/>
              <w:jc w:val="center"/>
              <w:rPr>
                <w:rFonts w:ascii="Times New Roman" w:hAnsi="Times New Roman"/>
                <w:snapToGrid w:val="0"/>
                <w:color w:val="auto"/>
                <w:szCs w:val="21"/>
              </w:rPr>
            </w:pPr>
            <w:r>
              <w:rPr>
                <w:rFonts w:ascii="Times New Roman" w:hAnsi="宋体"/>
                <w:snapToGrid w:val="0"/>
                <w:color w:val="auto"/>
                <w:szCs w:val="21"/>
              </w:rPr>
              <w:t>万元</w:t>
            </w:r>
          </w:p>
        </w:tc>
        <w:tc>
          <w:tcPr>
            <w:tcW w:w="368" w:type="pct"/>
            <w:vAlign w:val="center"/>
          </w:tcPr>
          <w:p w14:paraId="4368B183">
            <w:pPr>
              <w:spacing w:line="260" w:lineRule="exact"/>
              <w:jc w:val="center"/>
              <w:rPr>
                <w:rFonts w:ascii="Times New Roman" w:hAnsi="Times New Roman"/>
                <w:snapToGrid w:val="0"/>
                <w:color w:val="auto"/>
                <w:szCs w:val="21"/>
              </w:rPr>
            </w:pPr>
            <w:r>
              <w:rPr>
                <w:rFonts w:ascii="Times New Roman" w:hAnsi="Times New Roman"/>
                <w:snapToGrid w:val="0"/>
                <w:color w:val="auto"/>
                <w:szCs w:val="21"/>
              </w:rPr>
              <w:t>≤3</w:t>
            </w:r>
          </w:p>
        </w:tc>
        <w:tc>
          <w:tcPr>
            <w:tcW w:w="441" w:type="pct"/>
            <w:vAlign w:val="center"/>
          </w:tcPr>
          <w:p w14:paraId="226ECC07">
            <w:pPr>
              <w:spacing w:line="260" w:lineRule="exact"/>
              <w:jc w:val="center"/>
              <w:rPr>
                <w:rFonts w:ascii="Times New Roman" w:hAnsi="Times New Roman"/>
                <w:snapToGrid w:val="0"/>
                <w:color w:val="auto"/>
                <w:szCs w:val="21"/>
              </w:rPr>
            </w:pPr>
          </w:p>
        </w:tc>
        <w:tc>
          <w:tcPr>
            <w:tcW w:w="441" w:type="pct"/>
            <w:vAlign w:val="center"/>
          </w:tcPr>
          <w:p w14:paraId="0F95EF6E">
            <w:pPr>
              <w:spacing w:line="260" w:lineRule="exact"/>
              <w:jc w:val="center"/>
              <w:rPr>
                <w:rFonts w:ascii="Times New Roman" w:hAnsi="Times New Roman"/>
                <w:snapToGrid w:val="0"/>
                <w:color w:val="auto"/>
                <w:szCs w:val="21"/>
              </w:rPr>
            </w:pPr>
          </w:p>
        </w:tc>
      </w:tr>
      <w:bookmarkEnd w:id="14"/>
    </w:tbl>
    <w:p w14:paraId="07E61F7C">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仿宋_GB2312" w:hAnsi="仿宋_GB2312" w:eastAsia="仿宋_GB2312" w:cs="仿宋_GB2312"/>
          <w:snapToGrid w:val="0"/>
          <w:color w:val="auto"/>
          <w:sz w:val="32"/>
          <w:szCs w:val="32"/>
        </w:rPr>
      </w:pPr>
      <w:r>
        <w:rPr>
          <w:rFonts w:hint="eastAsia" w:ascii="仿宋_GB2312" w:hAnsi="仿宋_GB2312" w:eastAsia="仿宋_GB2312" w:cs="仿宋_GB2312"/>
          <w:snapToGrid w:val="0"/>
          <w:color w:val="auto"/>
          <w:sz w:val="32"/>
          <w:szCs w:val="32"/>
        </w:rPr>
        <w:t>说明：</w:t>
      </w:r>
      <w:r>
        <w:rPr>
          <w:rFonts w:hint="eastAsia" w:ascii="仿宋_GB2312" w:hAnsi="仿宋_GB2312" w:eastAsia="仿宋_GB2312" w:cs="仿宋_GB2312"/>
          <w:snapToGrid w:val="0"/>
          <w:color w:val="auto"/>
          <w:sz w:val="32"/>
          <w:szCs w:val="32"/>
          <w:lang w:val="en-US" w:eastAsia="zh-CN"/>
        </w:rPr>
        <w:t>1.</w:t>
      </w:r>
      <w:r>
        <w:rPr>
          <w:rFonts w:hint="eastAsia" w:ascii="仿宋_GB2312" w:hAnsi="仿宋_GB2312" w:eastAsia="仿宋_GB2312" w:cs="仿宋_GB2312"/>
          <w:snapToGrid w:val="0"/>
          <w:color w:val="auto"/>
          <w:sz w:val="32"/>
          <w:szCs w:val="32"/>
        </w:rPr>
        <w:t>企业作为主要完成单位获省级以上自然科学、技术发明、科技进步奖等奖励项目和名牌产品数，1项加1分，累计不超过3分。</w:t>
      </w:r>
    </w:p>
    <w:p w14:paraId="6B7FD6E1">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仿宋_GB2312" w:hAnsi="仿宋_GB2312" w:eastAsia="仿宋_GB2312" w:cs="仿宋_GB2312"/>
          <w:snapToGrid w:val="0"/>
          <w:color w:val="auto"/>
          <w:sz w:val="32"/>
          <w:szCs w:val="32"/>
        </w:rPr>
      </w:pPr>
      <w:r>
        <w:rPr>
          <w:rFonts w:hint="eastAsia" w:ascii="仿宋_GB2312" w:hAnsi="仿宋_GB2312" w:eastAsia="仿宋_GB2312" w:cs="仿宋_GB2312"/>
          <w:snapToGrid w:val="0"/>
          <w:color w:val="auto"/>
          <w:sz w:val="32"/>
          <w:szCs w:val="32"/>
          <w:lang w:val="en-US" w:eastAsia="zh-CN"/>
        </w:rPr>
        <w:t>2.获得首台（套）装备、首批次新材料、首版次</w:t>
      </w:r>
      <w:r>
        <w:rPr>
          <w:rFonts w:hint="default" w:ascii="仿宋_GB2312" w:hAnsi="仿宋_GB2312" w:eastAsia="仿宋_GB2312" w:cs="仿宋_GB2312"/>
          <w:snapToGrid w:val="0"/>
          <w:color w:val="auto"/>
          <w:sz w:val="32"/>
          <w:szCs w:val="32"/>
          <w:lang w:val="en-US" w:eastAsia="zh-CN"/>
        </w:rPr>
        <w:t>软件</w:t>
      </w:r>
      <w:r>
        <w:rPr>
          <w:rFonts w:hint="eastAsia" w:ascii="仿宋_GB2312" w:hAnsi="仿宋_GB2312" w:eastAsia="仿宋_GB2312" w:cs="仿宋_GB2312"/>
          <w:snapToGrid w:val="0"/>
          <w:color w:val="auto"/>
          <w:sz w:val="32"/>
          <w:szCs w:val="32"/>
          <w:lang w:val="en-US" w:eastAsia="zh-CN"/>
        </w:rPr>
        <w:t>认定，1</w:t>
      </w:r>
      <w:r>
        <w:rPr>
          <w:rFonts w:hint="eastAsia" w:ascii="仿宋_GB2312" w:hAnsi="仿宋_GB2312" w:eastAsia="仿宋_GB2312" w:cs="仿宋_GB2312"/>
          <w:snapToGrid w:val="0"/>
          <w:color w:val="auto"/>
          <w:sz w:val="32"/>
          <w:szCs w:val="32"/>
        </w:rPr>
        <w:t>项加1分，累计不超过</w:t>
      </w:r>
      <w:r>
        <w:rPr>
          <w:rFonts w:hint="eastAsia" w:ascii="仿宋_GB2312" w:hAnsi="仿宋_GB2312" w:eastAsia="仿宋_GB2312" w:cs="仿宋_GB2312"/>
          <w:snapToGrid w:val="0"/>
          <w:color w:val="auto"/>
          <w:sz w:val="32"/>
          <w:szCs w:val="32"/>
          <w:lang w:val="en-US" w:eastAsia="zh-CN"/>
        </w:rPr>
        <w:t>2</w:t>
      </w:r>
      <w:r>
        <w:rPr>
          <w:rFonts w:hint="eastAsia" w:ascii="仿宋_GB2312" w:hAnsi="仿宋_GB2312" w:eastAsia="仿宋_GB2312" w:cs="仿宋_GB2312"/>
          <w:snapToGrid w:val="0"/>
          <w:color w:val="auto"/>
          <w:sz w:val="32"/>
          <w:szCs w:val="32"/>
        </w:rPr>
        <w:t>分。</w:t>
      </w:r>
    </w:p>
    <w:p w14:paraId="195CBD5C">
      <w:pPr>
        <w:pStyle w:val="2"/>
        <w:jc w:val="both"/>
        <w:rPr>
          <w:color w:val="auto"/>
        </w:rPr>
      </w:pPr>
    </w:p>
    <w:p w14:paraId="550CD659">
      <w:pPr>
        <w:spacing w:after="156" w:afterLines="50" w:line="580" w:lineRule="exact"/>
        <w:ind w:firstLine="709"/>
        <w:rPr>
          <w:rFonts w:ascii="黑体" w:hAnsi="黑体" w:eastAsia="黑体"/>
          <w:bCs/>
          <w:snapToGrid w:val="0"/>
          <w:color w:val="auto"/>
          <w:sz w:val="32"/>
          <w:szCs w:val="32"/>
        </w:rPr>
      </w:pPr>
      <w:r>
        <w:rPr>
          <w:rFonts w:ascii="黑体" w:hAnsi="黑体" w:eastAsia="黑体"/>
          <w:bCs/>
          <w:snapToGrid w:val="0"/>
          <w:color w:val="auto"/>
          <w:sz w:val="32"/>
          <w:szCs w:val="32"/>
        </w:rPr>
        <w:t>二、行业系数</w:t>
      </w:r>
      <w:r>
        <w:rPr>
          <w:rFonts w:hint="eastAsia" w:ascii="黑体" w:hAnsi="黑体" w:eastAsia="黑体"/>
          <w:bCs/>
          <w:snapToGrid w:val="0"/>
          <w:color w:val="auto"/>
          <w:sz w:val="32"/>
          <w:szCs w:val="32"/>
        </w:rPr>
        <w:t>及规模系数</w:t>
      </w:r>
    </w:p>
    <w:p w14:paraId="68880266">
      <w:pPr>
        <w:spacing w:line="500" w:lineRule="exact"/>
        <w:outlineLvl w:val="2"/>
        <w:rPr>
          <w:rFonts w:ascii="楷体_GB2312" w:hAnsi="楷体_GB2312" w:eastAsia="楷体_GB2312" w:cs="楷体_GB2312"/>
          <w:b/>
          <w:bCs/>
          <w:color w:val="auto"/>
          <w:kern w:val="0"/>
          <w:sz w:val="32"/>
          <w:szCs w:val="32"/>
        </w:rPr>
      </w:pPr>
      <w:r>
        <w:rPr>
          <w:rFonts w:hint="eastAsia" w:ascii="楷体_GB2312" w:hAnsi="楷体_GB2312" w:eastAsia="楷体_GB2312" w:cs="楷体_GB2312"/>
          <w:b/>
          <w:bCs/>
          <w:color w:val="auto"/>
          <w:kern w:val="0"/>
          <w:sz w:val="32"/>
          <w:szCs w:val="32"/>
        </w:rPr>
        <w:t>（一）行业系数</w:t>
      </w:r>
    </w:p>
    <w:tbl>
      <w:tblPr>
        <w:tblStyle w:val="11"/>
        <w:tblW w:w="8947" w:type="dxa"/>
        <w:jc w:val="center"/>
        <w:tblLayout w:type="fixed"/>
        <w:tblCellMar>
          <w:top w:w="0" w:type="dxa"/>
          <w:left w:w="108" w:type="dxa"/>
          <w:bottom w:w="0" w:type="dxa"/>
          <w:right w:w="108" w:type="dxa"/>
        </w:tblCellMar>
      </w:tblPr>
      <w:tblGrid>
        <w:gridCol w:w="3696"/>
        <w:gridCol w:w="1426"/>
        <w:gridCol w:w="1380"/>
        <w:gridCol w:w="1215"/>
        <w:gridCol w:w="1230"/>
      </w:tblGrid>
      <w:tr w14:paraId="6F5E941D">
        <w:tblPrEx>
          <w:tblCellMar>
            <w:top w:w="0" w:type="dxa"/>
            <w:left w:w="108" w:type="dxa"/>
            <w:bottom w:w="0" w:type="dxa"/>
            <w:right w:w="108" w:type="dxa"/>
          </w:tblCellMar>
        </w:tblPrEx>
        <w:trPr>
          <w:trHeight w:val="20" w:hRule="atLeast"/>
          <w:jc w:val="center"/>
        </w:trPr>
        <w:tc>
          <w:tcPr>
            <w:tcW w:w="3696" w:type="dxa"/>
            <w:tcBorders>
              <w:top w:val="single" w:color="auto" w:sz="4" w:space="0"/>
              <w:left w:val="single" w:color="auto" w:sz="4" w:space="0"/>
              <w:bottom w:val="single" w:color="auto" w:sz="4" w:space="0"/>
              <w:right w:val="single" w:color="auto" w:sz="4" w:space="0"/>
            </w:tcBorders>
            <w:vAlign w:val="center"/>
          </w:tcPr>
          <w:p w14:paraId="44D0FCBD">
            <w:pPr>
              <w:spacing w:line="340" w:lineRule="exact"/>
              <w:jc w:val="center"/>
              <w:rPr>
                <w:rFonts w:ascii="仿宋_GB2312" w:eastAsia="仿宋_GB2312"/>
                <w:b/>
                <w:color w:val="auto"/>
                <w:szCs w:val="21"/>
              </w:rPr>
            </w:pPr>
            <w:r>
              <w:rPr>
                <w:rFonts w:hint="eastAsia" w:ascii="仿宋_GB2312" w:eastAsia="仿宋_GB2312" w:cs="宋体"/>
                <w:b/>
                <w:color w:val="auto"/>
                <w:szCs w:val="21"/>
              </w:rPr>
              <w:t>行业名称</w:t>
            </w:r>
          </w:p>
        </w:tc>
        <w:tc>
          <w:tcPr>
            <w:tcW w:w="1426" w:type="dxa"/>
            <w:tcBorders>
              <w:top w:val="single" w:color="auto" w:sz="4" w:space="0"/>
              <w:left w:val="nil"/>
              <w:bottom w:val="single" w:color="auto" w:sz="4" w:space="0"/>
              <w:right w:val="single" w:color="auto" w:sz="4" w:space="0"/>
            </w:tcBorders>
            <w:vAlign w:val="center"/>
          </w:tcPr>
          <w:p w14:paraId="207CB7E7">
            <w:pPr>
              <w:spacing w:line="340" w:lineRule="exact"/>
              <w:jc w:val="center"/>
              <w:rPr>
                <w:rFonts w:ascii="仿宋_GB2312" w:eastAsia="仿宋_GB2312"/>
                <w:b/>
                <w:color w:val="auto"/>
                <w:spacing w:val="-12"/>
                <w:szCs w:val="21"/>
              </w:rPr>
            </w:pPr>
            <w:r>
              <w:rPr>
                <w:rFonts w:hint="eastAsia" w:ascii="仿宋_GB2312" w:eastAsia="仿宋_GB2312" w:cs="宋体"/>
                <w:b/>
                <w:color w:val="auto"/>
                <w:spacing w:val="-12"/>
                <w:szCs w:val="21"/>
              </w:rPr>
              <w:t>研发经费支出占主营业务收入的比重</w:t>
            </w:r>
          </w:p>
        </w:tc>
        <w:tc>
          <w:tcPr>
            <w:tcW w:w="1380" w:type="dxa"/>
            <w:tcBorders>
              <w:top w:val="single" w:color="auto" w:sz="4" w:space="0"/>
              <w:left w:val="nil"/>
              <w:bottom w:val="single" w:color="auto" w:sz="4" w:space="0"/>
              <w:right w:val="single" w:color="auto" w:sz="4" w:space="0"/>
            </w:tcBorders>
            <w:vAlign w:val="center"/>
          </w:tcPr>
          <w:p w14:paraId="6BA7D934">
            <w:pPr>
              <w:spacing w:line="340" w:lineRule="exact"/>
              <w:jc w:val="center"/>
              <w:rPr>
                <w:rFonts w:ascii="仿宋_GB2312" w:eastAsia="仿宋_GB2312"/>
                <w:b/>
                <w:color w:val="auto"/>
                <w:spacing w:val="-12"/>
                <w:szCs w:val="21"/>
              </w:rPr>
            </w:pPr>
            <w:r>
              <w:rPr>
                <w:rFonts w:hint="eastAsia" w:ascii="仿宋_GB2312" w:eastAsia="仿宋_GB2312" w:cs="宋体"/>
                <w:b/>
                <w:color w:val="auto"/>
                <w:spacing w:val="-12"/>
                <w:szCs w:val="21"/>
              </w:rPr>
              <w:t>新产品销售收入占主营业务收入的比重</w:t>
            </w:r>
          </w:p>
        </w:tc>
        <w:tc>
          <w:tcPr>
            <w:tcW w:w="1215" w:type="dxa"/>
            <w:tcBorders>
              <w:top w:val="single" w:color="auto" w:sz="4" w:space="0"/>
              <w:left w:val="nil"/>
              <w:bottom w:val="single" w:color="auto" w:sz="4" w:space="0"/>
              <w:right w:val="single" w:color="auto" w:sz="4" w:space="0"/>
            </w:tcBorders>
            <w:vAlign w:val="center"/>
          </w:tcPr>
          <w:p w14:paraId="21449A40">
            <w:pPr>
              <w:spacing w:line="340" w:lineRule="exact"/>
              <w:jc w:val="center"/>
              <w:rPr>
                <w:rFonts w:ascii="仿宋_GB2312" w:eastAsia="仿宋_GB2312"/>
                <w:b/>
                <w:color w:val="auto"/>
                <w:spacing w:val="-12"/>
                <w:szCs w:val="21"/>
              </w:rPr>
            </w:pPr>
            <w:r>
              <w:rPr>
                <w:rFonts w:hint="eastAsia" w:ascii="仿宋_GB2312" w:eastAsia="仿宋_GB2312" w:cs="宋体"/>
                <w:b/>
                <w:color w:val="auto"/>
                <w:spacing w:val="-12"/>
                <w:szCs w:val="21"/>
              </w:rPr>
              <w:t>新产品销售利润占利润总额的比重</w:t>
            </w:r>
          </w:p>
        </w:tc>
        <w:tc>
          <w:tcPr>
            <w:tcW w:w="1230" w:type="dxa"/>
            <w:tcBorders>
              <w:top w:val="single" w:color="auto" w:sz="4" w:space="0"/>
              <w:left w:val="nil"/>
              <w:bottom w:val="single" w:color="auto" w:sz="4" w:space="0"/>
              <w:right w:val="single" w:color="auto" w:sz="4" w:space="0"/>
            </w:tcBorders>
            <w:vAlign w:val="center"/>
          </w:tcPr>
          <w:p w14:paraId="5FDE548D">
            <w:pPr>
              <w:spacing w:line="340" w:lineRule="exact"/>
              <w:jc w:val="center"/>
              <w:rPr>
                <w:rFonts w:ascii="仿宋_GB2312" w:eastAsia="仿宋_GB2312" w:cs="宋体"/>
                <w:b/>
                <w:color w:val="auto"/>
                <w:spacing w:val="-12"/>
                <w:szCs w:val="21"/>
              </w:rPr>
            </w:pPr>
            <w:r>
              <w:rPr>
                <w:rFonts w:hint="eastAsia" w:ascii="仿宋_GB2312" w:eastAsia="仿宋_GB2312" w:cs="宋体"/>
                <w:b/>
                <w:color w:val="auto"/>
                <w:spacing w:val="-12"/>
                <w:szCs w:val="21"/>
              </w:rPr>
              <w:t>对照的纳统行业代码（二位码）</w:t>
            </w:r>
          </w:p>
        </w:tc>
      </w:tr>
      <w:tr w14:paraId="37051373">
        <w:tblPrEx>
          <w:tblCellMar>
            <w:top w:w="0" w:type="dxa"/>
            <w:left w:w="108" w:type="dxa"/>
            <w:bottom w:w="0" w:type="dxa"/>
            <w:right w:w="108" w:type="dxa"/>
          </w:tblCellMar>
        </w:tblPrEx>
        <w:trPr>
          <w:trHeight w:val="20" w:hRule="atLeast"/>
          <w:jc w:val="center"/>
        </w:trPr>
        <w:tc>
          <w:tcPr>
            <w:tcW w:w="3696" w:type="dxa"/>
            <w:tcBorders>
              <w:top w:val="nil"/>
              <w:left w:val="single" w:color="auto" w:sz="4" w:space="0"/>
              <w:bottom w:val="single" w:color="auto" w:sz="4" w:space="0"/>
              <w:right w:val="single" w:color="auto" w:sz="4" w:space="0"/>
            </w:tcBorders>
            <w:vAlign w:val="center"/>
          </w:tcPr>
          <w:p w14:paraId="1A651625">
            <w:pPr>
              <w:spacing w:line="340" w:lineRule="exact"/>
              <w:rPr>
                <w:rFonts w:ascii="宋体" w:hAnsi="宋体"/>
                <w:color w:val="auto"/>
                <w:szCs w:val="21"/>
              </w:rPr>
            </w:pPr>
            <w:r>
              <w:rPr>
                <w:rFonts w:hint="eastAsia" w:ascii="宋体" w:hAnsi="宋体" w:cs="宋体"/>
                <w:color w:val="auto"/>
                <w:szCs w:val="21"/>
              </w:rPr>
              <w:t>农、林、牧、渔业</w:t>
            </w:r>
          </w:p>
        </w:tc>
        <w:tc>
          <w:tcPr>
            <w:tcW w:w="1426" w:type="dxa"/>
            <w:tcBorders>
              <w:top w:val="nil"/>
              <w:left w:val="nil"/>
              <w:bottom w:val="single" w:color="auto" w:sz="4" w:space="0"/>
              <w:right w:val="single" w:color="auto" w:sz="4" w:space="0"/>
            </w:tcBorders>
            <w:vAlign w:val="center"/>
          </w:tcPr>
          <w:p w14:paraId="330F5BCA">
            <w:pPr>
              <w:spacing w:line="340" w:lineRule="exact"/>
              <w:jc w:val="left"/>
              <w:rPr>
                <w:rFonts w:ascii="宋体" w:hAnsi="宋体"/>
                <w:color w:val="auto"/>
                <w:szCs w:val="21"/>
              </w:rPr>
            </w:pPr>
            <w:r>
              <w:rPr>
                <w:rFonts w:hint="eastAsia" w:ascii="宋体" w:hAnsi="宋体"/>
                <w:color w:val="auto"/>
                <w:szCs w:val="21"/>
              </w:rPr>
              <w:t>1.5</w:t>
            </w:r>
          </w:p>
        </w:tc>
        <w:tc>
          <w:tcPr>
            <w:tcW w:w="1380" w:type="dxa"/>
            <w:tcBorders>
              <w:top w:val="nil"/>
              <w:left w:val="nil"/>
              <w:bottom w:val="single" w:color="auto" w:sz="4" w:space="0"/>
              <w:right w:val="single" w:color="auto" w:sz="4" w:space="0"/>
            </w:tcBorders>
            <w:vAlign w:val="center"/>
          </w:tcPr>
          <w:p w14:paraId="6F411FC2">
            <w:pPr>
              <w:spacing w:line="340" w:lineRule="exact"/>
              <w:jc w:val="left"/>
              <w:rPr>
                <w:rFonts w:ascii="宋体" w:hAnsi="宋体"/>
                <w:color w:val="auto"/>
                <w:szCs w:val="21"/>
              </w:rPr>
            </w:pPr>
            <w:r>
              <w:rPr>
                <w:rFonts w:hint="eastAsia" w:ascii="宋体" w:hAnsi="宋体"/>
                <w:color w:val="auto"/>
                <w:szCs w:val="21"/>
              </w:rPr>
              <w:t>1.5</w:t>
            </w:r>
          </w:p>
        </w:tc>
        <w:tc>
          <w:tcPr>
            <w:tcW w:w="1215" w:type="dxa"/>
            <w:tcBorders>
              <w:top w:val="nil"/>
              <w:left w:val="nil"/>
              <w:bottom w:val="single" w:color="auto" w:sz="4" w:space="0"/>
              <w:right w:val="single" w:color="auto" w:sz="4" w:space="0"/>
            </w:tcBorders>
            <w:vAlign w:val="center"/>
          </w:tcPr>
          <w:p w14:paraId="306C4B57">
            <w:pPr>
              <w:spacing w:line="340" w:lineRule="exact"/>
              <w:jc w:val="left"/>
              <w:rPr>
                <w:rFonts w:ascii="宋体" w:hAnsi="宋体"/>
                <w:color w:val="auto"/>
                <w:szCs w:val="21"/>
              </w:rPr>
            </w:pPr>
            <w:r>
              <w:rPr>
                <w:rFonts w:hint="eastAsia" w:ascii="宋体" w:hAnsi="宋体"/>
                <w:color w:val="auto"/>
                <w:szCs w:val="21"/>
              </w:rPr>
              <w:t>1.5</w:t>
            </w:r>
          </w:p>
        </w:tc>
        <w:tc>
          <w:tcPr>
            <w:tcW w:w="1230" w:type="dxa"/>
            <w:tcBorders>
              <w:top w:val="nil"/>
              <w:left w:val="nil"/>
              <w:bottom w:val="single" w:color="auto" w:sz="4" w:space="0"/>
              <w:right w:val="single" w:color="auto" w:sz="4" w:space="0"/>
            </w:tcBorders>
            <w:vAlign w:val="center"/>
          </w:tcPr>
          <w:p w14:paraId="459317CE">
            <w:pPr>
              <w:spacing w:line="340" w:lineRule="exact"/>
              <w:rPr>
                <w:rFonts w:ascii="宋体" w:hAnsi="宋体"/>
                <w:color w:val="auto"/>
                <w:szCs w:val="21"/>
              </w:rPr>
            </w:pPr>
            <w:r>
              <w:rPr>
                <w:rFonts w:hint="eastAsia" w:ascii="宋体" w:hAnsi="宋体"/>
                <w:color w:val="auto"/>
                <w:szCs w:val="21"/>
              </w:rPr>
              <w:t>01 02 03 04 05</w:t>
            </w:r>
          </w:p>
        </w:tc>
      </w:tr>
      <w:tr w14:paraId="4EF143AD">
        <w:tblPrEx>
          <w:tblCellMar>
            <w:top w:w="0" w:type="dxa"/>
            <w:left w:w="108" w:type="dxa"/>
            <w:bottom w:w="0" w:type="dxa"/>
            <w:right w:w="108" w:type="dxa"/>
          </w:tblCellMar>
        </w:tblPrEx>
        <w:trPr>
          <w:trHeight w:val="20" w:hRule="atLeast"/>
          <w:jc w:val="center"/>
        </w:trPr>
        <w:tc>
          <w:tcPr>
            <w:tcW w:w="3696" w:type="dxa"/>
            <w:tcBorders>
              <w:top w:val="nil"/>
              <w:left w:val="single" w:color="auto" w:sz="4" w:space="0"/>
              <w:bottom w:val="single" w:color="auto" w:sz="4" w:space="0"/>
              <w:right w:val="single" w:color="auto" w:sz="4" w:space="0"/>
            </w:tcBorders>
            <w:vAlign w:val="center"/>
          </w:tcPr>
          <w:p w14:paraId="58C805E8">
            <w:pPr>
              <w:spacing w:line="340" w:lineRule="exact"/>
              <w:rPr>
                <w:rFonts w:ascii="宋体" w:hAnsi="宋体" w:cs="宋体"/>
                <w:color w:val="auto"/>
                <w:szCs w:val="21"/>
              </w:rPr>
            </w:pPr>
            <w:r>
              <w:rPr>
                <w:rFonts w:hint="eastAsia" w:ascii="宋体" w:hAnsi="宋体" w:cs="宋体"/>
                <w:color w:val="auto"/>
                <w:szCs w:val="21"/>
              </w:rPr>
              <w:t>采矿业，石油、煤炭及其它燃料加工业</w:t>
            </w:r>
          </w:p>
        </w:tc>
        <w:tc>
          <w:tcPr>
            <w:tcW w:w="1426" w:type="dxa"/>
            <w:tcBorders>
              <w:top w:val="nil"/>
              <w:left w:val="nil"/>
              <w:bottom w:val="single" w:color="auto" w:sz="4" w:space="0"/>
              <w:right w:val="single" w:color="auto" w:sz="4" w:space="0"/>
            </w:tcBorders>
            <w:vAlign w:val="center"/>
          </w:tcPr>
          <w:p w14:paraId="0C977B0A">
            <w:pPr>
              <w:spacing w:line="340" w:lineRule="exact"/>
              <w:jc w:val="left"/>
              <w:rPr>
                <w:rFonts w:ascii="宋体" w:hAnsi="宋体"/>
                <w:color w:val="auto"/>
                <w:szCs w:val="21"/>
              </w:rPr>
            </w:pPr>
            <w:r>
              <w:rPr>
                <w:rFonts w:hint="eastAsia" w:ascii="宋体" w:hAnsi="宋体"/>
                <w:color w:val="auto"/>
                <w:szCs w:val="21"/>
              </w:rPr>
              <w:t>2</w:t>
            </w:r>
          </w:p>
        </w:tc>
        <w:tc>
          <w:tcPr>
            <w:tcW w:w="1380" w:type="dxa"/>
            <w:tcBorders>
              <w:top w:val="nil"/>
              <w:left w:val="nil"/>
              <w:bottom w:val="single" w:color="auto" w:sz="4" w:space="0"/>
              <w:right w:val="single" w:color="auto" w:sz="4" w:space="0"/>
            </w:tcBorders>
            <w:vAlign w:val="center"/>
          </w:tcPr>
          <w:p w14:paraId="2A57D55F">
            <w:pPr>
              <w:spacing w:line="340" w:lineRule="exact"/>
              <w:jc w:val="left"/>
              <w:rPr>
                <w:rFonts w:ascii="宋体" w:hAnsi="宋体"/>
                <w:color w:val="auto"/>
                <w:szCs w:val="21"/>
              </w:rPr>
            </w:pPr>
            <w:r>
              <w:rPr>
                <w:rFonts w:hint="eastAsia" w:ascii="宋体" w:hAnsi="宋体"/>
                <w:color w:val="auto"/>
                <w:szCs w:val="21"/>
              </w:rPr>
              <w:t>2</w:t>
            </w:r>
          </w:p>
        </w:tc>
        <w:tc>
          <w:tcPr>
            <w:tcW w:w="1215" w:type="dxa"/>
            <w:tcBorders>
              <w:top w:val="nil"/>
              <w:left w:val="nil"/>
              <w:bottom w:val="single" w:color="auto" w:sz="4" w:space="0"/>
              <w:right w:val="single" w:color="auto" w:sz="4" w:space="0"/>
            </w:tcBorders>
            <w:vAlign w:val="center"/>
          </w:tcPr>
          <w:p w14:paraId="06A173D5">
            <w:pPr>
              <w:spacing w:line="340" w:lineRule="exact"/>
              <w:jc w:val="left"/>
              <w:rPr>
                <w:rFonts w:ascii="宋体" w:hAnsi="宋体"/>
                <w:color w:val="auto"/>
                <w:szCs w:val="21"/>
              </w:rPr>
            </w:pPr>
            <w:r>
              <w:rPr>
                <w:rFonts w:hint="eastAsia" w:ascii="宋体" w:hAnsi="宋体"/>
                <w:color w:val="auto"/>
                <w:szCs w:val="21"/>
              </w:rPr>
              <w:t>2</w:t>
            </w:r>
          </w:p>
        </w:tc>
        <w:tc>
          <w:tcPr>
            <w:tcW w:w="1230" w:type="dxa"/>
            <w:tcBorders>
              <w:top w:val="nil"/>
              <w:left w:val="nil"/>
              <w:bottom w:val="single" w:color="auto" w:sz="4" w:space="0"/>
              <w:right w:val="single" w:color="auto" w:sz="4" w:space="0"/>
            </w:tcBorders>
            <w:vAlign w:val="center"/>
          </w:tcPr>
          <w:p w14:paraId="7AE56F71">
            <w:pPr>
              <w:spacing w:line="340" w:lineRule="exact"/>
              <w:jc w:val="left"/>
              <w:rPr>
                <w:rFonts w:ascii="宋体" w:hAnsi="宋体"/>
                <w:color w:val="auto"/>
                <w:szCs w:val="21"/>
              </w:rPr>
            </w:pPr>
            <w:r>
              <w:rPr>
                <w:rFonts w:hint="eastAsia" w:ascii="宋体" w:hAnsi="宋体"/>
                <w:color w:val="auto"/>
                <w:szCs w:val="21"/>
              </w:rPr>
              <w:t>06 07 08 09 10 11 12 25</w:t>
            </w:r>
          </w:p>
        </w:tc>
      </w:tr>
      <w:tr w14:paraId="52531957">
        <w:tblPrEx>
          <w:tblCellMar>
            <w:top w:w="0" w:type="dxa"/>
            <w:left w:w="108" w:type="dxa"/>
            <w:bottom w:w="0" w:type="dxa"/>
            <w:right w:w="108" w:type="dxa"/>
          </w:tblCellMar>
        </w:tblPrEx>
        <w:trPr>
          <w:trHeight w:val="20" w:hRule="atLeast"/>
          <w:jc w:val="center"/>
        </w:trPr>
        <w:tc>
          <w:tcPr>
            <w:tcW w:w="3696" w:type="dxa"/>
            <w:tcBorders>
              <w:top w:val="nil"/>
              <w:left w:val="single" w:color="auto" w:sz="4" w:space="0"/>
              <w:bottom w:val="single" w:color="auto" w:sz="4" w:space="0"/>
              <w:right w:val="single" w:color="auto" w:sz="4" w:space="0"/>
            </w:tcBorders>
            <w:vAlign w:val="center"/>
          </w:tcPr>
          <w:p w14:paraId="18BE26FB">
            <w:pPr>
              <w:spacing w:line="340" w:lineRule="exact"/>
              <w:rPr>
                <w:rFonts w:ascii="宋体" w:hAnsi="宋体"/>
                <w:color w:val="auto"/>
                <w:szCs w:val="21"/>
              </w:rPr>
            </w:pPr>
            <w:r>
              <w:rPr>
                <w:rFonts w:hint="eastAsia" w:ascii="宋体" w:hAnsi="宋体" w:cs="宋体"/>
                <w:color w:val="auto"/>
                <w:szCs w:val="21"/>
              </w:rPr>
              <w:t>农副食品加工业</w:t>
            </w:r>
          </w:p>
        </w:tc>
        <w:tc>
          <w:tcPr>
            <w:tcW w:w="1426" w:type="dxa"/>
            <w:tcBorders>
              <w:top w:val="nil"/>
              <w:left w:val="nil"/>
              <w:bottom w:val="single" w:color="auto" w:sz="4" w:space="0"/>
              <w:right w:val="single" w:color="auto" w:sz="4" w:space="0"/>
            </w:tcBorders>
            <w:vAlign w:val="center"/>
          </w:tcPr>
          <w:p w14:paraId="51EA2A92">
            <w:pPr>
              <w:spacing w:line="340" w:lineRule="exact"/>
              <w:jc w:val="left"/>
              <w:rPr>
                <w:rFonts w:ascii="宋体" w:hAnsi="宋体"/>
                <w:color w:val="auto"/>
                <w:szCs w:val="21"/>
              </w:rPr>
            </w:pPr>
            <w:r>
              <w:rPr>
                <w:rFonts w:hint="eastAsia" w:ascii="宋体" w:hAnsi="宋体"/>
                <w:color w:val="auto"/>
                <w:szCs w:val="21"/>
              </w:rPr>
              <w:t>1.5</w:t>
            </w:r>
          </w:p>
        </w:tc>
        <w:tc>
          <w:tcPr>
            <w:tcW w:w="1380" w:type="dxa"/>
            <w:tcBorders>
              <w:top w:val="nil"/>
              <w:left w:val="nil"/>
              <w:bottom w:val="single" w:color="auto" w:sz="4" w:space="0"/>
              <w:right w:val="single" w:color="auto" w:sz="4" w:space="0"/>
            </w:tcBorders>
            <w:vAlign w:val="center"/>
          </w:tcPr>
          <w:p w14:paraId="1F701682">
            <w:pPr>
              <w:spacing w:line="340" w:lineRule="exact"/>
              <w:jc w:val="left"/>
              <w:rPr>
                <w:rFonts w:ascii="宋体" w:hAnsi="宋体"/>
                <w:color w:val="auto"/>
                <w:szCs w:val="21"/>
              </w:rPr>
            </w:pPr>
            <w:r>
              <w:rPr>
                <w:rFonts w:hint="eastAsia" w:ascii="宋体" w:hAnsi="宋体"/>
                <w:color w:val="auto"/>
                <w:szCs w:val="21"/>
              </w:rPr>
              <w:t>1.5</w:t>
            </w:r>
          </w:p>
        </w:tc>
        <w:tc>
          <w:tcPr>
            <w:tcW w:w="1215" w:type="dxa"/>
            <w:tcBorders>
              <w:top w:val="nil"/>
              <w:left w:val="nil"/>
              <w:bottom w:val="single" w:color="auto" w:sz="4" w:space="0"/>
              <w:right w:val="single" w:color="auto" w:sz="4" w:space="0"/>
            </w:tcBorders>
            <w:vAlign w:val="center"/>
          </w:tcPr>
          <w:p w14:paraId="2A1C292F">
            <w:pPr>
              <w:spacing w:line="340" w:lineRule="exact"/>
              <w:jc w:val="left"/>
              <w:rPr>
                <w:rFonts w:ascii="宋体" w:hAnsi="宋体"/>
                <w:color w:val="auto"/>
                <w:szCs w:val="21"/>
              </w:rPr>
            </w:pPr>
            <w:r>
              <w:rPr>
                <w:rFonts w:hint="eastAsia" w:ascii="宋体" w:hAnsi="宋体"/>
                <w:color w:val="auto"/>
                <w:szCs w:val="21"/>
              </w:rPr>
              <w:t>1.0</w:t>
            </w:r>
          </w:p>
        </w:tc>
        <w:tc>
          <w:tcPr>
            <w:tcW w:w="1230" w:type="dxa"/>
            <w:tcBorders>
              <w:top w:val="nil"/>
              <w:left w:val="nil"/>
              <w:bottom w:val="single" w:color="auto" w:sz="4" w:space="0"/>
              <w:right w:val="single" w:color="auto" w:sz="4" w:space="0"/>
            </w:tcBorders>
            <w:vAlign w:val="center"/>
          </w:tcPr>
          <w:p w14:paraId="1564AD25">
            <w:pPr>
              <w:spacing w:line="340" w:lineRule="exact"/>
              <w:rPr>
                <w:rFonts w:ascii="宋体" w:hAnsi="宋体"/>
                <w:color w:val="auto"/>
                <w:szCs w:val="21"/>
              </w:rPr>
            </w:pPr>
            <w:r>
              <w:rPr>
                <w:rFonts w:hint="eastAsia" w:ascii="宋体" w:hAnsi="宋体"/>
                <w:color w:val="auto"/>
                <w:szCs w:val="21"/>
              </w:rPr>
              <w:t>13</w:t>
            </w:r>
          </w:p>
        </w:tc>
      </w:tr>
      <w:tr w14:paraId="7B46FB04">
        <w:tblPrEx>
          <w:tblCellMar>
            <w:top w:w="0" w:type="dxa"/>
            <w:left w:w="108" w:type="dxa"/>
            <w:bottom w:w="0" w:type="dxa"/>
            <w:right w:w="108" w:type="dxa"/>
          </w:tblCellMar>
        </w:tblPrEx>
        <w:trPr>
          <w:trHeight w:val="332" w:hRule="atLeast"/>
          <w:jc w:val="center"/>
        </w:trPr>
        <w:tc>
          <w:tcPr>
            <w:tcW w:w="3696" w:type="dxa"/>
            <w:tcBorders>
              <w:top w:val="nil"/>
              <w:left w:val="single" w:color="auto" w:sz="4" w:space="0"/>
              <w:bottom w:val="single" w:color="auto" w:sz="4" w:space="0"/>
              <w:right w:val="single" w:color="auto" w:sz="4" w:space="0"/>
            </w:tcBorders>
            <w:vAlign w:val="center"/>
          </w:tcPr>
          <w:p w14:paraId="59000196">
            <w:pPr>
              <w:spacing w:line="340" w:lineRule="exact"/>
              <w:rPr>
                <w:rFonts w:ascii="宋体" w:hAnsi="宋体"/>
                <w:color w:val="auto"/>
                <w:szCs w:val="21"/>
              </w:rPr>
            </w:pPr>
            <w:r>
              <w:rPr>
                <w:rFonts w:hint="eastAsia" w:ascii="宋体" w:hAnsi="宋体" w:cs="宋体"/>
                <w:color w:val="auto"/>
                <w:szCs w:val="21"/>
              </w:rPr>
              <w:t>食品制造业</w:t>
            </w:r>
          </w:p>
        </w:tc>
        <w:tc>
          <w:tcPr>
            <w:tcW w:w="1426" w:type="dxa"/>
            <w:tcBorders>
              <w:top w:val="nil"/>
              <w:left w:val="nil"/>
              <w:bottom w:val="single" w:color="auto" w:sz="4" w:space="0"/>
              <w:right w:val="single" w:color="auto" w:sz="4" w:space="0"/>
            </w:tcBorders>
            <w:vAlign w:val="center"/>
          </w:tcPr>
          <w:p w14:paraId="7049AF4E">
            <w:pPr>
              <w:spacing w:line="340" w:lineRule="exact"/>
              <w:jc w:val="left"/>
              <w:rPr>
                <w:rFonts w:ascii="宋体" w:hAnsi="宋体"/>
                <w:color w:val="auto"/>
                <w:szCs w:val="21"/>
              </w:rPr>
            </w:pPr>
            <w:r>
              <w:rPr>
                <w:rFonts w:hint="eastAsia" w:ascii="宋体" w:hAnsi="宋体"/>
                <w:color w:val="auto"/>
                <w:szCs w:val="21"/>
              </w:rPr>
              <w:t>1.5</w:t>
            </w:r>
          </w:p>
        </w:tc>
        <w:tc>
          <w:tcPr>
            <w:tcW w:w="1380" w:type="dxa"/>
            <w:tcBorders>
              <w:top w:val="nil"/>
              <w:left w:val="nil"/>
              <w:bottom w:val="single" w:color="auto" w:sz="4" w:space="0"/>
              <w:right w:val="single" w:color="auto" w:sz="4" w:space="0"/>
            </w:tcBorders>
            <w:vAlign w:val="center"/>
          </w:tcPr>
          <w:p w14:paraId="55D73F0B">
            <w:pPr>
              <w:spacing w:line="340" w:lineRule="exact"/>
              <w:jc w:val="left"/>
              <w:rPr>
                <w:rFonts w:ascii="宋体" w:hAnsi="宋体"/>
                <w:color w:val="auto"/>
                <w:szCs w:val="21"/>
              </w:rPr>
            </w:pPr>
            <w:r>
              <w:rPr>
                <w:rFonts w:hint="eastAsia" w:ascii="宋体" w:hAnsi="宋体"/>
                <w:color w:val="auto"/>
                <w:szCs w:val="21"/>
              </w:rPr>
              <w:t>1.5</w:t>
            </w:r>
          </w:p>
        </w:tc>
        <w:tc>
          <w:tcPr>
            <w:tcW w:w="1215" w:type="dxa"/>
            <w:tcBorders>
              <w:top w:val="nil"/>
              <w:left w:val="nil"/>
              <w:bottom w:val="single" w:color="auto" w:sz="4" w:space="0"/>
              <w:right w:val="single" w:color="auto" w:sz="4" w:space="0"/>
            </w:tcBorders>
            <w:vAlign w:val="center"/>
          </w:tcPr>
          <w:p w14:paraId="3D9A5EA4">
            <w:pPr>
              <w:spacing w:line="340" w:lineRule="exact"/>
              <w:jc w:val="left"/>
              <w:rPr>
                <w:rFonts w:ascii="宋体" w:hAnsi="宋体"/>
                <w:color w:val="auto"/>
                <w:szCs w:val="21"/>
              </w:rPr>
            </w:pPr>
            <w:r>
              <w:rPr>
                <w:rFonts w:hint="eastAsia" w:ascii="宋体" w:hAnsi="宋体"/>
                <w:color w:val="auto"/>
                <w:szCs w:val="21"/>
              </w:rPr>
              <w:t>1.0</w:t>
            </w:r>
          </w:p>
        </w:tc>
        <w:tc>
          <w:tcPr>
            <w:tcW w:w="1230" w:type="dxa"/>
            <w:tcBorders>
              <w:top w:val="nil"/>
              <w:left w:val="nil"/>
              <w:bottom w:val="single" w:color="auto" w:sz="4" w:space="0"/>
              <w:right w:val="single" w:color="auto" w:sz="4" w:space="0"/>
            </w:tcBorders>
            <w:vAlign w:val="center"/>
          </w:tcPr>
          <w:p w14:paraId="662D84A7">
            <w:pPr>
              <w:spacing w:line="340" w:lineRule="exact"/>
              <w:rPr>
                <w:rFonts w:ascii="宋体" w:hAnsi="宋体"/>
                <w:color w:val="auto"/>
                <w:szCs w:val="21"/>
              </w:rPr>
            </w:pPr>
            <w:r>
              <w:rPr>
                <w:rFonts w:hint="eastAsia" w:ascii="宋体" w:hAnsi="宋体"/>
                <w:color w:val="auto"/>
                <w:szCs w:val="21"/>
              </w:rPr>
              <w:t>14</w:t>
            </w:r>
          </w:p>
        </w:tc>
      </w:tr>
      <w:tr w14:paraId="5330D24C">
        <w:tblPrEx>
          <w:tblCellMar>
            <w:top w:w="0" w:type="dxa"/>
            <w:left w:w="108" w:type="dxa"/>
            <w:bottom w:w="0" w:type="dxa"/>
            <w:right w:w="108" w:type="dxa"/>
          </w:tblCellMar>
        </w:tblPrEx>
        <w:trPr>
          <w:trHeight w:val="20" w:hRule="atLeast"/>
          <w:jc w:val="center"/>
        </w:trPr>
        <w:tc>
          <w:tcPr>
            <w:tcW w:w="3696" w:type="dxa"/>
            <w:tcBorders>
              <w:top w:val="nil"/>
              <w:left w:val="single" w:color="auto" w:sz="4" w:space="0"/>
              <w:bottom w:val="single" w:color="auto" w:sz="4" w:space="0"/>
              <w:right w:val="single" w:color="auto" w:sz="4" w:space="0"/>
            </w:tcBorders>
            <w:shd w:val="clear" w:color="auto" w:fill="auto"/>
            <w:vAlign w:val="center"/>
          </w:tcPr>
          <w:p w14:paraId="6D18CE6C">
            <w:pPr>
              <w:spacing w:line="340" w:lineRule="exact"/>
              <w:rPr>
                <w:rFonts w:ascii="宋体" w:hAnsi="宋体"/>
                <w:color w:val="auto"/>
                <w:szCs w:val="21"/>
              </w:rPr>
            </w:pPr>
            <w:r>
              <w:rPr>
                <w:rFonts w:hint="eastAsia" w:ascii="宋体" w:hAnsi="宋体" w:cs="宋体"/>
                <w:color w:val="auto"/>
                <w:szCs w:val="21"/>
              </w:rPr>
              <w:t>酒、饮料和精制茶制造业</w:t>
            </w:r>
          </w:p>
        </w:tc>
        <w:tc>
          <w:tcPr>
            <w:tcW w:w="1426" w:type="dxa"/>
            <w:tcBorders>
              <w:top w:val="single" w:color="auto" w:sz="4" w:space="0"/>
              <w:left w:val="nil"/>
              <w:bottom w:val="single" w:color="auto" w:sz="4" w:space="0"/>
              <w:right w:val="single" w:color="auto" w:sz="4" w:space="0"/>
            </w:tcBorders>
            <w:shd w:val="clear" w:color="000000" w:fill="auto"/>
            <w:vAlign w:val="center"/>
          </w:tcPr>
          <w:p w14:paraId="6BB3FCBE">
            <w:pPr>
              <w:spacing w:line="340" w:lineRule="exact"/>
              <w:jc w:val="left"/>
              <w:rPr>
                <w:rFonts w:ascii="宋体" w:hAnsi="宋体"/>
                <w:color w:val="auto"/>
                <w:szCs w:val="21"/>
              </w:rPr>
            </w:pPr>
            <w:r>
              <w:rPr>
                <w:rFonts w:hint="eastAsia" w:ascii="宋体" w:hAnsi="宋体"/>
                <w:color w:val="auto"/>
                <w:szCs w:val="21"/>
              </w:rPr>
              <w:t>1.2</w:t>
            </w:r>
          </w:p>
        </w:tc>
        <w:tc>
          <w:tcPr>
            <w:tcW w:w="1380" w:type="dxa"/>
            <w:tcBorders>
              <w:top w:val="single" w:color="auto" w:sz="4" w:space="0"/>
              <w:left w:val="nil"/>
              <w:bottom w:val="single" w:color="auto" w:sz="4" w:space="0"/>
              <w:right w:val="single" w:color="auto" w:sz="4" w:space="0"/>
            </w:tcBorders>
            <w:shd w:val="clear" w:color="000000" w:fill="auto"/>
            <w:vAlign w:val="center"/>
          </w:tcPr>
          <w:p w14:paraId="72F3FA6F">
            <w:pPr>
              <w:spacing w:line="340" w:lineRule="exact"/>
              <w:jc w:val="left"/>
              <w:rPr>
                <w:rFonts w:ascii="宋体" w:hAnsi="宋体"/>
                <w:color w:val="auto"/>
                <w:szCs w:val="21"/>
              </w:rPr>
            </w:pPr>
            <w:r>
              <w:rPr>
                <w:rFonts w:hint="eastAsia" w:ascii="宋体" w:hAnsi="宋体"/>
                <w:color w:val="auto"/>
                <w:szCs w:val="21"/>
              </w:rPr>
              <w:t>1.5</w:t>
            </w:r>
          </w:p>
        </w:tc>
        <w:tc>
          <w:tcPr>
            <w:tcW w:w="1215" w:type="dxa"/>
            <w:tcBorders>
              <w:top w:val="single" w:color="auto" w:sz="4" w:space="0"/>
              <w:left w:val="nil"/>
              <w:bottom w:val="single" w:color="auto" w:sz="4" w:space="0"/>
              <w:right w:val="single" w:color="auto" w:sz="4" w:space="0"/>
            </w:tcBorders>
            <w:shd w:val="clear" w:color="000000" w:fill="auto"/>
            <w:vAlign w:val="center"/>
          </w:tcPr>
          <w:p w14:paraId="14DB6671">
            <w:pPr>
              <w:spacing w:line="340" w:lineRule="exact"/>
              <w:jc w:val="left"/>
              <w:rPr>
                <w:rFonts w:ascii="宋体" w:hAnsi="宋体"/>
                <w:color w:val="auto"/>
                <w:szCs w:val="21"/>
              </w:rPr>
            </w:pPr>
            <w:r>
              <w:rPr>
                <w:rFonts w:hint="eastAsia" w:ascii="宋体" w:hAnsi="宋体"/>
                <w:color w:val="auto"/>
                <w:szCs w:val="21"/>
              </w:rPr>
              <w:t>1.5</w:t>
            </w:r>
          </w:p>
        </w:tc>
        <w:tc>
          <w:tcPr>
            <w:tcW w:w="1230" w:type="dxa"/>
            <w:tcBorders>
              <w:top w:val="single" w:color="auto" w:sz="4" w:space="0"/>
              <w:left w:val="nil"/>
              <w:bottom w:val="single" w:color="auto" w:sz="4" w:space="0"/>
              <w:right w:val="single" w:color="auto" w:sz="4" w:space="0"/>
            </w:tcBorders>
            <w:shd w:val="clear" w:color="000000" w:fill="auto"/>
            <w:vAlign w:val="center"/>
          </w:tcPr>
          <w:p w14:paraId="3FF5C91A">
            <w:pPr>
              <w:spacing w:line="340" w:lineRule="exact"/>
              <w:rPr>
                <w:rFonts w:ascii="宋体" w:hAnsi="宋体"/>
                <w:color w:val="auto"/>
                <w:szCs w:val="21"/>
              </w:rPr>
            </w:pPr>
            <w:r>
              <w:rPr>
                <w:rFonts w:hint="eastAsia" w:ascii="宋体" w:hAnsi="宋体"/>
                <w:color w:val="auto"/>
                <w:szCs w:val="21"/>
              </w:rPr>
              <w:t>15</w:t>
            </w:r>
          </w:p>
        </w:tc>
      </w:tr>
      <w:tr w14:paraId="7926E041">
        <w:tblPrEx>
          <w:tblCellMar>
            <w:top w:w="0" w:type="dxa"/>
            <w:left w:w="108" w:type="dxa"/>
            <w:bottom w:w="0" w:type="dxa"/>
            <w:right w:w="108" w:type="dxa"/>
          </w:tblCellMar>
        </w:tblPrEx>
        <w:trPr>
          <w:trHeight w:val="20" w:hRule="atLeast"/>
          <w:jc w:val="center"/>
        </w:trPr>
        <w:tc>
          <w:tcPr>
            <w:tcW w:w="3696" w:type="dxa"/>
            <w:tcBorders>
              <w:top w:val="nil"/>
              <w:left w:val="single" w:color="auto" w:sz="4" w:space="0"/>
              <w:bottom w:val="single" w:color="auto" w:sz="4" w:space="0"/>
              <w:right w:val="single" w:color="auto" w:sz="4" w:space="0"/>
            </w:tcBorders>
            <w:vAlign w:val="center"/>
          </w:tcPr>
          <w:p w14:paraId="13007E03">
            <w:pPr>
              <w:spacing w:line="340" w:lineRule="exact"/>
              <w:rPr>
                <w:rFonts w:ascii="宋体" w:hAnsi="宋体"/>
                <w:color w:val="auto"/>
                <w:szCs w:val="21"/>
              </w:rPr>
            </w:pPr>
            <w:r>
              <w:rPr>
                <w:rFonts w:hint="eastAsia" w:ascii="宋体" w:hAnsi="宋体" w:cs="宋体"/>
                <w:color w:val="auto"/>
                <w:szCs w:val="21"/>
              </w:rPr>
              <w:t>烟草制品业</w:t>
            </w:r>
          </w:p>
        </w:tc>
        <w:tc>
          <w:tcPr>
            <w:tcW w:w="1426" w:type="dxa"/>
            <w:tcBorders>
              <w:top w:val="nil"/>
              <w:left w:val="nil"/>
              <w:bottom w:val="single" w:color="auto" w:sz="4" w:space="0"/>
              <w:right w:val="single" w:color="auto" w:sz="4" w:space="0"/>
            </w:tcBorders>
            <w:vAlign w:val="center"/>
          </w:tcPr>
          <w:p w14:paraId="14EEE8BF">
            <w:pPr>
              <w:spacing w:line="340" w:lineRule="exact"/>
              <w:jc w:val="left"/>
              <w:rPr>
                <w:rFonts w:ascii="宋体" w:hAnsi="宋体"/>
                <w:color w:val="auto"/>
                <w:szCs w:val="21"/>
              </w:rPr>
            </w:pPr>
            <w:r>
              <w:rPr>
                <w:rFonts w:hint="eastAsia" w:ascii="宋体" w:hAnsi="宋体"/>
                <w:color w:val="auto"/>
                <w:szCs w:val="21"/>
              </w:rPr>
              <w:t>3.0</w:t>
            </w:r>
          </w:p>
        </w:tc>
        <w:tc>
          <w:tcPr>
            <w:tcW w:w="1380" w:type="dxa"/>
            <w:tcBorders>
              <w:top w:val="nil"/>
              <w:left w:val="nil"/>
              <w:bottom w:val="single" w:color="auto" w:sz="4" w:space="0"/>
              <w:right w:val="single" w:color="auto" w:sz="4" w:space="0"/>
            </w:tcBorders>
            <w:vAlign w:val="center"/>
          </w:tcPr>
          <w:p w14:paraId="2C63AEF2">
            <w:pPr>
              <w:spacing w:line="340" w:lineRule="exact"/>
              <w:jc w:val="left"/>
              <w:rPr>
                <w:rFonts w:ascii="宋体" w:hAnsi="宋体"/>
                <w:color w:val="auto"/>
                <w:szCs w:val="21"/>
              </w:rPr>
            </w:pPr>
            <w:r>
              <w:rPr>
                <w:rFonts w:hint="eastAsia" w:ascii="宋体" w:hAnsi="宋体"/>
                <w:color w:val="auto"/>
                <w:szCs w:val="21"/>
              </w:rPr>
              <w:t>1.5</w:t>
            </w:r>
          </w:p>
        </w:tc>
        <w:tc>
          <w:tcPr>
            <w:tcW w:w="1215" w:type="dxa"/>
            <w:tcBorders>
              <w:top w:val="nil"/>
              <w:left w:val="nil"/>
              <w:bottom w:val="single" w:color="auto" w:sz="4" w:space="0"/>
              <w:right w:val="single" w:color="auto" w:sz="4" w:space="0"/>
            </w:tcBorders>
            <w:vAlign w:val="center"/>
          </w:tcPr>
          <w:p w14:paraId="073B3F4D">
            <w:pPr>
              <w:spacing w:line="340" w:lineRule="exact"/>
              <w:jc w:val="left"/>
              <w:rPr>
                <w:rFonts w:ascii="宋体" w:hAnsi="宋体"/>
                <w:color w:val="auto"/>
                <w:szCs w:val="21"/>
              </w:rPr>
            </w:pPr>
            <w:r>
              <w:rPr>
                <w:rFonts w:hint="eastAsia" w:ascii="宋体" w:hAnsi="宋体"/>
                <w:color w:val="auto"/>
                <w:szCs w:val="21"/>
              </w:rPr>
              <w:t>2.0</w:t>
            </w:r>
          </w:p>
        </w:tc>
        <w:tc>
          <w:tcPr>
            <w:tcW w:w="1230" w:type="dxa"/>
            <w:tcBorders>
              <w:top w:val="nil"/>
              <w:left w:val="nil"/>
              <w:bottom w:val="single" w:color="auto" w:sz="4" w:space="0"/>
              <w:right w:val="single" w:color="auto" w:sz="4" w:space="0"/>
            </w:tcBorders>
            <w:vAlign w:val="center"/>
          </w:tcPr>
          <w:p w14:paraId="06F82818">
            <w:pPr>
              <w:spacing w:line="340" w:lineRule="exact"/>
              <w:rPr>
                <w:rFonts w:ascii="宋体" w:hAnsi="宋体"/>
                <w:color w:val="auto"/>
                <w:szCs w:val="21"/>
              </w:rPr>
            </w:pPr>
            <w:r>
              <w:rPr>
                <w:rFonts w:hint="eastAsia" w:ascii="宋体" w:hAnsi="宋体"/>
                <w:color w:val="auto"/>
                <w:szCs w:val="21"/>
              </w:rPr>
              <w:t>16</w:t>
            </w:r>
          </w:p>
        </w:tc>
      </w:tr>
      <w:tr w14:paraId="11AE115E">
        <w:tblPrEx>
          <w:tblCellMar>
            <w:top w:w="0" w:type="dxa"/>
            <w:left w:w="108" w:type="dxa"/>
            <w:bottom w:w="0" w:type="dxa"/>
            <w:right w:w="108" w:type="dxa"/>
          </w:tblCellMar>
        </w:tblPrEx>
        <w:trPr>
          <w:trHeight w:val="20" w:hRule="atLeast"/>
          <w:jc w:val="center"/>
        </w:trPr>
        <w:tc>
          <w:tcPr>
            <w:tcW w:w="3696" w:type="dxa"/>
            <w:tcBorders>
              <w:top w:val="nil"/>
              <w:left w:val="single" w:color="auto" w:sz="4" w:space="0"/>
              <w:bottom w:val="single" w:color="auto" w:sz="4" w:space="0"/>
              <w:right w:val="single" w:color="auto" w:sz="4" w:space="0"/>
            </w:tcBorders>
            <w:vAlign w:val="center"/>
          </w:tcPr>
          <w:p w14:paraId="63761F03">
            <w:pPr>
              <w:spacing w:line="340" w:lineRule="exact"/>
              <w:rPr>
                <w:rFonts w:ascii="宋体" w:hAnsi="宋体"/>
                <w:color w:val="auto"/>
                <w:szCs w:val="21"/>
              </w:rPr>
            </w:pPr>
            <w:r>
              <w:rPr>
                <w:rFonts w:hint="eastAsia" w:ascii="宋体" w:hAnsi="宋体" w:cs="宋体"/>
                <w:color w:val="auto"/>
                <w:szCs w:val="21"/>
              </w:rPr>
              <w:t>纺织业</w:t>
            </w:r>
          </w:p>
        </w:tc>
        <w:tc>
          <w:tcPr>
            <w:tcW w:w="1426" w:type="dxa"/>
            <w:tcBorders>
              <w:top w:val="nil"/>
              <w:left w:val="nil"/>
              <w:bottom w:val="single" w:color="auto" w:sz="4" w:space="0"/>
              <w:right w:val="single" w:color="auto" w:sz="4" w:space="0"/>
            </w:tcBorders>
            <w:vAlign w:val="center"/>
          </w:tcPr>
          <w:p w14:paraId="4590AA9A">
            <w:pPr>
              <w:spacing w:line="340" w:lineRule="exact"/>
              <w:jc w:val="left"/>
              <w:rPr>
                <w:rFonts w:ascii="宋体" w:hAnsi="宋体"/>
                <w:color w:val="auto"/>
                <w:szCs w:val="21"/>
              </w:rPr>
            </w:pPr>
            <w:r>
              <w:rPr>
                <w:rFonts w:hint="eastAsia" w:ascii="宋体" w:hAnsi="宋体"/>
                <w:color w:val="auto"/>
                <w:szCs w:val="21"/>
              </w:rPr>
              <w:t>1.2</w:t>
            </w:r>
          </w:p>
        </w:tc>
        <w:tc>
          <w:tcPr>
            <w:tcW w:w="1380" w:type="dxa"/>
            <w:tcBorders>
              <w:top w:val="nil"/>
              <w:left w:val="nil"/>
              <w:bottom w:val="single" w:color="auto" w:sz="4" w:space="0"/>
              <w:right w:val="single" w:color="auto" w:sz="4" w:space="0"/>
            </w:tcBorders>
            <w:vAlign w:val="center"/>
          </w:tcPr>
          <w:p w14:paraId="59EDC117">
            <w:pPr>
              <w:spacing w:line="340" w:lineRule="exact"/>
              <w:jc w:val="left"/>
              <w:rPr>
                <w:rFonts w:ascii="宋体" w:hAnsi="宋体"/>
                <w:color w:val="auto"/>
                <w:szCs w:val="21"/>
              </w:rPr>
            </w:pPr>
            <w:r>
              <w:rPr>
                <w:rFonts w:hint="eastAsia" w:ascii="宋体" w:hAnsi="宋体"/>
                <w:color w:val="auto"/>
                <w:szCs w:val="21"/>
              </w:rPr>
              <w:t>1.0</w:t>
            </w:r>
          </w:p>
        </w:tc>
        <w:tc>
          <w:tcPr>
            <w:tcW w:w="1215" w:type="dxa"/>
            <w:tcBorders>
              <w:top w:val="nil"/>
              <w:left w:val="nil"/>
              <w:bottom w:val="single" w:color="auto" w:sz="4" w:space="0"/>
              <w:right w:val="single" w:color="auto" w:sz="4" w:space="0"/>
            </w:tcBorders>
            <w:vAlign w:val="center"/>
          </w:tcPr>
          <w:p w14:paraId="111585D2">
            <w:pPr>
              <w:spacing w:line="340" w:lineRule="exact"/>
              <w:jc w:val="left"/>
              <w:rPr>
                <w:rFonts w:ascii="宋体" w:hAnsi="宋体"/>
                <w:color w:val="auto"/>
                <w:szCs w:val="21"/>
              </w:rPr>
            </w:pPr>
            <w:r>
              <w:rPr>
                <w:rFonts w:hint="eastAsia" w:ascii="宋体" w:hAnsi="宋体"/>
                <w:color w:val="auto"/>
                <w:szCs w:val="21"/>
              </w:rPr>
              <w:t>1.0</w:t>
            </w:r>
          </w:p>
        </w:tc>
        <w:tc>
          <w:tcPr>
            <w:tcW w:w="1230" w:type="dxa"/>
            <w:tcBorders>
              <w:top w:val="nil"/>
              <w:left w:val="nil"/>
              <w:bottom w:val="single" w:color="auto" w:sz="4" w:space="0"/>
              <w:right w:val="single" w:color="auto" w:sz="4" w:space="0"/>
            </w:tcBorders>
            <w:vAlign w:val="center"/>
          </w:tcPr>
          <w:p w14:paraId="01BB8370">
            <w:pPr>
              <w:spacing w:line="340" w:lineRule="exact"/>
              <w:rPr>
                <w:rFonts w:ascii="宋体" w:hAnsi="宋体"/>
                <w:color w:val="auto"/>
                <w:szCs w:val="21"/>
              </w:rPr>
            </w:pPr>
            <w:r>
              <w:rPr>
                <w:rFonts w:hint="eastAsia" w:ascii="宋体" w:hAnsi="宋体"/>
                <w:color w:val="auto"/>
                <w:szCs w:val="21"/>
              </w:rPr>
              <w:t>17</w:t>
            </w:r>
          </w:p>
        </w:tc>
      </w:tr>
      <w:tr w14:paraId="2B2749EC">
        <w:tblPrEx>
          <w:tblCellMar>
            <w:top w:w="0" w:type="dxa"/>
            <w:left w:w="108" w:type="dxa"/>
            <w:bottom w:w="0" w:type="dxa"/>
            <w:right w:w="108" w:type="dxa"/>
          </w:tblCellMar>
        </w:tblPrEx>
        <w:trPr>
          <w:trHeight w:val="20" w:hRule="atLeast"/>
          <w:jc w:val="center"/>
        </w:trPr>
        <w:tc>
          <w:tcPr>
            <w:tcW w:w="3696" w:type="dxa"/>
            <w:tcBorders>
              <w:top w:val="nil"/>
              <w:left w:val="single" w:color="auto" w:sz="4" w:space="0"/>
              <w:bottom w:val="single" w:color="auto" w:sz="4" w:space="0"/>
              <w:right w:val="single" w:color="auto" w:sz="4" w:space="0"/>
            </w:tcBorders>
            <w:vAlign w:val="center"/>
          </w:tcPr>
          <w:p w14:paraId="5DDD0709">
            <w:pPr>
              <w:spacing w:line="340" w:lineRule="exact"/>
              <w:rPr>
                <w:rFonts w:ascii="宋体" w:hAnsi="宋体"/>
                <w:color w:val="auto"/>
                <w:szCs w:val="21"/>
              </w:rPr>
            </w:pPr>
            <w:r>
              <w:rPr>
                <w:rFonts w:hint="eastAsia" w:ascii="宋体" w:hAnsi="宋体" w:cs="宋体"/>
                <w:color w:val="auto"/>
                <w:szCs w:val="21"/>
              </w:rPr>
              <w:t>纺织服装、服饰业</w:t>
            </w:r>
          </w:p>
        </w:tc>
        <w:tc>
          <w:tcPr>
            <w:tcW w:w="1426" w:type="dxa"/>
            <w:tcBorders>
              <w:top w:val="nil"/>
              <w:left w:val="nil"/>
              <w:bottom w:val="single" w:color="auto" w:sz="4" w:space="0"/>
              <w:right w:val="single" w:color="auto" w:sz="4" w:space="0"/>
            </w:tcBorders>
            <w:vAlign w:val="center"/>
          </w:tcPr>
          <w:p w14:paraId="0363C47B">
            <w:pPr>
              <w:spacing w:line="340" w:lineRule="exact"/>
              <w:jc w:val="left"/>
              <w:rPr>
                <w:rFonts w:ascii="宋体" w:hAnsi="宋体"/>
                <w:color w:val="auto"/>
                <w:szCs w:val="21"/>
              </w:rPr>
            </w:pPr>
            <w:r>
              <w:rPr>
                <w:rFonts w:hint="eastAsia" w:ascii="宋体" w:hAnsi="宋体"/>
                <w:color w:val="auto"/>
                <w:szCs w:val="21"/>
              </w:rPr>
              <w:t>1.2</w:t>
            </w:r>
          </w:p>
        </w:tc>
        <w:tc>
          <w:tcPr>
            <w:tcW w:w="1380" w:type="dxa"/>
            <w:tcBorders>
              <w:top w:val="nil"/>
              <w:left w:val="nil"/>
              <w:bottom w:val="single" w:color="auto" w:sz="4" w:space="0"/>
              <w:right w:val="single" w:color="auto" w:sz="4" w:space="0"/>
            </w:tcBorders>
            <w:vAlign w:val="center"/>
          </w:tcPr>
          <w:p w14:paraId="25755EDA">
            <w:pPr>
              <w:spacing w:line="340" w:lineRule="exact"/>
              <w:jc w:val="left"/>
              <w:rPr>
                <w:rFonts w:ascii="宋体" w:hAnsi="宋体"/>
                <w:color w:val="auto"/>
                <w:szCs w:val="21"/>
              </w:rPr>
            </w:pPr>
            <w:r>
              <w:rPr>
                <w:rFonts w:hint="eastAsia" w:ascii="宋体" w:hAnsi="宋体"/>
                <w:color w:val="auto"/>
                <w:szCs w:val="21"/>
              </w:rPr>
              <w:t>1.0</w:t>
            </w:r>
          </w:p>
        </w:tc>
        <w:tc>
          <w:tcPr>
            <w:tcW w:w="1215" w:type="dxa"/>
            <w:tcBorders>
              <w:top w:val="nil"/>
              <w:left w:val="nil"/>
              <w:bottom w:val="single" w:color="auto" w:sz="4" w:space="0"/>
              <w:right w:val="single" w:color="auto" w:sz="4" w:space="0"/>
            </w:tcBorders>
            <w:vAlign w:val="center"/>
          </w:tcPr>
          <w:p w14:paraId="22C4A591">
            <w:pPr>
              <w:spacing w:line="340" w:lineRule="exact"/>
              <w:jc w:val="left"/>
              <w:rPr>
                <w:rFonts w:ascii="宋体" w:hAnsi="宋体"/>
                <w:color w:val="auto"/>
                <w:szCs w:val="21"/>
              </w:rPr>
            </w:pPr>
            <w:r>
              <w:rPr>
                <w:rFonts w:hint="eastAsia" w:ascii="宋体" w:hAnsi="宋体"/>
                <w:color w:val="auto"/>
                <w:szCs w:val="21"/>
              </w:rPr>
              <w:t>1.0</w:t>
            </w:r>
          </w:p>
        </w:tc>
        <w:tc>
          <w:tcPr>
            <w:tcW w:w="1230" w:type="dxa"/>
            <w:tcBorders>
              <w:top w:val="nil"/>
              <w:left w:val="nil"/>
              <w:bottom w:val="single" w:color="auto" w:sz="4" w:space="0"/>
              <w:right w:val="single" w:color="auto" w:sz="4" w:space="0"/>
            </w:tcBorders>
            <w:vAlign w:val="center"/>
          </w:tcPr>
          <w:p w14:paraId="6D107361">
            <w:pPr>
              <w:spacing w:line="340" w:lineRule="exact"/>
              <w:rPr>
                <w:rFonts w:ascii="宋体" w:hAnsi="宋体"/>
                <w:color w:val="auto"/>
                <w:szCs w:val="21"/>
              </w:rPr>
            </w:pPr>
            <w:r>
              <w:rPr>
                <w:rFonts w:hint="eastAsia" w:ascii="宋体" w:hAnsi="宋体"/>
                <w:color w:val="auto"/>
                <w:szCs w:val="21"/>
              </w:rPr>
              <w:t>18</w:t>
            </w:r>
          </w:p>
        </w:tc>
      </w:tr>
      <w:tr w14:paraId="44F3CFBC">
        <w:tblPrEx>
          <w:tblCellMar>
            <w:top w:w="0" w:type="dxa"/>
            <w:left w:w="108" w:type="dxa"/>
            <w:bottom w:w="0" w:type="dxa"/>
            <w:right w:w="108" w:type="dxa"/>
          </w:tblCellMar>
        </w:tblPrEx>
        <w:trPr>
          <w:trHeight w:val="20" w:hRule="atLeast"/>
          <w:jc w:val="center"/>
        </w:trPr>
        <w:tc>
          <w:tcPr>
            <w:tcW w:w="3696" w:type="dxa"/>
            <w:tcBorders>
              <w:top w:val="nil"/>
              <w:left w:val="single" w:color="auto" w:sz="4" w:space="0"/>
              <w:bottom w:val="single" w:color="auto" w:sz="4" w:space="0"/>
              <w:right w:val="single" w:color="auto" w:sz="4" w:space="0"/>
            </w:tcBorders>
            <w:vAlign w:val="center"/>
          </w:tcPr>
          <w:p w14:paraId="1D4BBBFA">
            <w:pPr>
              <w:widowControl/>
              <w:spacing w:line="340" w:lineRule="exact"/>
              <w:jc w:val="left"/>
              <w:rPr>
                <w:rFonts w:ascii="宋体" w:hAnsi="宋体"/>
                <w:color w:val="auto"/>
                <w:szCs w:val="21"/>
              </w:rPr>
            </w:pPr>
            <w:r>
              <w:rPr>
                <w:rFonts w:hint="eastAsia" w:ascii="宋体" w:hAnsi="宋体" w:cs="宋体"/>
                <w:color w:val="auto"/>
                <w:szCs w:val="21"/>
              </w:rPr>
              <w:t>皮革、毛皮、羽毛及其制品和制鞋业</w:t>
            </w:r>
          </w:p>
        </w:tc>
        <w:tc>
          <w:tcPr>
            <w:tcW w:w="1426" w:type="dxa"/>
            <w:tcBorders>
              <w:top w:val="nil"/>
              <w:left w:val="nil"/>
              <w:bottom w:val="single" w:color="auto" w:sz="4" w:space="0"/>
              <w:right w:val="single" w:color="auto" w:sz="4" w:space="0"/>
            </w:tcBorders>
            <w:vAlign w:val="center"/>
          </w:tcPr>
          <w:p w14:paraId="7D77261B">
            <w:pPr>
              <w:spacing w:line="340" w:lineRule="exact"/>
              <w:jc w:val="left"/>
              <w:rPr>
                <w:rFonts w:ascii="宋体" w:hAnsi="宋体"/>
                <w:color w:val="auto"/>
                <w:szCs w:val="21"/>
              </w:rPr>
            </w:pPr>
            <w:r>
              <w:rPr>
                <w:rFonts w:hint="eastAsia" w:ascii="宋体" w:hAnsi="宋体"/>
                <w:color w:val="auto"/>
                <w:szCs w:val="21"/>
              </w:rPr>
              <w:t>1.5</w:t>
            </w:r>
          </w:p>
        </w:tc>
        <w:tc>
          <w:tcPr>
            <w:tcW w:w="1380" w:type="dxa"/>
            <w:tcBorders>
              <w:top w:val="nil"/>
              <w:left w:val="nil"/>
              <w:bottom w:val="single" w:color="auto" w:sz="4" w:space="0"/>
              <w:right w:val="single" w:color="auto" w:sz="4" w:space="0"/>
            </w:tcBorders>
            <w:vAlign w:val="center"/>
          </w:tcPr>
          <w:p w14:paraId="5EFDD42A">
            <w:pPr>
              <w:spacing w:line="340" w:lineRule="exact"/>
              <w:jc w:val="left"/>
              <w:rPr>
                <w:rFonts w:ascii="宋体" w:hAnsi="宋体"/>
                <w:color w:val="auto"/>
                <w:szCs w:val="21"/>
              </w:rPr>
            </w:pPr>
            <w:r>
              <w:rPr>
                <w:rFonts w:hint="eastAsia" w:ascii="宋体" w:hAnsi="宋体"/>
                <w:color w:val="auto"/>
                <w:szCs w:val="21"/>
              </w:rPr>
              <w:t>1.2</w:t>
            </w:r>
          </w:p>
        </w:tc>
        <w:tc>
          <w:tcPr>
            <w:tcW w:w="1215" w:type="dxa"/>
            <w:tcBorders>
              <w:top w:val="nil"/>
              <w:left w:val="nil"/>
              <w:bottom w:val="single" w:color="auto" w:sz="4" w:space="0"/>
              <w:right w:val="single" w:color="auto" w:sz="4" w:space="0"/>
            </w:tcBorders>
            <w:vAlign w:val="center"/>
          </w:tcPr>
          <w:p w14:paraId="4AC140EC">
            <w:pPr>
              <w:spacing w:line="340" w:lineRule="exact"/>
              <w:jc w:val="left"/>
              <w:rPr>
                <w:rFonts w:ascii="宋体" w:hAnsi="宋体"/>
                <w:color w:val="auto"/>
                <w:szCs w:val="21"/>
              </w:rPr>
            </w:pPr>
            <w:r>
              <w:rPr>
                <w:rFonts w:hint="eastAsia" w:ascii="宋体" w:hAnsi="宋体"/>
                <w:color w:val="auto"/>
                <w:szCs w:val="21"/>
              </w:rPr>
              <w:t>1.0</w:t>
            </w:r>
          </w:p>
        </w:tc>
        <w:tc>
          <w:tcPr>
            <w:tcW w:w="1230" w:type="dxa"/>
            <w:tcBorders>
              <w:top w:val="nil"/>
              <w:left w:val="nil"/>
              <w:bottom w:val="single" w:color="auto" w:sz="4" w:space="0"/>
              <w:right w:val="single" w:color="auto" w:sz="4" w:space="0"/>
            </w:tcBorders>
            <w:vAlign w:val="center"/>
          </w:tcPr>
          <w:p w14:paraId="72E48CA0">
            <w:pPr>
              <w:spacing w:line="340" w:lineRule="exact"/>
              <w:rPr>
                <w:rFonts w:ascii="宋体" w:hAnsi="宋体"/>
                <w:color w:val="auto"/>
                <w:szCs w:val="21"/>
              </w:rPr>
            </w:pPr>
            <w:r>
              <w:rPr>
                <w:rFonts w:hint="eastAsia" w:ascii="宋体" w:hAnsi="宋体"/>
                <w:color w:val="auto"/>
                <w:szCs w:val="21"/>
              </w:rPr>
              <w:t>19</w:t>
            </w:r>
          </w:p>
        </w:tc>
      </w:tr>
      <w:tr w14:paraId="48AF6BC3">
        <w:tblPrEx>
          <w:tblCellMar>
            <w:top w:w="0" w:type="dxa"/>
            <w:left w:w="108" w:type="dxa"/>
            <w:bottom w:w="0" w:type="dxa"/>
            <w:right w:w="108" w:type="dxa"/>
          </w:tblCellMar>
        </w:tblPrEx>
        <w:trPr>
          <w:trHeight w:val="20" w:hRule="atLeast"/>
          <w:jc w:val="center"/>
        </w:trPr>
        <w:tc>
          <w:tcPr>
            <w:tcW w:w="3696" w:type="dxa"/>
            <w:tcBorders>
              <w:top w:val="nil"/>
              <w:left w:val="single" w:color="auto" w:sz="4" w:space="0"/>
              <w:bottom w:val="single" w:color="auto" w:sz="4" w:space="0"/>
              <w:right w:val="single" w:color="auto" w:sz="4" w:space="0"/>
            </w:tcBorders>
            <w:vAlign w:val="center"/>
          </w:tcPr>
          <w:p w14:paraId="587531A4">
            <w:pPr>
              <w:widowControl/>
              <w:spacing w:line="340" w:lineRule="exact"/>
              <w:jc w:val="left"/>
              <w:rPr>
                <w:rFonts w:ascii="宋体" w:hAnsi="宋体"/>
                <w:color w:val="auto"/>
                <w:spacing w:val="-6"/>
                <w:szCs w:val="21"/>
              </w:rPr>
            </w:pPr>
            <w:r>
              <w:rPr>
                <w:rFonts w:hint="eastAsia" w:ascii="宋体" w:hAnsi="宋体" w:cs="宋体"/>
                <w:color w:val="auto"/>
                <w:spacing w:val="-6"/>
                <w:szCs w:val="21"/>
              </w:rPr>
              <w:t>木材加工和木、竹、藤、棕、草制品业</w:t>
            </w:r>
          </w:p>
        </w:tc>
        <w:tc>
          <w:tcPr>
            <w:tcW w:w="1426" w:type="dxa"/>
            <w:tcBorders>
              <w:top w:val="nil"/>
              <w:left w:val="nil"/>
              <w:bottom w:val="single" w:color="auto" w:sz="4" w:space="0"/>
              <w:right w:val="single" w:color="auto" w:sz="4" w:space="0"/>
            </w:tcBorders>
            <w:vAlign w:val="center"/>
          </w:tcPr>
          <w:p w14:paraId="22FE5252">
            <w:pPr>
              <w:spacing w:line="340" w:lineRule="exact"/>
              <w:jc w:val="left"/>
              <w:rPr>
                <w:rFonts w:ascii="宋体" w:hAnsi="宋体"/>
                <w:color w:val="auto"/>
                <w:szCs w:val="21"/>
              </w:rPr>
            </w:pPr>
            <w:r>
              <w:rPr>
                <w:rFonts w:hint="eastAsia" w:ascii="宋体" w:hAnsi="宋体"/>
                <w:color w:val="auto"/>
                <w:szCs w:val="21"/>
              </w:rPr>
              <w:t>1.0</w:t>
            </w:r>
          </w:p>
        </w:tc>
        <w:tc>
          <w:tcPr>
            <w:tcW w:w="1380" w:type="dxa"/>
            <w:tcBorders>
              <w:top w:val="nil"/>
              <w:left w:val="nil"/>
              <w:bottom w:val="single" w:color="auto" w:sz="4" w:space="0"/>
              <w:right w:val="single" w:color="auto" w:sz="4" w:space="0"/>
            </w:tcBorders>
            <w:vAlign w:val="center"/>
          </w:tcPr>
          <w:p w14:paraId="11A8E34B">
            <w:pPr>
              <w:spacing w:line="340" w:lineRule="exact"/>
              <w:jc w:val="left"/>
              <w:rPr>
                <w:rFonts w:ascii="宋体" w:hAnsi="宋体"/>
                <w:color w:val="auto"/>
                <w:szCs w:val="21"/>
              </w:rPr>
            </w:pPr>
            <w:r>
              <w:rPr>
                <w:rFonts w:hint="eastAsia" w:ascii="宋体" w:hAnsi="宋体"/>
                <w:color w:val="auto"/>
                <w:szCs w:val="21"/>
              </w:rPr>
              <w:t>1.5</w:t>
            </w:r>
          </w:p>
        </w:tc>
        <w:tc>
          <w:tcPr>
            <w:tcW w:w="1215" w:type="dxa"/>
            <w:tcBorders>
              <w:top w:val="nil"/>
              <w:left w:val="nil"/>
              <w:bottom w:val="single" w:color="auto" w:sz="4" w:space="0"/>
              <w:right w:val="single" w:color="auto" w:sz="4" w:space="0"/>
            </w:tcBorders>
            <w:vAlign w:val="center"/>
          </w:tcPr>
          <w:p w14:paraId="17245D03">
            <w:pPr>
              <w:spacing w:line="340" w:lineRule="exact"/>
              <w:jc w:val="left"/>
              <w:rPr>
                <w:rFonts w:ascii="宋体" w:hAnsi="宋体"/>
                <w:color w:val="auto"/>
                <w:szCs w:val="21"/>
              </w:rPr>
            </w:pPr>
            <w:r>
              <w:rPr>
                <w:rFonts w:hint="eastAsia" w:ascii="宋体" w:hAnsi="宋体"/>
                <w:color w:val="auto"/>
                <w:szCs w:val="21"/>
              </w:rPr>
              <w:t>1.2</w:t>
            </w:r>
          </w:p>
        </w:tc>
        <w:tc>
          <w:tcPr>
            <w:tcW w:w="1230" w:type="dxa"/>
            <w:tcBorders>
              <w:top w:val="nil"/>
              <w:left w:val="nil"/>
              <w:bottom w:val="single" w:color="auto" w:sz="4" w:space="0"/>
              <w:right w:val="single" w:color="auto" w:sz="4" w:space="0"/>
            </w:tcBorders>
            <w:vAlign w:val="center"/>
          </w:tcPr>
          <w:p w14:paraId="6910E85F">
            <w:pPr>
              <w:spacing w:line="340" w:lineRule="exact"/>
              <w:rPr>
                <w:rFonts w:ascii="宋体" w:hAnsi="宋体"/>
                <w:color w:val="auto"/>
                <w:szCs w:val="21"/>
              </w:rPr>
            </w:pPr>
            <w:r>
              <w:rPr>
                <w:rFonts w:hint="eastAsia" w:ascii="宋体" w:hAnsi="宋体"/>
                <w:color w:val="auto"/>
                <w:szCs w:val="21"/>
              </w:rPr>
              <w:t>20</w:t>
            </w:r>
          </w:p>
        </w:tc>
      </w:tr>
      <w:tr w14:paraId="0DE0BAB0">
        <w:tblPrEx>
          <w:tblCellMar>
            <w:top w:w="0" w:type="dxa"/>
            <w:left w:w="108" w:type="dxa"/>
            <w:bottom w:w="0" w:type="dxa"/>
            <w:right w:w="108" w:type="dxa"/>
          </w:tblCellMar>
        </w:tblPrEx>
        <w:trPr>
          <w:trHeight w:val="20" w:hRule="atLeast"/>
          <w:jc w:val="center"/>
        </w:trPr>
        <w:tc>
          <w:tcPr>
            <w:tcW w:w="3696" w:type="dxa"/>
            <w:tcBorders>
              <w:top w:val="nil"/>
              <w:left w:val="single" w:color="auto" w:sz="4" w:space="0"/>
              <w:bottom w:val="single" w:color="auto" w:sz="4" w:space="0"/>
              <w:right w:val="single" w:color="auto" w:sz="4" w:space="0"/>
            </w:tcBorders>
            <w:vAlign w:val="center"/>
          </w:tcPr>
          <w:p w14:paraId="0CC5FD39">
            <w:pPr>
              <w:spacing w:line="340" w:lineRule="exact"/>
              <w:rPr>
                <w:rFonts w:ascii="宋体" w:hAnsi="宋体"/>
                <w:color w:val="auto"/>
                <w:szCs w:val="21"/>
              </w:rPr>
            </w:pPr>
            <w:r>
              <w:rPr>
                <w:rFonts w:hint="eastAsia" w:ascii="宋体" w:hAnsi="宋体" w:cs="宋体"/>
                <w:color w:val="auto"/>
                <w:szCs w:val="21"/>
              </w:rPr>
              <w:t>家具制造业</w:t>
            </w:r>
          </w:p>
        </w:tc>
        <w:tc>
          <w:tcPr>
            <w:tcW w:w="1426" w:type="dxa"/>
            <w:tcBorders>
              <w:top w:val="nil"/>
              <w:left w:val="nil"/>
              <w:bottom w:val="single" w:color="auto" w:sz="4" w:space="0"/>
              <w:right w:val="single" w:color="auto" w:sz="4" w:space="0"/>
            </w:tcBorders>
            <w:vAlign w:val="center"/>
          </w:tcPr>
          <w:p w14:paraId="22901DF8">
            <w:pPr>
              <w:spacing w:line="340" w:lineRule="exact"/>
              <w:jc w:val="left"/>
              <w:rPr>
                <w:rFonts w:ascii="宋体" w:hAnsi="宋体"/>
                <w:color w:val="auto"/>
                <w:szCs w:val="21"/>
              </w:rPr>
            </w:pPr>
            <w:r>
              <w:rPr>
                <w:rFonts w:hint="eastAsia" w:ascii="宋体" w:hAnsi="宋体"/>
                <w:color w:val="auto"/>
                <w:szCs w:val="21"/>
              </w:rPr>
              <w:t>1.2</w:t>
            </w:r>
          </w:p>
        </w:tc>
        <w:tc>
          <w:tcPr>
            <w:tcW w:w="1380" w:type="dxa"/>
            <w:tcBorders>
              <w:top w:val="nil"/>
              <w:left w:val="nil"/>
              <w:bottom w:val="single" w:color="auto" w:sz="4" w:space="0"/>
              <w:right w:val="single" w:color="auto" w:sz="4" w:space="0"/>
            </w:tcBorders>
            <w:vAlign w:val="center"/>
          </w:tcPr>
          <w:p w14:paraId="0DDA77A8">
            <w:pPr>
              <w:spacing w:line="340" w:lineRule="exact"/>
              <w:jc w:val="left"/>
              <w:rPr>
                <w:rFonts w:ascii="宋体" w:hAnsi="宋体"/>
                <w:color w:val="auto"/>
                <w:szCs w:val="21"/>
              </w:rPr>
            </w:pPr>
            <w:r>
              <w:rPr>
                <w:rFonts w:hint="eastAsia" w:ascii="宋体" w:hAnsi="宋体"/>
                <w:color w:val="auto"/>
                <w:szCs w:val="21"/>
              </w:rPr>
              <w:t>1.0</w:t>
            </w:r>
          </w:p>
        </w:tc>
        <w:tc>
          <w:tcPr>
            <w:tcW w:w="1215" w:type="dxa"/>
            <w:tcBorders>
              <w:top w:val="nil"/>
              <w:left w:val="nil"/>
              <w:bottom w:val="single" w:color="auto" w:sz="4" w:space="0"/>
              <w:right w:val="single" w:color="auto" w:sz="4" w:space="0"/>
            </w:tcBorders>
            <w:vAlign w:val="center"/>
          </w:tcPr>
          <w:p w14:paraId="112D233A">
            <w:pPr>
              <w:spacing w:line="340" w:lineRule="exact"/>
              <w:jc w:val="left"/>
              <w:rPr>
                <w:rFonts w:ascii="宋体" w:hAnsi="宋体"/>
                <w:color w:val="auto"/>
                <w:szCs w:val="21"/>
              </w:rPr>
            </w:pPr>
            <w:r>
              <w:rPr>
                <w:rFonts w:hint="eastAsia" w:ascii="宋体" w:hAnsi="宋体"/>
                <w:color w:val="auto"/>
                <w:szCs w:val="21"/>
              </w:rPr>
              <w:t>1.0</w:t>
            </w:r>
          </w:p>
        </w:tc>
        <w:tc>
          <w:tcPr>
            <w:tcW w:w="1230" w:type="dxa"/>
            <w:tcBorders>
              <w:top w:val="nil"/>
              <w:left w:val="nil"/>
              <w:bottom w:val="single" w:color="auto" w:sz="4" w:space="0"/>
              <w:right w:val="single" w:color="auto" w:sz="4" w:space="0"/>
            </w:tcBorders>
            <w:vAlign w:val="center"/>
          </w:tcPr>
          <w:p w14:paraId="0BAD2E95">
            <w:pPr>
              <w:spacing w:line="340" w:lineRule="exact"/>
              <w:rPr>
                <w:rFonts w:ascii="宋体" w:hAnsi="宋体"/>
                <w:color w:val="auto"/>
                <w:szCs w:val="21"/>
              </w:rPr>
            </w:pPr>
            <w:r>
              <w:rPr>
                <w:rFonts w:hint="eastAsia" w:ascii="宋体" w:hAnsi="宋体"/>
                <w:color w:val="auto"/>
                <w:szCs w:val="21"/>
              </w:rPr>
              <w:t>21</w:t>
            </w:r>
          </w:p>
        </w:tc>
      </w:tr>
      <w:tr w14:paraId="4E467FA1">
        <w:tblPrEx>
          <w:tblCellMar>
            <w:top w:w="0" w:type="dxa"/>
            <w:left w:w="108" w:type="dxa"/>
            <w:bottom w:w="0" w:type="dxa"/>
            <w:right w:w="108" w:type="dxa"/>
          </w:tblCellMar>
        </w:tblPrEx>
        <w:trPr>
          <w:trHeight w:val="20" w:hRule="atLeast"/>
          <w:jc w:val="center"/>
        </w:trPr>
        <w:tc>
          <w:tcPr>
            <w:tcW w:w="3696" w:type="dxa"/>
            <w:tcBorders>
              <w:top w:val="nil"/>
              <w:left w:val="single" w:color="auto" w:sz="4" w:space="0"/>
              <w:bottom w:val="single" w:color="auto" w:sz="4" w:space="0"/>
              <w:right w:val="single" w:color="auto" w:sz="4" w:space="0"/>
            </w:tcBorders>
            <w:vAlign w:val="center"/>
          </w:tcPr>
          <w:p w14:paraId="01669A07">
            <w:pPr>
              <w:spacing w:line="340" w:lineRule="exact"/>
              <w:rPr>
                <w:rFonts w:ascii="宋体" w:hAnsi="宋体"/>
                <w:color w:val="auto"/>
                <w:szCs w:val="21"/>
              </w:rPr>
            </w:pPr>
            <w:r>
              <w:rPr>
                <w:rFonts w:hint="eastAsia" w:ascii="宋体" w:hAnsi="宋体" w:cs="宋体"/>
                <w:color w:val="auto"/>
                <w:szCs w:val="21"/>
              </w:rPr>
              <w:t>造纸和纸制品业</w:t>
            </w:r>
          </w:p>
        </w:tc>
        <w:tc>
          <w:tcPr>
            <w:tcW w:w="1426" w:type="dxa"/>
            <w:tcBorders>
              <w:top w:val="nil"/>
              <w:left w:val="nil"/>
              <w:bottom w:val="single" w:color="auto" w:sz="4" w:space="0"/>
              <w:right w:val="single" w:color="auto" w:sz="4" w:space="0"/>
            </w:tcBorders>
            <w:vAlign w:val="center"/>
          </w:tcPr>
          <w:p w14:paraId="582FB8D6">
            <w:pPr>
              <w:spacing w:line="340" w:lineRule="exact"/>
              <w:jc w:val="left"/>
              <w:rPr>
                <w:rFonts w:ascii="宋体" w:hAnsi="宋体"/>
                <w:color w:val="auto"/>
                <w:szCs w:val="21"/>
              </w:rPr>
            </w:pPr>
            <w:r>
              <w:rPr>
                <w:rFonts w:hint="eastAsia" w:ascii="宋体" w:hAnsi="宋体"/>
                <w:color w:val="auto"/>
                <w:szCs w:val="21"/>
              </w:rPr>
              <w:t>1.0</w:t>
            </w:r>
          </w:p>
        </w:tc>
        <w:tc>
          <w:tcPr>
            <w:tcW w:w="1380" w:type="dxa"/>
            <w:tcBorders>
              <w:top w:val="nil"/>
              <w:left w:val="nil"/>
              <w:bottom w:val="single" w:color="auto" w:sz="4" w:space="0"/>
              <w:right w:val="single" w:color="auto" w:sz="4" w:space="0"/>
            </w:tcBorders>
            <w:vAlign w:val="center"/>
          </w:tcPr>
          <w:p w14:paraId="39D2CFB9">
            <w:pPr>
              <w:spacing w:line="340" w:lineRule="exact"/>
              <w:jc w:val="left"/>
              <w:rPr>
                <w:rFonts w:ascii="宋体" w:hAnsi="宋体"/>
                <w:color w:val="auto"/>
                <w:szCs w:val="21"/>
              </w:rPr>
            </w:pPr>
            <w:r>
              <w:rPr>
                <w:rFonts w:hint="eastAsia" w:ascii="宋体" w:hAnsi="宋体"/>
                <w:color w:val="auto"/>
                <w:szCs w:val="21"/>
              </w:rPr>
              <w:t>1.0</w:t>
            </w:r>
          </w:p>
        </w:tc>
        <w:tc>
          <w:tcPr>
            <w:tcW w:w="1215" w:type="dxa"/>
            <w:tcBorders>
              <w:top w:val="nil"/>
              <w:left w:val="nil"/>
              <w:bottom w:val="single" w:color="auto" w:sz="4" w:space="0"/>
              <w:right w:val="single" w:color="auto" w:sz="4" w:space="0"/>
            </w:tcBorders>
            <w:vAlign w:val="center"/>
          </w:tcPr>
          <w:p w14:paraId="6777B350">
            <w:pPr>
              <w:spacing w:line="340" w:lineRule="exact"/>
              <w:jc w:val="left"/>
              <w:rPr>
                <w:rFonts w:ascii="宋体" w:hAnsi="宋体"/>
                <w:color w:val="auto"/>
                <w:szCs w:val="21"/>
              </w:rPr>
            </w:pPr>
            <w:r>
              <w:rPr>
                <w:rFonts w:hint="eastAsia" w:ascii="宋体" w:hAnsi="宋体"/>
                <w:color w:val="auto"/>
                <w:szCs w:val="21"/>
              </w:rPr>
              <w:t>1.0</w:t>
            </w:r>
          </w:p>
        </w:tc>
        <w:tc>
          <w:tcPr>
            <w:tcW w:w="1230" w:type="dxa"/>
            <w:tcBorders>
              <w:top w:val="nil"/>
              <w:left w:val="nil"/>
              <w:bottom w:val="single" w:color="auto" w:sz="4" w:space="0"/>
              <w:right w:val="single" w:color="auto" w:sz="4" w:space="0"/>
            </w:tcBorders>
            <w:vAlign w:val="center"/>
          </w:tcPr>
          <w:p w14:paraId="7626EC5C">
            <w:pPr>
              <w:spacing w:line="340" w:lineRule="exact"/>
              <w:rPr>
                <w:rFonts w:ascii="宋体" w:hAnsi="宋体"/>
                <w:color w:val="auto"/>
                <w:szCs w:val="21"/>
              </w:rPr>
            </w:pPr>
            <w:r>
              <w:rPr>
                <w:rFonts w:hint="eastAsia" w:ascii="宋体" w:hAnsi="宋体"/>
                <w:color w:val="auto"/>
                <w:szCs w:val="21"/>
              </w:rPr>
              <w:t>22</w:t>
            </w:r>
          </w:p>
        </w:tc>
      </w:tr>
      <w:tr w14:paraId="436A7490">
        <w:tblPrEx>
          <w:tblCellMar>
            <w:top w:w="0" w:type="dxa"/>
            <w:left w:w="108" w:type="dxa"/>
            <w:bottom w:w="0" w:type="dxa"/>
            <w:right w:w="108" w:type="dxa"/>
          </w:tblCellMar>
        </w:tblPrEx>
        <w:trPr>
          <w:trHeight w:val="20" w:hRule="atLeast"/>
          <w:jc w:val="center"/>
        </w:trPr>
        <w:tc>
          <w:tcPr>
            <w:tcW w:w="3696" w:type="dxa"/>
            <w:tcBorders>
              <w:top w:val="nil"/>
              <w:left w:val="single" w:color="auto" w:sz="4" w:space="0"/>
              <w:bottom w:val="single" w:color="auto" w:sz="4" w:space="0"/>
              <w:right w:val="single" w:color="auto" w:sz="4" w:space="0"/>
            </w:tcBorders>
            <w:vAlign w:val="center"/>
          </w:tcPr>
          <w:p w14:paraId="019B2739">
            <w:pPr>
              <w:spacing w:line="340" w:lineRule="exact"/>
              <w:rPr>
                <w:rFonts w:ascii="宋体" w:hAnsi="宋体"/>
                <w:color w:val="auto"/>
                <w:szCs w:val="21"/>
              </w:rPr>
            </w:pPr>
            <w:r>
              <w:rPr>
                <w:rFonts w:hint="eastAsia" w:ascii="宋体" w:hAnsi="宋体" w:cs="宋体"/>
                <w:color w:val="auto"/>
                <w:szCs w:val="21"/>
              </w:rPr>
              <w:t>印刷和记录媒介复制业</w:t>
            </w:r>
          </w:p>
        </w:tc>
        <w:tc>
          <w:tcPr>
            <w:tcW w:w="1426" w:type="dxa"/>
            <w:tcBorders>
              <w:top w:val="nil"/>
              <w:left w:val="nil"/>
              <w:bottom w:val="single" w:color="auto" w:sz="4" w:space="0"/>
              <w:right w:val="single" w:color="auto" w:sz="4" w:space="0"/>
            </w:tcBorders>
            <w:vAlign w:val="center"/>
          </w:tcPr>
          <w:p w14:paraId="383C601E">
            <w:pPr>
              <w:spacing w:line="340" w:lineRule="exact"/>
              <w:jc w:val="left"/>
              <w:rPr>
                <w:rFonts w:ascii="宋体" w:hAnsi="宋体"/>
                <w:color w:val="auto"/>
                <w:szCs w:val="21"/>
              </w:rPr>
            </w:pPr>
            <w:r>
              <w:rPr>
                <w:rFonts w:hint="eastAsia" w:ascii="宋体" w:hAnsi="宋体"/>
                <w:color w:val="auto"/>
                <w:szCs w:val="21"/>
              </w:rPr>
              <w:t>1.0</w:t>
            </w:r>
          </w:p>
        </w:tc>
        <w:tc>
          <w:tcPr>
            <w:tcW w:w="1380" w:type="dxa"/>
            <w:tcBorders>
              <w:top w:val="nil"/>
              <w:left w:val="nil"/>
              <w:bottom w:val="single" w:color="auto" w:sz="4" w:space="0"/>
              <w:right w:val="single" w:color="auto" w:sz="4" w:space="0"/>
            </w:tcBorders>
            <w:vAlign w:val="center"/>
          </w:tcPr>
          <w:p w14:paraId="7F403164">
            <w:pPr>
              <w:spacing w:line="340" w:lineRule="exact"/>
              <w:jc w:val="left"/>
              <w:rPr>
                <w:rFonts w:ascii="宋体" w:hAnsi="宋体"/>
                <w:color w:val="auto"/>
                <w:szCs w:val="21"/>
              </w:rPr>
            </w:pPr>
            <w:r>
              <w:rPr>
                <w:rFonts w:hint="eastAsia" w:ascii="宋体" w:hAnsi="宋体"/>
                <w:color w:val="auto"/>
                <w:szCs w:val="21"/>
              </w:rPr>
              <w:t>1.0</w:t>
            </w:r>
          </w:p>
        </w:tc>
        <w:tc>
          <w:tcPr>
            <w:tcW w:w="1215" w:type="dxa"/>
            <w:tcBorders>
              <w:top w:val="nil"/>
              <w:left w:val="nil"/>
              <w:bottom w:val="single" w:color="auto" w:sz="4" w:space="0"/>
              <w:right w:val="single" w:color="auto" w:sz="4" w:space="0"/>
            </w:tcBorders>
            <w:vAlign w:val="center"/>
          </w:tcPr>
          <w:p w14:paraId="5CB3D478">
            <w:pPr>
              <w:spacing w:line="340" w:lineRule="exact"/>
              <w:jc w:val="left"/>
              <w:rPr>
                <w:rFonts w:ascii="宋体" w:hAnsi="宋体"/>
                <w:color w:val="auto"/>
                <w:szCs w:val="21"/>
              </w:rPr>
            </w:pPr>
            <w:r>
              <w:rPr>
                <w:rFonts w:hint="eastAsia" w:ascii="宋体" w:hAnsi="宋体"/>
                <w:color w:val="auto"/>
                <w:szCs w:val="21"/>
              </w:rPr>
              <w:t>1.2</w:t>
            </w:r>
          </w:p>
        </w:tc>
        <w:tc>
          <w:tcPr>
            <w:tcW w:w="1230" w:type="dxa"/>
            <w:tcBorders>
              <w:top w:val="nil"/>
              <w:left w:val="nil"/>
              <w:bottom w:val="single" w:color="auto" w:sz="4" w:space="0"/>
              <w:right w:val="single" w:color="auto" w:sz="4" w:space="0"/>
            </w:tcBorders>
            <w:vAlign w:val="center"/>
          </w:tcPr>
          <w:p w14:paraId="79EAE545">
            <w:pPr>
              <w:spacing w:line="340" w:lineRule="exact"/>
              <w:rPr>
                <w:rFonts w:ascii="宋体" w:hAnsi="宋体"/>
                <w:color w:val="auto"/>
                <w:szCs w:val="21"/>
              </w:rPr>
            </w:pPr>
            <w:r>
              <w:rPr>
                <w:rFonts w:hint="eastAsia" w:ascii="宋体" w:hAnsi="宋体"/>
                <w:color w:val="auto"/>
                <w:szCs w:val="21"/>
              </w:rPr>
              <w:t>23</w:t>
            </w:r>
          </w:p>
        </w:tc>
      </w:tr>
      <w:tr w14:paraId="2579FE5D">
        <w:tblPrEx>
          <w:tblCellMar>
            <w:top w:w="0" w:type="dxa"/>
            <w:left w:w="108" w:type="dxa"/>
            <w:bottom w:w="0" w:type="dxa"/>
            <w:right w:w="108" w:type="dxa"/>
          </w:tblCellMar>
        </w:tblPrEx>
        <w:trPr>
          <w:trHeight w:val="20" w:hRule="atLeast"/>
          <w:jc w:val="center"/>
        </w:trPr>
        <w:tc>
          <w:tcPr>
            <w:tcW w:w="3696" w:type="dxa"/>
            <w:tcBorders>
              <w:top w:val="nil"/>
              <w:left w:val="single" w:color="auto" w:sz="4" w:space="0"/>
              <w:bottom w:val="single" w:color="auto" w:sz="4" w:space="0"/>
              <w:right w:val="single" w:color="auto" w:sz="4" w:space="0"/>
            </w:tcBorders>
            <w:vAlign w:val="center"/>
          </w:tcPr>
          <w:p w14:paraId="660692C0">
            <w:pPr>
              <w:spacing w:line="340" w:lineRule="exact"/>
              <w:rPr>
                <w:rFonts w:ascii="宋体" w:hAnsi="宋体"/>
                <w:color w:val="auto"/>
                <w:szCs w:val="21"/>
              </w:rPr>
            </w:pPr>
            <w:r>
              <w:rPr>
                <w:rFonts w:hint="eastAsia" w:ascii="宋体" w:hAnsi="宋体" w:cs="宋体"/>
                <w:color w:val="auto"/>
                <w:szCs w:val="21"/>
              </w:rPr>
              <w:t>文教、工美、体育和娱乐用品制造业</w:t>
            </w:r>
          </w:p>
        </w:tc>
        <w:tc>
          <w:tcPr>
            <w:tcW w:w="1426" w:type="dxa"/>
            <w:tcBorders>
              <w:top w:val="nil"/>
              <w:left w:val="nil"/>
              <w:bottom w:val="single" w:color="auto" w:sz="4" w:space="0"/>
              <w:right w:val="single" w:color="auto" w:sz="4" w:space="0"/>
            </w:tcBorders>
            <w:vAlign w:val="center"/>
          </w:tcPr>
          <w:p w14:paraId="2538B2CF">
            <w:pPr>
              <w:spacing w:line="340" w:lineRule="exact"/>
              <w:jc w:val="left"/>
              <w:rPr>
                <w:rFonts w:ascii="宋体" w:hAnsi="宋体"/>
                <w:color w:val="auto"/>
                <w:szCs w:val="21"/>
              </w:rPr>
            </w:pPr>
            <w:r>
              <w:rPr>
                <w:rFonts w:hint="eastAsia" w:ascii="宋体" w:hAnsi="宋体"/>
                <w:color w:val="auto"/>
                <w:szCs w:val="21"/>
              </w:rPr>
              <w:t>1.5</w:t>
            </w:r>
          </w:p>
        </w:tc>
        <w:tc>
          <w:tcPr>
            <w:tcW w:w="1380" w:type="dxa"/>
            <w:tcBorders>
              <w:top w:val="nil"/>
              <w:left w:val="nil"/>
              <w:bottom w:val="single" w:color="auto" w:sz="4" w:space="0"/>
              <w:right w:val="single" w:color="auto" w:sz="4" w:space="0"/>
            </w:tcBorders>
            <w:vAlign w:val="center"/>
          </w:tcPr>
          <w:p w14:paraId="0B3067A0">
            <w:pPr>
              <w:spacing w:line="340" w:lineRule="exact"/>
              <w:jc w:val="left"/>
              <w:rPr>
                <w:rFonts w:ascii="宋体" w:hAnsi="宋体"/>
                <w:color w:val="auto"/>
                <w:szCs w:val="21"/>
              </w:rPr>
            </w:pPr>
            <w:r>
              <w:rPr>
                <w:rFonts w:hint="eastAsia" w:ascii="宋体" w:hAnsi="宋体"/>
                <w:color w:val="auto"/>
                <w:szCs w:val="21"/>
              </w:rPr>
              <w:t>1.2</w:t>
            </w:r>
          </w:p>
        </w:tc>
        <w:tc>
          <w:tcPr>
            <w:tcW w:w="1215" w:type="dxa"/>
            <w:tcBorders>
              <w:top w:val="nil"/>
              <w:left w:val="nil"/>
              <w:bottom w:val="single" w:color="auto" w:sz="4" w:space="0"/>
              <w:right w:val="single" w:color="auto" w:sz="4" w:space="0"/>
            </w:tcBorders>
            <w:vAlign w:val="center"/>
          </w:tcPr>
          <w:p w14:paraId="5B040FFC">
            <w:pPr>
              <w:spacing w:line="340" w:lineRule="exact"/>
              <w:jc w:val="left"/>
              <w:rPr>
                <w:rFonts w:ascii="宋体" w:hAnsi="宋体"/>
                <w:color w:val="auto"/>
                <w:szCs w:val="21"/>
              </w:rPr>
            </w:pPr>
            <w:r>
              <w:rPr>
                <w:rFonts w:hint="eastAsia" w:ascii="宋体" w:hAnsi="宋体"/>
                <w:color w:val="auto"/>
                <w:szCs w:val="21"/>
              </w:rPr>
              <w:t>1.2</w:t>
            </w:r>
          </w:p>
        </w:tc>
        <w:tc>
          <w:tcPr>
            <w:tcW w:w="1230" w:type="dxa"/>
            <w:tcBorders>
              <w:top w:val="nil"/>
              <w:left w:val="nil"/>
              <w:bottom w:val="single" w:color="auto" w:sz="4" w:space="0"/>
              <w:right w:val="single" w:color="auto" w:sz="4" w:space="0"/>
            </w:tcBorders>
            <w:vAlign w:val="center"/>
          </w:tcPr>
          <w:p w14:paraId="45E60C7D">
            <w:pPr>
              <w:spacing w:line="340" w:lineRule="exact"/>
              <w:rPr>
                <w:rFonts w:ascii="宋体" w:hAnsi="宋体"/>
                <w:color w:val="auto"/>
                <w:szCs w:val="21"/>
              </w:rPr>
            </w:pPr>
            <w:r>
              <w:rPr>
                <w:rFonts w:hint="eastAsia" w:ascii="宋体" w:hAnsi="宋体"/>
                <w:color w:val="auto"/>
                <w:szCs w:val="21"/>
              </w:rPr>
              <w:t>24</w:t>
            </w:r>
          </w:p>
        </w:tc>
      </w:tr>
      <w:tr w14:paraId="6234B244">
        <w:tblPrEx>
          <w:tblCellMar>
            <w:top w:w="0" w:type="dxa"/>
            <w:left w:w="108" w:type="dxa"/>
            <w:bottom w:w="0" w:type="dxa"/>
            <w:right w:w="108" w:type="dxa"/>
          </w:tblCellMar>
        </w:tblPrEx>
        <w:trPr>
          <w:trHeight w:val="20" w:hRule="atLeast"/>
          <w:jc w:val="center"/>
        </w:trPr>
        <w:tc>
          <w:tcPr>
            <w:tcW w:w="3696" w:type="dxa"/>
            <w:tcBorders>
              <w:top w:val="nil"/>
              <w:left w:val="single" w:color="auto" w:sz="4" w:space="0"/>
              <w:bottom w:val="single" w:color="auto" w:sz="4" w:space="0"/>
              <w:right w:val="single" w:color="auto" w:sz="4" w:space="0"/>
            </w:tcBorders>
            <w:vAlign w:val="center"/>
          </w:tcPr>
          <w:p w14:paraId="541FFF4A">
            <w:pPr>
              <w:spacing w:line="340" w:lineRule="exact"/>
              <w:rPr>
                <w:rFonts w:ascii="宋体" w:hAnsi="宋体"/>
                <w:color w:val="auto"/>
                <w:szCs w:val="21"/>
              </w:rPr>
            </w:pPr>
            <w:r>
              <w:rPr>
                <w:rFonts w:hint="eastAsia" w:ascii="宋体" w:hAnsi="宋体" w:cs="宋体"/>
                <w:color w:val="auto"/>
                <w:szCs w:val="21"/>
              </w:rPr>
              <w:t>化学原料和化学制品制造业</w:t>
            </w:r>
          </w:p>
        </w:tc>
        <w:tc>
          <w:tcPr>
            <w:tcW w:w="1426" w:type="dxa"/>
            <w:tcBorders>
              <w:top w:val="nil"/>
              <w:left w:val="nil"/>
              <w:bottom w:val="single" w:color="auto" w:sz="4" w:space="0"/>
              <w:right w:val="single" w:color="auto" w:sz="4" w:space="0"/>
            </w:tcBorders>
            <w:vAlign w:val="center"/>
          </w:tcPr>
          <w:p w14:paraId="6A919AFD">
            <w:pPr>
              <w:spacing w:line="340" w:lineRule="exact"/>
              <w:jc w:val="left"/>
              <w:rPr>
                <w:rFonts w:ascii="宋体" w:hAnsi="宋体"/>
                <w:color w:val="auto"/>
                <w:szCs w:val="21"/>
              </w:rPr>
            </w:pPr>
            <w:r>
              <w:rPr>
                <w:rFonts w:hint="eastAsia" w:ascii="宋体" w:hAnsi="宋体"/>
                <w:color w:val="auto"/>
                <w:szCs w:val="21"/>
              </w:rPr>
              <w:t>1.0</w:t>
            </w:r>
          </w:p>
        </w:tc>
        <w:tc>
          <w:tcPr>
            <w:tcW w:w="1380" w:type="dxa"/>
            <w:tcBorders>
              <w:top w:val="nil"/>
              <w:left w:val="nil"/>
              <w:bottom w:val="single" w:color="auto" w:sz="4" w:space="0"/>
              <w:right w:val="single" w:color="auto" w:sz="4" w:space="0"/>
            </w:tcBorders>
            <w:vAlign w:val="center"/>
          </w:tcPr>
          <w:p w14:paraId="6EF3C555">
            <w:pPr>
              <w:spacing w:line="340" w:lineRule="exact"/>
              <w:jc w:val="left"/>
              <w:rPr>
                <w:rFonts w:ascii="宋体" w:hAnsi="宋体"/>
                <w:color w:val="auto"/>
                <w:szCs w:val="21"/>
              </w:rPr>
            </w:pPr>
            <w:r>
              <w:rPr>
                <w:rFonts w:hint="eastAsia" w:ascii="宋体" w:hAnsi="宋体"/>
                <w:color w:val="auto"/>
                <w:szCs w:val="21"/>
              </w:rPr>
              <w:t>1.0</w:t>
            </w:r>
          </w:p>
        </w:tc>
        <w:tc>
          <w:tcPr>
            <w:tcW w:w="1215" w:type="dxa"/>
            <w:tcBorders>
              <w:top w:val="nil"/>
              <w:left w:val="nil"/>
              <w:bottom w:val="single" w:color="auto" w:sz="4" w:space="0"/>
              <w:right w:val="single" w:color="auto" w:sz="4" w:space="0"/>
            </w:tcBorders>
            <w:vAlign w:val="center"/>
          </w:tcPr>
          <w:p w14:paraId="18E63D86">
            <w:pPr>
              <w:spacing w:line="340" w:lineRule="exact"/>
              <w:jc w:val="left"/>
              <w:rPr>
                <w:rFonts w:ascii="宋体" w:hAnsi="宋体"/>
                <w:color w:val="auto"/>
                <w:szCs w:val="21"/>
              </w:rPr>
            </w:pPr>
            <w:r>
              <w:rPr>
                <w:rFonts w:hint="eastAsia" w:ascii="宋体" w:hAnsi="宋体"/>
                <w:color w:val="auto"/>
                <w:szCs w:val="21"/>
              </w:rPr>
              <w:t>1.0</w:t>
            </w:r>
          </w:p>
        </w:tc>
        <w:tc>
          <w:tcPr>
            <w:tcW w:w="1230" w:type="dxa"/>
            <w:tcBorders>
              <w:top w:val="nil"/>
              <w:left w:val="nil"/>
              <w:bottom w:val="single" w:color="auto" w:sz="4" w:space="0"/>
              <w:right w:val="single" w:color="auto" w:sz="4" w:space="0"/>
            </w:tcBorders>
            <w:vAlign w:val="center"/>
          </w:tcPr>
          <w:p w14:paraId="53D30A08">
            <w:pPr>
              <w:spacing w:line="340" w:lineRule="exact"/>
              <w:rPr>
                <w:rFonts w:ascii="宋体" w:hAnsi="宋体"/>
                <w:color w:val="auto"/>
                <w:szCs w:val="21"/>
              </w:rPr>
            </w:pPr>
            <w:r>
              <w:rPr>
                <w:rFonts w:hint="eastAsia" w:ascii="宋体" w:hAnsi="宋体"/>
                <w:color w:val="auto"/>
                <w:szCs w:val="21"/>
              </w:rPr>
              <w:t>26</w:t>
            </w:r>
          </w:p>
        </w:tc>
      </w:tr>
      <w:tr w14:paraId="26FD9E8C">
        <w:tblPrEx>
          <w:tblCellMar>
            <w:top w:w="0" w:type="dxa"/>
            <w:left w:w="108" w:type="dxa"/>
            <w:bottom w:w="0" w:type="dxa"/>
            <w:right w:w="108" w:type="dxa"/>
          </w:tblCellMar>
        </w:tblPrEx>
        <w:trPr>
          <w:trHeight w:val="20" w:hRule="atLeast"/>
          <w:jc w:val="center"/>
        </w:trPr>
        <w:tc>
          <w:tcPr>
            <w:tcW w:w="3696" w:type="dxa"/>
            <w:tcBorders>
              <w:top w:val="nil"/>
              <w:left w:val="single" w:color="auto" w:sz="4" w:space="0"/>
              <w:bottom w:val="single" w:color="auto" w:sz="4" w:space="0"/>
              <w:right w:val="single" w:color="auto" w:sz="4" w:space="0"/>
            </w:tcBorders>
            <w:vAlign w:val="center"/>
          </w:tcPr>
          <w:p w14:paraId="1AA7C0FC">
            <w:pPr>
              <w:spacing w:line="340" w:lineRule="exact"/>
              <w:rPr>
                <w:rFonts w:ascii="宋体" w:hAnsi="宋体"/>
                <w:color w:val="auto"/>
                <w:szCs w:val="21"/>
              </w:rPr>
            </w:pPr>
            <w:r>
              <w:rPr>
                <w:rFonts w:hint="eastAsia" w:ascii="宋体" w:hAnsi="宋体" w:cs="宋体"/>
                <w:color w:val="auto"/>
                <w:szCs w:val="21"/>
              </w:rPr>
              <w:t>医药制造业</w:t>
            </w:r>
          </w:p>
        </w:tc>
        <w:tc>
          <w:tcPr>
            <w:tcW w:w="1426" w:type="dxa"/>
            <w:tcBorders>
              <w:top w:val="nil"/>
              <w:left w:val="nil"/>
              <w:bottom w:val="single" w:color="auto" w:sz="4" w:space="0"/>
              <w:right w:val="single" w:color="auto" w:sz="4" w:space="0"/>
            </w:tcBorders>
            <w:vAlign w:val="center"/>
          </w:tcPr>
          <w:p w14:paraId="30A334B3">
            <w:pPr>
              <w:spacing w:line="340" w:lineRule="exact"/>
              <w:jc w:val="left"/>
              <w:rPr>
                <w:rFonts w:ascii="宋体" w:hAnsi="宋体"/>
                <w:color w:val="auto"/>
                <w:szCs w:val="21"/>
              </w:rPr>
            </w:pPr>
            <w:r>
              <w:rPr>
                <w:rFonts w:hint="eastAsia" w:ascii="宋体" w:hAnsi="宋体"/>
                <w:color w:val="auto"/>
                <w:szCs w:val="21"/>
              </w:rPr>
              <w:t>0.8</w:t>
            </w:r>
          </w:p>
        </w:tc>
        <w:tc>
          <w:tcPr>
            <w:tcW w:w="1380" w:type="dxa"/>
            <w:tcBorders>
              <w:top w:val="nil"/>
              <w:left w:val="nil"/>
              <w:bottom w:val="single" w:color="auto" w:sz="4" w:space="0"/>
              <w:right w:val="single" w:color="auto" w:sz="4" w:space="0"/>
            </w:tcBorders>
            <w:vAlign w:val="center"/>
          </w:tcPr>
          <w:p w14:paraId="002996DD">
            <w:pPr>
              <w:spacing w:line="340" w:lineRule="exact"/>
              <w:jc w:val="left"/>
              <w:rPr>
                <w:rFonts w:ascii="宋体" w:hAnsi="宋体"/>
                <w:color w:val="auto"/>
                <w:szCs w:val="21"/>
              </w:rPr>
            </w:pPr>
            <w:r>
              <w:rPr>
                <w:rFonts w:hint="eastAsia" w:ascii="宋体" w:hAnsi="宋体"/>
                <w:color w:val="auto"/>
                <w:szCs w:val="21"/>
              </w:rPr>
              <w:t>0.8</w:t>
            </w:r>
          </w:p>
        </w:tc>
        <w:tc>
          <w:tcPr>
            <w:tcW w:w="1215" w:type="dxa"/>
            <w:tcBorders>
              <w:top w:val="nil"/>
              <w:left w:val="nil"/>
              <w:bottom w:val="single" w:color="auto" w:sz="4" w:space="0"/>
              <w:right w:val="single" w:color="auto" w:sz="4" w:space="0"/>
            </w:tcBorders>
            <w:vAlign w:val="center"/>
          </w:tcPr>
          <w:p w14:paraId="568D5BF9">
            <w:pPr>
              <w:spacing w:line="340" w:lineRule="exact"/>
              <w:jc w:val="left"/>
              <w:rPr>
                <w:rFonts w:ascii="宋体" w:hAnsi="宋体"/>
                <w:color w:val="auto"/>
                <w:szCs w:val="21"/>
              </w:rPr>
            </w:pPr>
            <w:r>
              <w:rPr>
                <w:rFonts w:hint="eastAsia" w:ascii="宋体" w:hAnsi="宋体"/>
                <w:color w:val="auto"/>
                <w:szCs w:val="21"/>
              </w:rPr>
              <w:t>1.0</w:t>
            </w:r>
          </w:p>
        </w:tc>
        <w:tc>
          <w:tcPr>
            <w:tcW w:w="1230" w:type="dxa"/>
            <w:tcBorders>
              <w:top w:val="nil"/>
              <w:left w:val="nil"/>
              <w:bottom w:val="single" w:color="auto" w:sz="4" w:space="0"/>
              <w:right w:val="single" w:color="auto" w:sz="4" w:space="0"/>
            </w:tcBorders>
            <w:vAlign w:val="center"/>
          </w:tcPr>
          <w:p w14:paraId="080E4870">
            <w:pPr>
              <w:spacing w:line="340" w:lineRule="exact"/>
              <w:rPr>
                <w:rFonts w:ascii="宋体" w:hAnsi="宋体"/>
                <w:color w:val="auto"/>
                <w:szCs w:val="21"/>
              </w:rPr>
            </w:pPr>
            <w:r>
              <w:rPr>
                <w:rFonts w:hint="eastAsia" w:ascii="宋体" w:hAnsi="宋体"/>
                <w:color w:val="auto"/>
                <w:szCs w:val="21"/>
              </w:rPr>
              <w:t>27</w:t>
            </w:r>
          </w:p>
        </w:tc>
      </w:tr>
      <w:tr w14:paraId="42B7E4C3">
        <w:tblPrEx>
          <w:tblCellMar>
            <w:top w:w="0" w:type="dxa"/>
            <w:left w:w="108" w:type="dxa"/>
            <w:bottom w:w="0" w:type="dxa"/>
            <w:right w:w="108" w:type="dxa"/>
          </w:tblCellMar>
        </w:tblPrEx>
        <w:trPr>
          <w:trHeight w:val="20" w:hRule="atLeast"/>
          <w:jc w:val="center"/>
        </w:trPr>
        <w:tc>
          <w:tcPr>
            <w:tcW w:w="3696" w:type="dxa"/>
            <w:tcBorders>
              <w:top w:val="nil"/>
              <w:left w:val="single" w:color="auto" w:sz="4" w:space="0"/>
              <w:bottom w:val="single" w:color="auto" w:sz="4" w:space="0"/>
              <w:right w:val="single" w:color="auto" w:sz="4" w:space="0"/>
            </w:tcBorders>
            <w:vAlign w:val="center"/>
          </w:tcPr>
          <w:p w14:paraId="6AB81AA0">
            <w:pPr>
              <w:spacing w:line="340" w:lineRule="exact"/>
              <w:rPr>
                <w:rFonts w:ascii="宋体" w:hAnsi="宋体"/>
                <w:color w:val="auto"/>
                <w:szCs w:val="21"/>
              </w:rPr>
            </w:pPr>
            <w:r>
              <w:rPr>
                <w:rFonts w:hint="eastAsia" w:ascii="宋体" w:hAnsi="宋体" w:cs="宋体"/>
                <w:color w:val="auto"/>
                <w:szCs w:val="21"/>
              </w:rPr>
              <w:t>化学纤维制造业</w:t>
            </w:r>
          </w:p>
        </w:tc>
        <w:tc>
          <w:tcPr>
            <w:tcW w:w="1426" w:type="dxa"/>
            <w:tcBorders>
              <w:top w:val="nil"/>
              <w:left w:val="nil"/>
              <w:bottom w:val="single" w:color="auto" w:sz="4" w:space="0"/>
              <w:right w:val="single" w:color="auto" w:sz="4" w:space="0"/>
            </w:tcBorders>
            <w:vAlign w:val="center"/>
          </w:tcPr>
          <w:p w14:paraId="33E26E0D">
            <w:pPr>
              <w:spacing w:line="340" w:lineRule="exact"/>
              <w:jc w:val="left"/>
              <w:rPr>
                <w:rFonts w:ascii="宋体" w:hAnsi="宋体"/>
                <w:color w:val="auto"/>
                <w:szCs w:val="21"/>
              </w:rPr>
            </w:pPr>
            <w:r>
              <w:rPr>
                <w:rFonts w:hint="eastAsia" w:ascii="宋体" w:hAnsi="宋体"/>
                <w:color w:val="auto"/>
                <w:szCs w:val="21"/>
              </w:rPr>
              <w:t>1.0</w:t>
            </w:r>
          </w:p>
        </w:tc>
        <w:tc>
          <w:tcPr>
            <w:tcW w:w="1380" w:type="dxa"/>
            <w:tcBorders>
              <w:top w:val="nil"/>
              <w:left w:val="nil"/>
              <w:bottom w:val="single" w:color="auto" w:sz="4" w:space="0"/>
              <w:right w:val="single" w:color="auto" w:sz="4" w:space="0"/>
            </w:tcBorders>
            <w:vAlign w:val="center"/>
          </w:tcPr>
          <w:p w14:paraId="10A4C137">
            <w:pPr>
              <w:spacing w:line="340" w:lineRule="exact"/>
              <w:jc w:val="left"/>
              <w:rPr>
                <w:rFonts w:ascii="宋体" w:hAnsi="宋体"/>
                <w:color w:val="auto"/>
                <w:szCs w:val="21"/>
              </w:rPr>
            </w:pPr>
            <w:r>
              <w:rPr>
                <w:rFonts w:hint="eastAsia" w:ascii="宋体" w:hAnsi="宋体"/>
                <w:color w:val="auto"/>
                <w:szCs w:val="21"/>
              </w:rPr>
              <w:t>1.0</w:t>
            </w:r>
          </w:p>
        </w:tc>
        <w:tc>
          <w:tcPr>
            <w:tcW w:w="1215" w:type="dxa"/>
            <w:tcBorders>
              <w:top w:val="nil"/>
              <w:left w:val="nil"/>
              <w:bottom w:val="single" w:color="auto" w:sz="4" w:space="0"/>
              <w:right w:val="single" w:color="auto" w:sz="4" w:space="0"/>
            </w:tcBorders>
            <w:vAlign w:val="center"/>
          </w:tcPr>
          <w:p w14:paraId="1B952251">
            <w:pPr>
              <w:spacing w:line="340" w:lineRule="exact"/>
              <w:jc w:val="left"/>
              <w:rPr>
                <w:rFonts w:ascii="宋体" w:hAnsi="宋体"/>
                <w:color w:val="auto"/>
                <w:szCs w:val="21"/>
              </w:rPr>
            </w:pPr>
            <w:r>
              <w:rPr>
                <w:rFonts w:hint="eastAsia" w:ascii="宋体" w:hAnsi="宋体"/>
                <w:color w:val="auto"/>
                <w:szCs w:val="21"/>
              </w:rPr>
              <w:t>1.0</w:t>
            </w:r>
          </w:p>
        </w:tc>
        <w:tc>
          <w:tcPr>
            <w:tcW w:w="1230" w:type="dxa"/>
            <w:tcBorders>
              <w:top w:val="nil"/>
              <w:left w:val="nil"/>
              <w:bottom w:val="single" w:color="auto" w:sz="4" w:space="0"/>
              <w:right w:val="single" w:color="auto" w:sz="4" w:space="0"/>
            </w:tcBorders>
            <w:vAlign w:val="center"/>
          </w:tcPr>
          <w:p w14:paraId="43522DE8">
            <w:pPr>
              <w:spacing w:line="340" w:lineRule="exact"/>
              <w:rPr>
                <w:rFonts w:ascii="宋体" w:hAnsi="宋体"/>
                <w:color w:val="auto"/>
                <w:szCs w:val="21"/>
              </w:rPr>
            </w:pPr>
            <w:r>
              <w:rPr>
                <w:rFonts w:hint="eastAsia" w:ascii="宋体" w:hAnsi="宋体"/>
                <w:color w:val="auto"/>
                <w:szCs w:val="21"/>
              </w:rPr>
              <w:t>28</w:t>
            </w:r>
          </w:p>
        </w:tc>
      </w:tr>
      <w:tr w14:paraId="6318DE52">
        <w:tblPrEx>
          <w:tblCellMar>
            <w:top w:w="0" w:type="dxa"/>
            <w:left w:w="108" w:type="dxa"/>
            <w:bottom w:w="0" w:type="dxa"/>
            <w:right w:w="108" w:type="dxa"/>
          </w:tblCellMar>
        </w:tblPrEx>
        <w:trPr>
          <w:trHeight w:val="20" w:hRule="atLeast"/>
          <w:jc w:val="center"/>
        </w:trPr>
        <w:tc>
          <w:tcPr>
            <w:tcW w:w="3696" w:type="dxa"/>
            <w:tcBorders>
              <w:top w:val="nil"/>
              <w:left w:val="single" w:color="auto" w:sz="4" w:space="0"/>
              <w:bottom w:val="single" w:color="auto" w:sz="4" w:space="0"/>
              <w:right w:val="single" w:color="auto" w:sz="4" w:space="0"/>
            </w:tcBorders>
            <w:vAlign w:val="center"/>
          </w:tcPr>
          <w:p w14:paraId="23CFF19F">
            <w:pPr>
              <w:spacing w:line="340" w:lineRule="exact"/>
              <w:rPr>
                <w:rFonts w:ascii="宋体" w:hAnsi="宋体"/>
                <w:color w:val="auto"/>
                <w:szCs w:val="21"/>
              </w:rPr>
            </w:pPr>
            <w:r>
              <w:rPr>
                <w:rFonts w:hint="eastAsia" w:ascii="宋体" w:hAnsi="宋体" w:cs="宋体"/>
                <w:color w:val="auto"/>
                <w:szCs w:val="21"/>
              </w:rPr>
              <w:t>橡胶和塑料制品业</w:t>
            </w:r>
          </w:p>
        </w:tc>
        <w:tc>
          <w:tcPr>
            <w:tcW w:w="1426" w:type="dxa"/>
            <w:tcBorders>
              <w:top w:val="nil"/>
              <w:left w:val="nil"/>
              <w:bottom w:val="single" w:color="auto" w:sz="4" w:space="0"/>
              <w:right w:val="single" w:color="auto" w:sz="4" w:space="0"/>
            </w:tcBorders>
            <w:vAlign w:val="center"/>
          </w:tcPr>
          <w:p w14:paraId="7B751FFF">
            <w:pPr>
              <w:spacing w:line="340" w:lineRule="exact"/>
              <w:jc w:val="left"/>
              <w:rPr>
                <w:rFonts w:ascii="宋体" w:hAnsi="宋体"/>
                <w:color w:val="auto"/>
                <w:szCs w:val="21"/>
              </w:rPr>
            </w:pPr>
            <w:r>
              <w:rPr>
                <w:rFonts w:hint="eastAsia" w:ascii="宋体" w:hAnsi="宋体"/>
                <w:color w:val="auto"/>
                <w:szCs w:val="21"/>
              </w:rPr>
              <w:t>1.0</w:t>
            </w:r>
          </w:p>
        </w:tc>
        <w:tc>
          <w:tcPr>
            <w:tcW w:w="1380" w:type="dxa"/>
            <w:tcBorders>
              <w:top w:val="nil"/>
              <w:left w:val="nil"/>
              <w:bottom w:val="single" w:color="auto" w:sz="4" w:space="0"/>
              <w:right w:val="single" w:color="auto" w:sz="4" w:space="0"/>
            </w:tcBorders>
            <w:vAlign w:val="center"/>
          </w:tcPr>
          <w:p w14:paraId="57598587">
            <w:pPr>
              <w:spacing w:line="340" w:lineRule="exact"/>
              <w:jc w:val="left"/>
              <w:rPr>
                <w:rFonts w:ascii="宋体" w:hAnsi="宋体"/>
                <w:color w:val="auto"/>
                <w:szCs w:val="21"/>
              </w:rPr>
            </w:pPr>
            <w:r>
              <w:rPr>
                <w:rFonts w:hint="eastAsia" w:ascii="宋体" w:hAnsi="宋体"/>
                <w:color w:val="auto"/>
                <w:szCs w:val="21"/>
              </w:rPr>
              <w:t>1.0</w:t>
            </w:r>
          </w:p>
        </w:tc>
        <w:tc>
          <w:tcPr>
            <w:tcW w:w="1215" w:type="dxa"/>
            <w:tcBorders>
              <w:top w:val="nil"/>
              <w:left w:val="nil"/>
              <w:bottom w:val="single" w:color="auto" w:sz="4" w:space="0"/>
              <w:right w:val="single" w:color="auto" w:sz="4" w:space="0"/>
            </w:tcBorders>
            <w:vAlign w:val="center"/>
          </w:tcPr>
          <w:p w14:paraId="20646AAE">
            <w:pPr>
              <w:spacing w:line="340" w:lineRule="exact"/>
              <w:jc w:val="left"/>
              <w:rPr>
                <w:rFonts w:ascii="宋体" w:hAnsi="宋体"/>
                <w:color w:val="auto"/>
                <w:szCs w:val="21"/>
              </w:rPr>
            </w:pPr>
            <w:r>
              <w:rPr>
                <w:rFonts w:hint="eastAsia" w:ascii="宋体" w:hAnsi="宋体"/>
                <w:color w:val="auto"/>
                <w:szCs w:val="21"/>
              </w:rPr>
              <w:t>1.0</w:t>
            </w:r>
          </w:p>
        </w:tc>
        <w:tc>
          <w:tcPr>
            <w:tcW w:w="1230" w:type="dxa"/>
            <w:tcBorders>
              <w:top w:val="nil"/>
              <w:left w:val="nil"/>
              <w:bottom w:val="single" w:color="auto" w:sz="4" w:space="0"/>
              <w:right w:val="single" w:color="auto" w:sz="4" w:space="0"/>
            </w:tcBorders>
            <w:vAlign w:val="center"/>
          </w:tcPr>
          <w:p w14:paraId="475D587F">
            <w:pPr>
              <w:spacing w:line="340" w:lineRule="exact"/>
              <w:rPr>
                <w:rFonts w:ascii="宋体" w:hAnsi="宋体"/>
                <w:color w:val="auto"/>
                <w:szCs w:val="21"/>
              </w:rPr>
            </w:pPr>
            <w:r>
              <w:rPr>
                <w:rFonts w:hint="eastAsia" w:ascii="宋体" w:hAnsi="宋体"/>
                <w:color w:val="auto"/>
                <w:szCs w:val="21"/>
              </w:rPr>
              <w:t>29</w:t>
            </w:r>
          </w:p>
        </w:tc>
      </w:tr>
      <w:tr w14:paraId="407DCE66">
        <w:tblPrEx>
          <w:tblCellMar>
            <w:top w:w="0" w:type="dxa"/>
            <w:left w:w="108" w:type="dxa"/>
            <w:bottom w:w="0" w:type="dxa"/>
            <w:right w:w="108" w:type="dxa"/>
          </w:tblCellMar>
        </w:tblPrEx>
        <w:trPr>
          <w:trHeight w:val="20" w:hRule="atLeast"/>
          <w:jc w:val="center"/>
        </w:trPr>
        <w:tc>
          <w:tcPr>
            <w:tcW w:w="3696" w:type="dxa"/>
            <w:tcBorders>
              <w:top w:val="single" w:color="auto" w:sz="4" w:space="0"/>
              <w:left w:val="single" w:color="auto" w:sz="4" w:space="0"/>
              <w:bottom w:val="single" w:color="auto" w:sz="4" w:space="0"/>
              <w:right w:val="single" w:color="auto" w:sz="4" w:space="0"/>
            </w:tcBorders>
            <w:vAlign w:val="center"/>
          </w:tcPr>
          <w:p w14:paraId="4C15D5FE">
            <w:pPr>
              <w:spacing w:line="340" w:lineRule="exact"/>
              <w:rPr>
                <w:rFonts w:ascii="宋体" w:hAnsi="宋体"/>
                <w:color w:val="auto"/>
                <w:szCs w:val="21"/>
              </w:rPr>
            </w:pPr>
            <w:r>
              <w:rPr>
                <w:rFonts w:hint="eastAsia" w:ascii="宋体" w:hAnsi="宋体" w:cs="宋体"/>
                <w:color w:val="auto"/>
                <w:szCs w:val="21"/>
              </w:rPr>
              <w:t>非金属矿物制品业</w:t>
            </w:r>
          </w:p>
        </w:tc>
        <w:tc>
          <w:tcPr>
            <w:tcW w:w="1426" w:type="dxa"/>
            <w:tcBorders>
              <w:top w:val="single" w:color="auto" w:sz="4" w:space="0"/>
              <w:left w:val="nil"/>
              <w:bottom w:val="single" w:color="auto" w:sz="4" w:space="0"/>
              <w:right w:val="single" w:color="auto" w:sz="4" w:space="0"/>
            </w:tcBorders>
            <w:vAlign w:val="center"/>
          </w:tcPr>
          <w:p w14:paraId="7CBF41D1">
            <w:pPr>
              <w:spacing w:line="340" w:lineRule="exact"/>
              <w:jc w:val="left"/>
              <w:rPr>
                <w:rFonts w:ascii="宋体" w:hAnsi="宋体"/>
                <w:color w:val="auto"/>
                <w:szCs w:val="21"/>
              </w:rPr>
            </w:pPr>
            <w:r>
              <w:rPr>
                <w:rFonts w:hint="eastAsia" w:ascii="宋体" w:hAnsi="宋体"/>
                <w:color w:val="auto"/>
                <w:szCs w:val="21"/>
              </w:rPr>
              <w:t>1.0</w:t>
            </w:r>
          </w:p>
        </w:tc>
        <w:tc>
          <w:tcPr>
            <w:tcW w:w="1380" w:type="dxa"/>
            <w:tcBorders>
              <w:top w:val="single" w:color="auto" w:sz="4" w:space="0"/>
              <w:left w:val="nil"/>
              <w:bottom w:val="single" w:color="auto" w:sz="4" w:space="0"/>
              <w:right w:val="single" w:color="auto" w:sz="4" w:space="0"/>
            </w:tcBorders>
            <w:vAlign w:val="center"/>
          </w:tcPr>
          <w:p w14:paraId="504CF93E">
            <w:pPr>
              <w:spacing w:line="340" w:lineRule="exact"/>
              <w:jc w:val="left"/>
              <w:rPr>
                <w:rFonts w:ascii="宋体" w:hAnsi="宋体"/>
                <w:color w:val="auto"/>
                <w:szCs w:val="21"/>
              </w:rPr>
            </w:pPr>
            <w:r>
              <w:rPr>
                <w:rFonts w:hint="eastAsia" w:ascii="宋体" w:hAnsi="宋体"/>
                <w:color w:val="auto"/>
                <w:szCs w:val="21"/>
              </w:rPr>
              <w:t>1.0</w:t>
            </w:r>
          </w:p>
        </w:tc>
        <w:tc>
          <w:tcPr>
            <w:tcW w:w="1215" w:type="dxa"/>
            <w:tcBorders>
              <w:top w:val="single" w:color="auto" w:sz="4" w:space="0"/>
              <w:left w:val="nil"/>
              <w:bottom w:val="single" w:color="auto" w:sz="4" w:space="0"/>
              <w:right w:val="single" w:color="auto" w:sz="4" w:space="0"/>
            </w:tcBorders>
            <w:vAlign w:val="center"/>
          </w:tcPr>
          <w:p w14:paraId="3402A55A">
            <w:pPr>
              <w:spacing w:line="340" w:lineRule="exact"/>
              <w:jc w:val="left"/>
              <w:rPr>
                <w:rFonts w:ascii="宋体" w:hAnsi="宋体"/>
                <w:color w:val="auto"/>
                <w:szCs w:val="21"/>
              </w:rPr>
            </w:pPr>
            <w:r>
              <w:rPr>
                <w:rFonts w:hint="eastAsia" w:ascii="宋体" w:hAnsi="宋体"/>
                <w:color w:val="auto"/>
                <w:szCs w:val="21"/>
              </w:rPr>
              <w:t>1.0</w:t>
            </w:r>
          </w:p>
        </w:tc>
        <w:tc>
          <w:tcPr>
            <w:tcW w:w="1230" w:type="dxa"/>
            <w:tcBorders>
              <w:top w:val="single" w:color="auto" w:sz="4" w:space="0"/>
              <w:left w:val="nil"/>
              <w:bottom w:val="single" w:color="auto" w:sz="4" w:space="0"/>
              <w:right w:val="single" w:color="auto" w:sz="4" w:space="0"/>
            </w:tcBorders>
            <w:vAlign w:val="center"/>
          </w:tcPr>
          <w:p w14:paraId="648E41C3">
            <w:pPr>
              <w:spacing w:line="340" w:lineRule="exact"/>
              <w:rPr>
                <w:rFonts w:ascii="宋体" w:hAnsi="宋体"/>
                <w:color w:val="auto"/>
                <w:szCs w:val="21"/>
              </w:rPr>
            </w:pPr>
            <w:r>
              <w:rPr>
                <w:rFonts w:hint="eastAsia" w:ascii="宋体" w:hAnsi="宋体"/>
                <w:color w:val="auto"/>
                <w:szCs w:val="21"/>
              </w:rPr>
              <w:t>30</w:t>
            </w:r>
          </w:p>
        </w:tc>
      </w:tr>
      <w:tr w14:paraId="23784F91">
        <w:tblPrEx>
          <w:tblCellMar>
            <w:top w:w="0" w:type="dxa"/>
            <w:left w:w="108" w:type="dxa"/>
            <w:bottom w:w="0" w:type="dxa"/>
            <w:right w:w="108" w:type="dxa"/>
          </w:tblCellMar>
        </w:tblPrEx>
        <w:trPr>
          <w:trHeight w:val="20" w:hRule="atLeast"/>
          <w:jc w:val="center"/>
        </w:trPr>
        <w:tc>
          <w:tcPr>
            <w:tcW w:w="3696" w:type="dxa"/>
            <w:tcBorders>
              <w:top w:val="single" w:color="auto" w:sz="4" w:space="0"/>
              <w:left w:val="single" w:color="auto" w:sz="4" w:space="0"/>
              <w:bottom w:val="single" w:color="auto" w:sz="4" w:space="0"/>
              <w:right w:val="single" w:color="auto" w:sz="4" w:space="0"/>
            </w:tcBorders>
            <w:vAlign w:val="center"/>
          </w:tcPr>
          <w:p w14:paraId="356402DC">
            <w:pPr>
              <w:spacing w:line="340" w:lineRule="exact"/>
              <w:rPr>
                <w:rFonts w:ascii="宋体" w:hAnsi="宋体"/>
                <w:color w:val="auto"/>
                <w:szCs w:val="21"/>
              </w:rPr>
            </w:pPr>
            <w:r>
              <w:rPr>
                <w:rFonts w:hint="eastAsia" w:ascii="宋体" w:hAnsi="宋体" w:cs="宋体"/>
                <w:color w:val="auto"/>
                <w:szCs w:val="21"/>
              </w:rPr>
              <w:t>黑色金属冶炼和压延加工业</w:t>
            </w:r>
          </w:p>
        </w:tc>
        <w:tc>
          <w:tcPr>
            <w:tcW w:w="1426" w:type="dxa"/>
            <w:tcBorders>
              <w:top w:val="single" w:color="auto" w:sz="4" w:space="0"/>
              <w:left w:val="nil"/>
              <w:bottom w:val="single" w:color="auto" w:sz="4" w:space="0"/>
              <w:right w:val="single" w:color="auto" w:sz="4" w:space="0"/>
            </w:tcBorders>
            <w:vAlign w:val="center"/>
          </w:tcPr>
          <w:p w14:paraId="58CE89A9">
            <w:pPr>
              <w:spacing w:line="340" w:lineRule="exact"/>
              <w:jc w:val="left"/>
              <w:rPr>
                <w:rFonts w:ascii="宋体" w:hAnsi="宋体"/>
                <w:color w:val="auto"/>
                <w:szCs w:val="21"/>
              </w:rPr>
            </w:pPr>
            <w:r>
              <w:rPr>
                <w:rFonts w:hint="eastAsia" w:ascii="宋体" w:hAnsi="宋体"/>
                <w:color w:val="auto"/>
                <w:szCs w:val="21"/>
              </w:rPr>
              <w:t>1.2</w:t>
            </w:r>
          </w:p>
        </w:tc>
        <w:tc>
          <w:tcPr>
            <w:tcW w:w="1380" w:type="dxa"/>
            <w:tcBorders>
              <w:top w:val="single" w:color="auto" w:sz="4" w:space="0"/>
              <w:left w:val="nil"/>
              <w:bottom w:val="single" w:color="auto" w:sz="4" w:space="0"/>
              <w:right w:val="single" w:color="auto" w:sz="4" w:space="0"/>
            </w:tcBorders>
            <w:vAlign w:val="center"/>
          </w:tcPr>
          <w:p w14:paraId="06840D23">
            <w:pPr>
              <w:spacing w:line="340" w:lineRule="exact"/>
              <w:jc w:val="left"/>
              <w:rPr>
                <w:rFonts w:ascii="宋体" w:hAnsi="宋体"/>
                <w:color w:val="auto"/>
                <w:szCs w:val="21"/>
              </w:rPr>
            </w:pPr>
            <w:r>
              <w:rPr>
                <w:rFonts w:hint="eastAsia" w:ascii="宋体" w:hAnsi="宋体"/>
                <w:color w:val="auto"/>
                <w:szCs w:val="21"/>
              </w:rPr>
              <w:t>1.5</w:t>
            </w:r>
          </w:p>
        </w:tc>
        <w:tc>
          <w:tcPr>
            <w:tcW w:w="1215" w:type="dxa"/>
            <w:tcBorders>
              <w:top w:val="single" w:color="auto" w:sz="4" w:space="0"/>
              <w:left w:val="nil"/>
              <w:bottom w:val="single" w:color="auto" w:sz="4" w:space="0"/>
              <w:right w:val="single" w:color="auto" w:sz="4" w:space="0"/>
            </w:tcBorders>
            <w:vAlign w:val="center"/>
          </w:tcPr>
          <w:p w14:paraId="12F8AB0B">
            <w:pPr>
              <w:spacing w:line="340" w:lineRule="exact"/>
              <w:jc w:val="left"/>
              <w:rPr>
                <w:rFonts w:ascii="宋体" w:hAnsi="宋体"/>
                <w:color w:val="auto"/>
                <w:szCs w:val="21"/>
              </w:rPr>
            </w:pPr>
            <w:r>
              <w:rPr>
                <w:rFonts w:hint="eastAsia" w:ascii="宋体" w:hAnsi="宋体"/>
                <w:color w:val="auto"/>
                <w:szCs w:val="21"/>
              </w:rPr>
              <w:t>1.5</w:t>
            </w:r>
          </w:p>
        </w:tc>
        <w:tc>
          <w:tcPr>
            <w:tcW w:w="1230" w:type="dxa"/>
            <w:tcBorders>
              <w:top w:val="single" w:color="auto" w:sz="4" w:space="0"/>
              <w:left w:val="nil"/>
              <w:bottom w:val="single" w:color="auto" w:sz="4" w:space="0"/>
              <w:right w:val="single" w:color="auto" w:sz="4" w:space="0"/>
            </w:tcBorders>
            <w:vAlign w:val="center"/>
          </w:tcPr>
          <w:p w14:paraId="68C688BB">
            <w:pPr>
              <w:spacing w:line="340" w:lineRule="exact"/>
              <w:rPr>
                <w:rFonts w:ascii="宋体" w:hAnsi="宋体"/>
                <w:color w:val="auto"/>
                <w:szCs w:val="21"/>
              </w:rPr>
            </w:pPr>
            <w:r>
              <w:rPr>
                <w:rFonts w:hint="eastAsia" w:ascii="宋体" w:hAnsi="宋体"/>
                <w:color w:val="auto"/>
                <w:szCs w:val="21"/>
              </w:rPr>
              <w:t>31</w:t>
            </w:r>
          </w:p>
        </w:tc>
      </w:tr>
      <w:tr w14:paraId="6F2EFAA4">
        <w:tblPrEx>
          <w:tblCellMar>
            <w:top w:w="0" w:type="dxa"/>
            <w:left w:w="108" w:type="dxa"/>
            <w:bottom w:w="0" w:type="dxa"/>
            <w:right w:w="108" w:type="dxa"/>
          </w:tblCellMar>
        </w:tblPrEx>
        <w:trPr>
          <w:trHeight w:val="20" w:hRule="atLeast"/>
          <w:jc w:val="center"/>
        </w:trPr>
        <w:tc>
          <w:tcPr>
            <w:tcW w:w="3696" w:type="dxa"/>
            <w:tcBorders>
              <w:top w:val="single" w:color="auto" w:sz="4" w:space="0"/>
              <w:left w:val="single" w:color="auto" w:sz="4" w:space="0"/>
              <w:bottom w:val="single" w:color="auto" w:sz="4" w:space="0"/>
              <w:right w:val="single" w:color="auto" w:sz="4" w:space="0"/>
            </w:tcBorders>
            <w:vAlign w:val="center"/>
          </w:tcPr>
          <w:p w14:paraId="59913B27">
            <w:pPr>
              <w:spacing w:line="340" w:lineRule="exact"/>
              <w:rPr>
                <w:rFonts w:ascii="宋体" w:hAnsi="宋体"/>
                <w:color w:val="auto"/>
                <w:szCs w:val="21"/>
              </w:rPr>
            </w:pPr>
            <w:r>
              <w:rPr>
                <w:rFonts w:hint="eastAsia" w:ascii="宋体" w:hAnsi="宋体" w:cs="宋体"/>
                <w:color w:val="auto"/>
                <w:szCs w:val="21"/>
              </w:rPr>
              <w:t>有色金属冶炼和压延加工业</w:t>
            </w:r>
          </w:p>
        </w:tc>
        <w:tc>
          <w:tcPr>
            <w:tcW w:w="1426" w:type="dxa"/>
            <w:tcBorders>
              <w:top w:val="single" w:color="auto" w:sz="4" w:space="0"/>
              <w:left w:val="nil"/>
              <w:bottom w:val="single" w:color="auto" w:sz="4" w:space="0"/>
              <w:right w:val="single" w:color="auto" w:sz="4" w:space="0"/>
            </w:tcBorders>
            <w:vAlign w:val="center"/>
          </w:tcPr>
          <w:p w14:paraId="339719F7">
            <w:pPr>
              <w:spacing w:line="340" w:lineRule="exact"/>
              <w:jc w:val="left"/>
              <w:rPr>
                <w:rFonts w:ascii="宋体" w:hAnsi="宋体"/>
                <w:color w:val="auto"/>
                <w:szCs w:val="21"/>
              </w:rPr>
            </w:pPr>
            <w:r>
              <w:rPr>
                <w:rFonts w:hint="eastAsia" w:ascii="宋体" w:hAnsi="宋体"/>
                <w:color w:val="auto"/>
                <w:szCs w:val="21"/>
              </w:rPr>
              <w:t>1.2</w:t>
            </w:r>
          </w:p>
        </w:tc>
        <w:tc>
          <w:tcPr>
            <w:tcW w:w="1380" w:type="dxa"/>
            <w:tcBorders>
              <w:top w:val="single" w:color="auto" w:sz="4" w:space="0"/>
              <w:left w:val="nil"/>
              <w:bottom w:val="single" w:color="auto" w:sz="4" w:space="0"/>
              <w:right w:val="single" w:color="auto" w:sz="4" w:space="0"/>
            </w:tcBorders>
            <w:vAlign w:val="center"/>
          </w:tcPr>
          <w:p w14:paraId="46CBE78E">
            <w:pPr>
              <w:spacing w:line="340" w:lineRule="exact"/>
              <w:jc w:val="left"/>
              <w:rPr>
                <w:rFonts w:ascii="宋体" w:hAnsi="宋体"/>
                <w:color w:val="auto"/>
                <w:szCs w:val="21"/>
              </w:rPr>
            </w:pPr>
            <w:r>
              <w:rPr>
                <w:rFonts w:hint="eastAsia" w:ascii="宋体" w:hAnsi="宋体"/>
                <w:color w:val="auto"/>
                <w:szCs w:val="21"/>
              </w:rPr>
              <w:t>1.2</w:t>
            </w:r>
          </w:p>
        </w:tc>
        <w:tc>
          <w:tcPr>
            <w:tcW w:w="1215" w:type="dxa"/>
            <w:tcBorders>
              <w:top w:val="single" w:color="auto" w:sz="4" w:space="0"/>
              <w:left w:val="nil"/>
              <w:bottom w:val="single" w:color="auto" w:sz="4" w:space="0"/>
              <w:right w:val="single" w:color="auto" w:sz="4" w:space="0"/>
            </w:tcBorders>
            <w:vAlign w:val="center"/>
          </w:tcPr>
          <w:p w14:paraId="177F0FB9">
            <w:pPr>
              <w:spacing w:line="340" w:lineRule="exact"/>
              <w:jc w:val="left"/>
              <w:rPr>
                <w:rFonts w:ascii="宋体" w:hAnsi="宋体"/>
                <w:color w:val="auto"/>
                <w:szCs w:val="21"/>
              </w:rPr>
            </w:pPr>
            <w:r>
              <w:rPr>
                <w:rFonts w:hint="eastAsia" w:ascii="宋体" w:hAnsi="宋体"/>
                <w:color w:val="auto"/>
                <w:szCs w:val="21"/>
              </w:rPr>
              <w:t>1.0</w:t>
            </w:r>
          </w:p>
        </w:tc>
        <w:tc>
          <w:tcPr>
            <w:tcW w:w="1230" w:type="dxa"/>
            <w:tcBorders>
              <w:top w:val="single" w:color="auto" w:sz="4" w:space="0"/>
              <w:left w:val="nil"/>
              <w:bottom w:val="single" w:color="auto" w:sz="4" w:space="0"/>
              <w:right w:val="single" w:color="auto" w:sz="4" w:space="0"/>
            </w:tcBorders>
            <w:vAlign w:val="center"/>
          </w:tcPr>
          <w:p w14:paraId="008AFD95">
            <w:pPr>
              <w:spacing w:line="340" w:lineRule="exact"/>
              <w:rPr>
                <w:rFonts w:ascii="宋体" w:hAnsi="宋体"/>
                <w:color w:val="auto"/>
                <w:szCs w:val="21"/>
              </w:rPr>
            </w:pPr>
            <w:r>
              <w:rPr>
                <w:rFonts w:hint="eastAsia" w:ascii="宋体" w:hAnsi="宋体"/>
                <w:color w:val="auto"/>
                <w:szCs w:val="21"/>
              </w:rPr>
              <w:t>32</w:t>
            </w:r>
          </w:p>
        </w:tc>
      </w:tr>
      <w:tr w14:paraId="1C57EB2F">
        <w:tblPrEx>
          <w:tblCellMar>
            <w:top w:w="0" w:type="dxa"/>
            <w:left w:w="108" w:type="dxa"/>
            <w:bottom w:w="0" w:type="dxa"/>
            <w:right w:w="108" w:type="dxa"/>
          </w:tblCellMar>
        </w:tblPrEx>
        <w:trPr>
          <w:trHeight w:val="20" w:hRule="atLeast"/>
          <w:jc w:val="center"/>
        </w:trPr>
        <w:tc>
          <w:tcPr>
            <w:tcW w:w="3696" w:type="dxa"/>
            <w:tcBorders>
              <w:top w:val="single" w:color="auto" w:sz="4" w:space="0"/>
              <w:left w:val="single" w:color="auto" w:sz="4" w:space="0"/>
              <w:bottom w:val="single" w:color="auto" w:sz="4" w:space="0"/>
              <w:right w:val="single" w:color="auto" w:sz="4" w:space="0"/>
            </w:tcBorders>
            <w:vAlign w:val="center"/>
          </w:tcPr>
          <w:p w14:paraId="78526AA6">
            <w:pPr>
              <w:spacing w:line="340" w:lineRule="exact"/>
              <w:rPr>
                <w:rFonts w:ascii="宋体" w:hAnsi="宋体"/>
                <w:color w:val="auto"/>
                <w:szCs w:val="21"/>
              </w:rPr>
            </w:pPr>
            <w:r>
              <w:rPr>
                <w:rFonts w:hint="eastAsia" w:ascii="宋体" w:hAnsi="宋体" w:cs="宋体"/>
                <w:color w:val="auto"/>
                <w:szCs w:val="21"/>
              </w:rPr>
              <w:t>金属制品业</w:t>
            </w:r>
          </w:p>
        </w:tc>
        <w:tc>
          <w:tcPr>
            <w:tcW w:w="1426" w:type="dxa"/>
            <w:tcBorders>
              <w:top w:val="single" w:color="auto" w:sz="4" w:space="0"/>
              <w:left w:val="nil"/>
              <w:bottom w:val="single" w:color="auto" w:sz="4" w:space="0"/>
              <w:right w:val="single" w:color="auto" w:sz="4" w:space="0"/>
            </w:tcBorders>
            <w:vAlign w:val="center"/>
          </w:tcPr>
          <w:p w14:paraId="0CD25E77">
            <w:pPr>
              <w:spacing w:line="340" w:lineRule="exact"/>
              <w:jc w:val="left"/>
              <w:rPr>
                <w:rFonts w:ascii="宋体" w:hAnsi="宋体"/>
                <w:color w:val="auto"/>
                <w:szCs w:val="21"/>
              </w:rPr>
            </w:pPr>
            <w:r>
              <w:rPr>
                <w:rFonts w:hint="eastAsia" w:ascii="宋体" w:hAnsi="宋体"/>
                <w:color w:val="auto"/>
                <w:szCs w:val="21"/>
              </w:rPr>
              <w:t>1.0</w:t>
            </w:r>
          </w:p>
        </w:tc>
        <w:tc>
          <w:tcPr>
            <w:tcW w:w="1380" w:type="dxa"/>
            <w:tcBorders>
              <w:top w:val="single" w:color="auto" w:sz="4" w:space="0"/>
              <w:left w:val="nil"/>
              <w:bottom w:val="single" w:color="auto" w:sz="4" w:space="0"/>
              <w:right w:val="single" w:color="auto" w:sz="4" w:space="0"/>
            </w:tcBorders>
            <w:vAlign w:val="center"/>
          </w:tcPr>
          <w:p w14:paraId="7D7EADF4">
            <w:pPr>
              <w:spacing w:line="340" w:lineRule="exact"/>
              <w:jc w:val="left"/>
              <w:rPr>
                <w:rFonts w:ascii="宋体" w:hAnsi="宋体"/>
                <w:color w:val="auto"/>
                <w:szCs w:val="21"/>
              </w:rPr>
            </w:pPr>
            <w:r>
              <w:rPr>
                <w:rFonts w:hint="eastAsia" w:ascii="宋体" w:hAnsi="宋体"/>
                <w:color w:val="auto"/>
                <w:szCs w:val="21"/>
              </w:rPr>
              <w:t>1.0</w:t>
            </w:r>
          </w:p>
        </w:tc>
        <w:tc>
          <w:tcPr>
            <w:tcW w:w="1215" w:type="dxa"/>
            <w:tcBorders>
              <w:top w:val="single" w:color="auto" w:sz="4" w:space="0"/>
              <w:left w:val="nil"/>
              <w:bottom w:val="single" w:color="auto" w:sz="4" w:space="0"/>
              <w:right w:val="single" w:color="auto" w:sz="4" w:space="0"/>
            </w:tcBorders>
            <w:vAlign w:val="center"/>
          </w:tcPr>
          <w:p w14:paraId="7FE468B7">
            <w:pPr>
              <w:spacing w:line="340" w:lineRule="exact"/>
              <w:jc w:val="left"/>
              <w:rPr>
                <w:rFonts w:ascii="宋体" w:hAnsi="宋体"/>
                <w:color w:val="auto"/>
                <w:szCs w:val="21"/>
              </w:rPr>
            </w:pPr>
            <w:r>
              <w:rPr>
                <w:rFonts w:hint="eastAsia" w:ascii="宋体" w:hAnsi="宋体"/>
                <w:color w:val="auto"/>
                <w:szCs w:val="21"/>
              </w:rPr>
              <w:t>1.0</w:t>
            </w:r>
          </w:p>
        </w:tc>
        <w:tc>
          <w:tcPr>
            <w:tcW w:w="1230" w:type="dxa"/>
            <w:tcBorders>
              <w:top w:val="single" w:color="auto" w:sz="4" w:space="0"/>
              <w:left w:val="nil"/>
              <w:bottom w:val="single" w:color="auto" w:sz="4" w:space="0"/>
              <w:right w:val="single" w:color="auto" w:sz="4" w:space="0"/>
            </w:tcBorders>
            <w:vAlign w:val="center"/>
          </w:tcPr>
          <w:p w14:paraId="78923714">
            <w:pPr>
              <w:spacing w:line="340" w:lineRule="exact"/>
              <w:rPr>
                <w:rFonts w:ascii="宋体" w:hAnsi="宋体"/>
                <w:color w:val="auto"/>
                <w:szCs w:val="21"/>
              </w:rPr>
            </w:pPr>
            <w:r>
              <w:rPr>
                <w:rFonts w:hint="eastAsia" w:ascii="宋体" w:hAnsi="宋体"/>
                <w:color w:val="auto"/>
                <w:szCs w:val="21"/>
              </w:rPr>
              <w:t>33</w:t>
            </w:r>
          </w:p>
        </w:tc>
      </w:tr>
      <w:tr w14:paraId="66BF8182">
        <w:tblPrEx>
          <w:tblCellMar>
            <w:top w:w="0" w:type="dxa"/>
            <w:left w:w="108" w:type="dxa"/>
            <w:bottom w:w="0" w:type="dxa"/>
            <w:right w:w="108" w:type="dxa"/>
          </w:tblCellMar>
        </w:tblPrEx>
        <w:trPr>
          <w:trHeight w:val="20" w:hRule="atLeast"/>
          <w:jc w:val="center"/>
        </w:trPr>
        <w:tc>
          <w:tcPr>
            <w:tcW w:w="3696" w:type="dxa"/>
            <w:tcBorders>
              <w:top w:val="single" w:color="auto" w:sz="4" w:space="0"/>
              <w:left w:val="single" w:color="auto" w:sz="4" w:space="0"/>
              <w:bottom w:val="single" w:color="auto" w:sz="4" w:space="0"/>
              <w:right w:val="single" w:color="auto" w:sz="4" w:space="0"/>
            </w:tcBorders>
            <w:vAlign w:val="center"/>
          </w:tcPr>
          <w:p w14:paraId="73E639B8">
            <w:pPr>
              <w:spacing w:line="340" w:lineRule="exact"/>
              <w:rPr>
                <w:rFonts w:ascii="宋体" w:hAnsi="宋体"/>
                <w:color w:val="auto"/>
                <w:szCs w:val="21"/>
                <w:highlight w:val="none"/>
              </w:rPr>
            </w:pPr>
            <w:r>
              <w:rPr>
                <w:rFonts w:hint="eastAsia" w:ascii="宋体" w:hAnsi="宋体" w:cs="宋体"/>
                <w:color w:val="auto"/>
                <w:szCs w:val="21"/>
                <w:highlight w:val="none"/>
              </w:rPr>
              <w:t>通用设备制造业</w:t>
            </w:r>
          </w:p>
        </w:tc>
        <w:tc>
          <w:tcPr>
            <w:tcW w:w="1426" w:type="dxa"/>
            <w:tcBorders>
              <w:top w:val="single" w:color="auto" w:sz="4" w:space="0"/>
              <w:left w:val="nil"/>
              <w:bottom w:val="single" w:color="auto" w:sz="4" w:space="0"/>
              <w:right w:val="single" w:color="auto" w:sz="4" w:space="0"/>
            </w:tcBorders>
            <w:vAlign w:val="center"/>
          </w:tcPr>
          <w:p w14:paraId="62414B44">
            <w:pPr>
              <w:spacing w:line="340" w:lineRule="exact"/>
              <w:jc w:val="left"/>
              <w:rPr>
                <w:rFonts w:ascii="宋体" w:hAnsi="宋体"/>
                <w:color w:val="auto"/>
                <w:szCs w:val="21"/>
                <w:highlight w:val="none"/>
              </w:rPr>
            </w:pPr>
            <w:r>
              <w:rPr>
                <w:rFonts w:hint="eastAsia" w:ascii="宋体" w:hAnsi="宋体"/>
                <w:color w:val="auto"/>
                <w:szCs w:val="21"/>
                <w:highlight w:val="none"/>
              </w:rPr>
              <w:t>1.0</w:t>
            </w:r>
          </w:p>
        </w:tc>
        <w:tc>
          <w:tcPr>
            <w:tcW w:w="1380" w:type="dxa"/>
            <w:tcBorders>
              <w:top w:val="single" w:color="auto" w:sz="4" w:space="0"/>
              <w:left w:val="nil"/>
              <w:bottom w:val="single" w:color="auto" w:sz="4" w:space="0"/>
              <w:right w:val="single" w:color="auto" w:sz="4" w:space="0"/>
            </w:tcBorders>
            <w:vAlign w:val="center"/>
          </w:tcPr>
          <w:p w14:paraId="7DF1609E">
            <w:pPr>
              <w:spacing w:line="340" w:lineRule="exact"/>
              <w:jc w:val="left"/>
              <w:rPr>
                <w:rFonts w:ascii="宋体" w:hAnsi="宋体"/>
                <w:color w:val="auto"/>
                <w:szCs w:val="21"/>
                <w:highlight w:val="none"/>
              </w:rPr>
            </w:pPr>
            <w:r>
              <w:rPr>
                <w:rFonts w:hint="eastAsia" w:ascii="宋体" w:hAnsi="宋体"/>
                <w:color w:val="auto"/>
                <w:szCs w:val="21"/>
                <w:highlight w:val="none"/>
              </w:rPr>
              <w:t>1.0</w:t>
            </w:r>
          </w:p>
        </w:tc>
        <w:tc>
          <w:tcPr>
            <w:tcW w:w="1215" w:type="dxa"/>
            <w:tcBorders>
              <w:top w:val="single" w:color="auto" w:sz="4" w:space="0"/>
              <w:left w:val="nil"/>
              <w:bottom w:val="single" w:color="auto" w:sz="4" w:space="0"/>
              <w:right w:val="single" w:color="auto" w:sz="4" w:space="0"/>
            </w:tcBorders>
            <w:vAlign w:val="center"/>
          </w:tcPr>
          <w:p w14:paraId="30148356">
            <w:pPr>
              <w:spacing w:line="340" w:lineRule="exact"/>
              <w:jc w:val="left"/>
              <w:rPr>
                <w:rFonts w:ascii="宋体" w:hAnsi="宋体"/>
                <w:color w:val="auto"/>
                <w:szCs w:val="21"/>
                <w:highlight w:val="none"/>
              </w:rPr>
            </w:pPr>
            <w:r>
              <w:rPr>
                <w:rFonts w:hint="eastAsia" w:ascii="宋体" w:hAnsi="宋体"/>
                <w:color w:val="auto"/>
                <w:szCs w:val="21"/>
                <w:highlight w:val="none"/>
              </w:rPr>
              <w:t>1.0</w:t>
            </w:r>
          </w:p>
        </w:tc>
        <w:tc>
          <w:tcPr>
            <w:tcW w:w="1230" w:type="dxa"/>
            <w:tcBorders>
              <w:top w:val="single" w:color="auto" w:sz="4" w:space="0"/>
              <w:left w:val="nil"/>
              <w:bottom w:val="single" w:color="auto" w:sz="4" w:space="0"/>
              <w:right w:val="single" w:color="auto" w:sz="4" w:space="0"/>
            </w:tcBorders>
            <w:vAlign w:val="center"/>
          </w:tcPr>
          <w:p w14:paraId="1DFF507D">
            <w:pPr>
              <w:spacing w:line="340" w:lineRule="exact"/>
              <w:rPr>
                <w:rFonts w:ascii="宋体" w:hAnsi="宋体"/>
                <w:color w:val="auto"/>
                <w:szCs w:val="21"/>
                <w:highlight w:val="none"/>
              </w:rPr>
            </w:pPr>
            <w:r>
              <w:rPr>
                <w:rFonts w:hint="eastAsia" w:ascii="宋体" w:hAnsi="宋体"/>
                <w:color w:val="auto"/>
                <w:szCs w:val="21"/>
                <w:highlight w:val="none"/>
              </w:rPr>
              <w:t>34</w:t>
            </w:r>
          </w:p>
        </w:tc>
      </w:tr>
      <w:tr w14:paraId="6F6421D1">
        <w:tblPrEx>
          <w:tblCellMar>
            <w:top w:w="0" w:type="dxa"/>
            <w:left w:w="108" w:type="dxa"/>
            <w:bottom w:w="0" w:type="dxa"/>
            <w:right w:w="108" w:type="dxa"/>
          </w:tblCellMar>
        </w:tblPrEx>
        <w:trPr>
          <w:trHeight w:val="90" w:hRule="atLeast"/>
          <w:jc w:val="center"/>
        </w:trPr>
        <w:tc>
          <w:tcPr>
            <w:tcW w:w="3696" w:type="dxa"/>
            <w:tcBorders>
              <w:top w:val="single" w:color="auto" w:sz="4" w:space="0"/>
              <w:left w:val="single" w:color="auto" w:sz="4" w:space="0"/>
              <w:bottom w:val="single" w:color="auto" w:sz="4" w:space="0"/>
              <w:right w:val="single" w:color="auto" w:sz="4" w:space="0"/>
            </w:tcBorders>
            <w:vAlign w:val="center"/>
          </w:tcPr>
          <w:p w14:paraId="5BD8379C">
            <w:pPr>
              <w:spacing w:line="340" w:lineRule="exact"/>
              <w:rPr>
                <w:rFonts w:ascii="宋体" w:hAnsi="宋体"/>
                <w:color w:val="auto"/>
                <w:szCs w:val="21"/>
                <w:highlight w:val="none"/>
              </w:rPr>
            </w:pPr>
            <w:r>
              <w:rPr>
                <w:rFonts w:hint="eastAsia" w:ascii="宋体" w:hAnsi="宋体" w:cs="宋体"/>
                <w:color w:val="auto"/>
                <w:szCs w:val="21"/>
                <w:highlight w:val="none"/>
              </w:rPr>
              <w:t>专用设备制造业</w:t>
            </w:r>
          </w:p>
        </w:tc>
        <w:tc>
          <w:tcPr>
            <w:tcW w:w="1426" w:type="dxa"/>
            <w:tcBorders>
              <w:top w:val="single" w:color="auto" w:sz="4" w:space="0"/>
              <w:left w:val="nil"/>
              <w:bottom w:val="single" w:color="auto" w:sz="4" w:space="0"/>
              <w:right w:val="single" w:color="auto" w:sz="4" w:space="0"/>
            </w:tcBorders>
            <w:vAlign w:val="center"/>
          </w:tcPr>
          <w:p w14:paraId="10DA3E48">
            <w:pPr>
              <w:spacing w:line="340" w:lineRule="exact"/>
              <w:jc w:val="left"/>
              <w:rPr>
                <w:rFonts w:ascii="宋体" w:hAnsi="宋体"/>
                <w:color w:val="auto"/>
                <w:szCs w:val="21"/>
                <w:highlight w:val="none"/>
              </w:rPr>
            </w:pPr>
            <w:r>
              <w:rPr>
                <w:rFonts w:hint="eastAsia" w:ascii="宋体" w:hAnsi="宋体"/>
                <w:color w:val="auto"/>
                <w:szCs w:val="21"/>
                <w:highlight w:val="none"/>
              </w:rPr>
              <w:t>1.0</w:t>
            </w:r>
          </w:p>
        </w:tc>
        <w:tc>
          <w:tcPr>
            <w:tcW w:w="1380" w:type="dxa"/>
            <w:tcBorders>
              <w:top w:val="single" w:color="auto" w:sz="4" w:space="0"/>
              <w:left w:val="nil"/>
              <w:bottom w:val="single" w:color="auto" w:sz="4" w:space="0"/>
              <w:right w:val="single" w:color="auto" w:sz="4" w:space="0"/>
            </w:tcBorders>
            <w:vAlign w:val="center"/>
          </w:tcPr>
          <w:p w14:paraId="1F940522">
            <w:pPr>
              <w:spacing w:line="340" w:lineRule="exact"/>
              <w:jc w:val="left"/>
              <w:rPr>
                <w:rFonts w:ascii="宋体" w:hAnsi="宋体"/>
                <w:color w:val="auto"/>
                <w:szCs w:val="21"/>
                <w:highlight w:val="none"/>
              </w:rPr>
            </w:pPr>
            <w:r>
              <w:rPr>
                <w:rFonts w:hint="eastAsia" w:ascii="宋体" w:hAnsi="宋体"/>
                <w:color w:val="auto"/>
                <w:szCs w:val="21"/>
                <w:highlight w:val="none"/>
              </w:rPr>
              <w:t>1.0</w:t>
            </w:r>
          </w:p>
        </w:tc>
        <w:tc>
          <w:tcPr>
            <w:tcW w:w="1215" w:type="dxa"/>
            <w:tcBorders>
              <w:top w:val="single" w:color="auto" w:sz="4" w:space="0"/>
              <w:left w:val="nil"/>
              <w:bottom w:val="single" w:color="auto" w:sz="4" w:space="0"/>
              <w:right w:val="single" w:color="auto" w:sz="4" w:space="0"/>
            </w:tcBorders>
            <w:vAlign w:val="center"/>
          </w:tcPr>
          <w:p w14:paraId="0C95ACF1">
            <w:pPr>
              <w:spacing w:line="340" w:lineRule="exact"/>
              <w:jc w:val="left"/>
              <w:rPr>
                <w:rFonts w:ascii="宋体" w:hAnsi="宋体"/>
                <w:color w:val="auto"/>
                <w:szCs w:val="21"/>
                <w:highlight w:val="none"/>
              </w:rPr>
            </w:pPr>
            <w:r>
              <w:rPr>
                <w:rFonts w:hint="eastAsia" w:ascii="宋体" w:hAnsi="宋体"/>
                <w:color w:val="auto"/>
                <w:szCs w:val="21"/>
                <w:highlight w:val="none"/>
              </w:rPr>
              <w:t>1.0</w:t>
            </w:r>
          </w:p>
        </w:tc>
        <w:tc>
          <w:tcPr>
            <w:tcW w:w="1230" w:type="dxa"/>
            <w:tcBorders>
              <w:top w:val="single" w:color="auto" w:sz="4" w:space="0"/>
              <w:left w:val="nil"/>
              <w:bottom w:val="single" w:color="auto" w:sz="4" w:space="0"/>
              <w:right w:val="single" w:color="auto" w:sz="4" w:space="0"/>
            </w:tcBorders>
            <w:vAlign w:val="center"/>
          </w:tcPr>
          <w:p w14:paraId="651846E1">
            <w:pPr>
              <w:spacing w:line="340" w:lineRule="exact"/>
              <w:rPr>
                <w:rFonts w:ascii="宋体" w:hAnsi="宋体"/>
                <w:color w:val="auto"/>
                <w:szCs w:val="21"/>
                <w:highlight w:val="none"/>
              </w:rPr>
            </w:pPr>
            <w:r>
              <w:rPr>
                <w:rFonts w:hint="eastAsia" w:ascii="宋体" w:hAnsi="宋体"/>
                <w:color w:val="auto"/>
                <w:szCs w:val="21"/>
                <w:highlight w:val="none"/>
              </w:rPr>
              <w:t>35</w:t>
            </w:r>
          </w:p>
        </w:tc>
      </w:tr>
      <w:tr w14:paraId="461B6BDB">
        <w:tblPrEx>
          <w:tblCellMar>
            <w:top w:w="0" w:type="dxa"/>
            <w:left w:w="108" w:type="dxa"/>
            <w:bottom w:w="0" w:type="dxa"/>
            <w:right w:w="108" w:type="dxa"/>
          </w:tblCellMar>
        </w:tblPrEx>
        <w:trPr>
          <w:trHeight w:val="20" w:hRule="atLeast"/>
          <w:jc w:val="center"/>
        </w:trPr>
        <w:tc>
          <w:tcPr>
            <w:tcW w:w="3696" w:type="dxa"/>
            <w:tcBorders>
              <w:top w:val="single" w:color="auto" w:sz="4" w:space="0"/>
              <w:left w:val="single" w:color="auto" w:sz="4" w:space="0"/>
              <w:bottom w:val="single" w:color="auto" w:sz="4" w:space="0"/>
              <w:right w:val="single" w:color="auto" w:sz="4" w:space="0"/>
            </w:tcBorders>
            <w:vAlign w:val="center"/>
          </w:tcPr>
          <w:p w14:paraId="6F724755">
            <w:pPr>
              <w:spacing w:line="340" w:lineRule="exact"/>
              <w:rPr>
                <w:rFonts w:ascii="宋体" w:hAnsi="宋体"/>
                <w:color w:val="auto"/>
                <w:szCs w:val="21"/>
                <w:highlight w:val="none"/>
              </w:rPr>
            </w:pPr>
            <w:r>
              <w:rPr>
                <w:rFonts w:hint="eastAsia" w:ascii="宋体" w:hAnsi="宋体" w:cs="宋体"/>
                <w:color w:val="auto"/>
                <w:szCs w:val="21"/>
                <w:highlight w:val="none"/>
              </w:rPr>
              <w:t>汽车制造业</w:t>
            </w:r>
          </w:p>
        </w:tc>
        <w:tc>
          <w:tcPr>
            <w:tcW w:w="1426" w:type="dxa"/>
            <w:tcBorders>
              <w:top w:val="single" w:color="auto" w:sz="4" w:space="0"/>
              <w:left w:val="nil"/>
              <w:bottom w:val="single" w:color="auto" w:sz="4" w:space="0"/>
              <w:right w:val="single" w:color="auto" w:sz="4" w:space="0"/>
            </w:tcBorders>
            <w:vAlign w:val="center"/>
          </w:tcPr>
          <w:p w14:paraId="0E278430">
            <w:pPr>
              <w:spacing w:line="340" w:lineRule="exact"/>
              <w:jc w:val="left"/>
              <w:rPr>
                <w:rFonts w:ascii="宋体" w:hAnsi="宋体"/>
                <w:color w:val="auto"/>
                <w:szCs w:val="21"/>
                <w:highlight w:val="none"/>
              </w:rPr>
            </w:pPr>
            <w:r>
              <w:rPr>
                <w:rFonts w:hint="eastAsia" w:ascii="宋体" w:hAnsi="宋体"/>
                <w:color w:val="auto"/>
                <w:szCs w:val="21"/>
                <w:highlight w:val="none"/>
              </w:rPr>
              <w:t>1.0</w:t>
            </w:r>
          </w:p>
        </w:tc>
        <w:tc>
          <w:tcPr>
            <w:tcW w:w="1380" w:type="dxa"/>
            <w:tcBorders>
              <w:top w:val="single" w:color="auto" w:sz="4" w:space="0"/>
              <w:left w:val="nil"/>
              <w:bottom w:val="single" w:color="auto" w:sz="4" w:space="0"/>
              <w:right w:val="single" w:color="auto" w:sz="4" w:space="0"/>
            </w:tcBorders>
            <w:vAlign w:val="center"/>
          </w:tcPr>
          <w:p w14:paraId="1D06E61A">
            <w:pPr>
              <w:spacing w:line="340" w:lineRule="exact"/>
              <w:jc w:val="left"/>
              <w:rPr>
                <w:rFonts w:ascii="宋体" w:hAnsi="宋体"/>
                <w:color w:val="auto"/>
                <w:szCs w:val="21"/>
                <w:highlight w:val="none"/>
              </w:rPr>
            </w:pPr>
            <w:r>
              <w:rPr>
                <w:rFonts w:hint="eastAsia" w:ascii="宋体" w:hAnsi="宋体"/>
                <w:color w:val="auto"/>
                <w:szCs w:val="21"/>
                <w:highlight w:val="none"/>
              </w:rPr>
              <w:t>0.8</w:t>
            </w:r>
          </w:p>
        </w:tc>
        <w:tc>
          <w:tcPr>
            <w:tcW w:w="1215" w:type="dxa"/>
            <w:tcBorders>
              <w:top w:val="single" w:color="auto" w:sz="4" w:space="0"/>
              <w:left w:val="nil"/>
              <w:bottom w:val="single" w:color="auto" w:sz="4" w:space="0"/>
              <w:right w:val="single" w:color="auto" w:sz="4" w:space="0"/>
            </w:tcBorders>
            <w:vAlign w:val="center"/>
          </w:tcPr>
          <w:p w14:paraId="2CB643EB">
            <w:pPr>
              <w:spacing w:line="340" w:lineRule="exact"/>
              <w:jc w:val="left"/>
              <w:rPr>
                <w:rFonts w:ascii="宋体" w:hAnsi="宋体"/>
                <w:color w:val="auto"/>
                <w:szCs w:val="21"/>
                <w:highlight w:val="none"/>
              </w:rPr>
            </w:pPr>
            <w:r>
              <w:rPr>
                <w:rFonts w:hint="eastAsia" w:ascii="宋体" w:hAnsi="宋体"/>
                <w:color w:val="auto"/>
                <w:szCs w:val="21"/>
                <w:highlight w:val="none"/>
              </w:rPr>
              <w:t>1.0</w:t>
            </w:r>
          </w:p>
        </w:tc>
        <w:tc>
          <w:tcPr>
            <w:tcW w:w="1230" w:type="dxa"/>
            <w:tcBorders>
              <w:top w:val="single" w:color="auto" w:sz="4" w:space="0"/>
              <w:left w:val="nil"/>
              <w:bottom w:val="single" w:color="auto" w:sz="4" w:space="0"/>
              <w:right w:val="single" w:color="auto" w:sz="4" w:space="0"/>
            </w:tcBorders>
            <w:vAlign w:val="center"/>
          </w:tcPr>
          <w:p w14:paraId="67586B5B">
            <w:pPr>
              <w:spacing w:line="340" w:lineRule="exact"/>
              <w:rPr>
                <w:rFonts w:ascii="宋体" w:hAnsi="宋体"/>
                <w:color w:val="auto"/>
                <w:szCs w:val="21"/>
                <w:highlight w:val="none"/>
              </w:rPr>
            </w:pPr>
            <w:r>
              <w:rPr>
                <w:rFonts w:hint="eastAsia" w:ascii="宋体" w:hAnsi="宋体"/>
                <w:color w:val="auto"/>
                <w:szCs w:val="21"/>
                <w:highlight w:val="none"/>
              </w:rPr>
              <w:t>36</w:t>
            </w:r>
          </w:p>
        </w:tc>
      </w:tr>
      <w:tr w14:paraId="2DEBC29B">
        <w:tblPrEx>
          <w:tblCellMar>
            <w:top w:w="0" w:type="dxa"/>
            <w:left w:w="108" w:type="dxa"/>
            <w:bottom w:w="0" w:type="dxa"/>
            <w:right w:w="108" w:type="dxa"/>
          </w:tblCellMar>
        </w:tblPrEx>
        <w:trPr>
          <w:trHeight w:val="20" w:hRule="atLeast"/>
          <w:jc w:val="center"/>
        </w:trPr>
        <w:tc>
          <w:tcPr>
            <w:tcW w:w="3696" w:type="dxa"/>
            <w:tcBorders>
              <w:top w:val="single" w:color="auto" w:sz="4" w:space="0"/>
              <w:left w:val="single" w:color="auto" w:sz="4" w:space="0"/>
              <w:bottom w:val="single" w:color="auto" w:sz="4" w:space="0"/>
              <w:right w:val="single" w:color="auto" w:sz="4" w:space="0"/>
            </w:tcBorders>
            <w:vAlign w:val="center"/>
          </w:tcPr>
          <w:p w14:paraId="25059CAF">
            <w:pPr>
              <w:spacing w:line="340" w:lineRule="exact"/>
              <w:rPr>
                <w:rFonts w:ascii="宋体" w:hAnsi="宋体"/>
                <w:color w:val="auto"/>
                <w:szCs w:val="21"/>
                <w:highlight w:val="none"/>
              </w:rPr>
            </w:pPr>
            <w:r>
              <w:rPr>
                <w:rFonts w:hint="eastAsia" w:ascii="宋体" w:hAnsi="宋体" w:cs="宋体"/>
                <w:color w:val="auto"/>
                <w:szCs w:val="21"/>
                <w:highlight w:val="none"/>
              </w:rPr>
              <w:t>铁路、船舶、航空航天和其他运输设备制造业</w:t>
            </w:r>
          </w:p>
        </w:tc>
        <w:tc>
          <w:tcPr>
            <w:tcW w:w="1426" w:type="dxa"/>
            <w:tcBorders>
              <w:top w:val="single" w:color="auto" w:sz="4" w:space="0"/>
              <w:left w:val="nil"/>
              <w:bottom w:val="single" w:color="auto" w:sz="4" w:space="0"/>
              <w:right w:val="single" w:color="auto" w:sz="4" w:space="0"/>
            </w:tcBorders>
            <w:vAlign w:val="center"/>
          </w:tcPr>
          <w:p w14:paraId="63589D2B">
            <w:pPr>
              <w:spacing w:line="340" w:lineRule="exact"/>
              <w:jc w:val="left"/>
              <w:rPr>
                <w:rFonts w:ascii="宋体" w:hAnsi="宋体"/>
                <w:color w:val="auto"/>
                <w:szCs w:val="21"/>
                <w:highlight w:val="none"/>
              </w:rPr>
            </w:pPr>
            <w:r>
              <w:rPr>
                <w:rFonts w:hint="eastAsia" w:ascii="宋体" w:hAnsi="宋体"/>
                <w:color w:val="auto"/>
                <w:szCs w:val="21"/>
                <w:highlight w:val="none"/>
              </w:rPr>
              <w:t>0.8</w:t>
            </w:r>
          </w:p>
        </w:tc>
        <w:tc>
          <w:tcPr>
            <w:tcW w:w="1380" w:type="dxa"/>
            <w:tcBorders>
              <w:top w:val="single" w:color="auto" w:sz="4" w:space="0"/>
              <w:left w:val="nil"/>
              <w:bottom w:val="single" w:color="auto" w:sz="4" w:space="0"/>
              <w:right w:val="single" w:color="auto" w:sz="4" w:space="0"/>
            </w:tcBorders>
            <w:vAlign w:val="center"/>
          </w:tcPr>
          <w:p w14:paraId="59927248">
            <w:pPr>
              <w:spacing w:line="340" w:lineRule="exact"/>
              <w:jc w:val="left"/>
              <w:rPr>
                <w:rFonts w:ascii="宋体" w:hAnsi="宋体"/>
                <w:color w:val="auto"/>
                <w:szCs w:val="21"/>
                <w:highlight w:val="none"/>
              </w:rPr>
            </w:pPr>
            <w:r>
              <w:rPr>
                <w:rFonts w:hint="eastAsia" w:ascii="宋体" w:hAnsi="宋体"/>
                <w:color w:val="auto"/>
                <w:szCs w:val="21"/>
                <w:highlight w:val="none"/>
              </w:rPr>
              <w:t>0.8</w:t>
            </w:r>
          </w:p>
        </w:tc>
        <w:tc>
          <w:tcPr>
            <w:tcW w:w="1215" w:type="dxa"/>
            <w:tcBorders>
              <w:top w:val="single" w:color="auto" w:sz="4" w:space="0"/>
              <w:left w:val="nil"/>
              <w:bottom w:val="single" w:color="auto" w:sz="4" w:space="0"/>
              <w:right w:val="single" w:color="auto" w:sz="4" w:space="0"/>
            </w:tcBorders>
            <w:vAlign w:val="center"/>
          </w:tcPr>
          <w:p w14:paraId="62371111">
            <w:pPr>
              <w:spacing w:line="340" w:lineRule="exact"/>
              <w:jc w:val="left"/>
              <w:rPr>
                <w:rFonts w:ascii="宋体" w:hAnsi="宋体"/>
                <w:color w:val="auto"/>
                <w:szCs w:val="21"/>
                <w:highlight w:val="none"/>
              </w:rPr>
            </w:pPr>
            <w:r>
              <w:rPr>
                <w:rFonts w:hint="eastAsia" w:ascii="宋体" w:hAnsi="宋体"/>
                <w:color w:val="auto"/>
                <w:szCs w:val="21"/>
                <w:highlight w:val="none"/>
              </w:rPr>
              <w:t>1.0</w:t>
            </w:r>
          </w:p>
        </w:tc>
        <w:tc>
          <w:tcPr>
            <w:tcW w:w="1230" w:type="dxa"/>
            <w:tcBorders>
              <w:top w:val="single" w:color="auto" w:sz="4" w:space="0"/>
              <w:left w:val="nil"/>
              <w:bottom w:val="single" w:color="auto" w:sz="4" w:space="0"/>
              <w:right w:val="single" w:color="auto" w:sz="4" w:space="0"/>
            </w:tcBorders>
            <w:vAlign w:val="center"/>
          </w:tcPr>
          <w:p w14:paraId="75969C01">
            <w:pPr>
              <w:spacing w:line="340" w:lineRule="exact"/>
              <w:rPr>
                <w:rFonts w:ascii="宋体" w:hAnsi="宋体"/>
                <w:color w:val="auto"/>
                <w:szCs w:val="21"/>
                <w:highlight w:val="none"/>
              </w:rPr>
            </w:pPr>
            <w:r>
              <w:rPr>
                <w:rFonts w:hint="eastAsia" w:ascii="宋体" w:hAnsi="宋体"/>
                <w:color w:val="auto"/>
                <w:szCs w:val="21"/>
                <w:highlight w:val="none"/>
              </w:rPr>
              <w:t>37</w:t>
            </w:r>
          </w:p>
        </w:tc>
      </w:tr>
      <w:tr w14:paraId="5CCE0D51">
        <w:tblPrEx>
          <w:tblCellMar>
            <w:top w:w="0" w:type="dxa"/>
            <w:left w:w="108" w:type="dxa"/>
            <w:bottom w:w="0" w:type="dxa"/>
            <w:right w:w="108" w:type="dxa"/>
          </w:tblCellMar>
        </w:tblPrEx>
        <w:trPr>
          <w:trHeight w:val="20" w:hRule="atLeast"/>
          <w:jc w:val="center"/>
        </w:trPr>
        <w:tc>
          <w:tcPr>
            <w:tcW w:w="3696" w:type="dxa"/>
            <w:tcBorders>
              <w:top w:val="single" w:color="auto" w:sz="4" w:space="0"/>
              <w:left w:val="single" w:color="auto" w:sz="4" w:space="0"/>
              <w:bottom w:val="single" w:color="auto" w:sz="4" w:space="0"/>
              <w:right w:val="single" w:color="auto" w:sz="4" w:space="0"/>
            </w:tcBorders>
            <w:vAlign w:val="center"/>
          </w:tcPr>
          <w:p w14:paraId="4895920B">
            <w:pPr>
              <w:spacing w:line="340" w:lineRule="exact"/>
              <w:rPr>
                <w:rFonts w:ascii="宋体" w:hAnsi="宋体"/>
                <w:color w:val="auto"/>
                <w:szCs w:val="21"/>
                <w:highlight w:val="none"/>
              </w:rPr>
            </w:pPr>
            <w:r>
              <w:rPr>
                <w:rFonts w:hint="eastAsia" w:ascii="宋体" w:hAnsi="宋体" w:cs="宋体"/>
                <w:color w:val="auto"/>
                <w:szCs w:val="21"/>
                <w:highlight w:val="none"/>
              </w:rPr>
              <w:t>电气机械和器材制造业</w:t>
            </w:r>
          </w:p>
        </w:tc>
        <w:tc>
          <w:tcPr>
            <w:tcW w:w="1426" w:type="dxa"/>
            <w:tcBorders>
              <w:top w:val="single" w:color="auto" w:sz="4" w:space="0"/>
              <w:left w:val="nil"/>
              <w:bottom w:val="single" w:color="auto" w:sz="4" w:space="0"/>
              <w:right w:val="single" w:color="auto" w:sz="4" w:space="0"/>
            </w:tcBorders>
            <w:vAlign w:val="center"/>
          </w:tcPr>
          <w:p w14:paraId="2D1092C1">
            <w:pPr>
              <w:spacing w:line="340" w:lineRule="exact"/>
              <w:jc w:val="left"/>
              <w:rPr>
                <w:rFonts w:ascii="宋体" w:hAnsi="宋体"/>
                <w:color w:val="auto"/>
                <w:szCs w:val="21"/>
                <w:highlight w:val="none"/>
              </w:rPr>
            </w:pPr>
            <w:r>
              <w:rPr>
                <w:rFonts w:hint="eastAsia" w:ascii="宋体" w:hAnsi="宋体"/>
                <w:color w:val="auto"/>
                <w:szCs w:val="21"/>
                <w:highlight w:val="none"/>
              </w:rPr>
              <w:t>0.8</w:t>
            </w:r>
          </w:p>
        </w:tc>
        <w:tc>
          <w:tcPr>
            <w:tcW w:w="1380" w:type="dxa"/>
            <w:tcBorders>
              <w:top w:val="single" w:color="auto" w:sz="4" w:space="0"/>
              <w:left w:val="nil"/>
              <w:bottom w:val="single" w:color="auto" w:sz="4" w:space="0"/>
              <w:right w:val="single" w:color="auto" w:sz="4" w:space="0"/>
            </w:tcBorders>
            <w:vAlign w:val="center"/>
          </w:tcPr>
          <w:p w14:paraId="6FDAB906">
            <w:pPr>
              <w:spacing w:line="340" w:lineRule="exact"/>
              <w:jc w:val="left"/>
              <w:rPr>
                <w:rFonts w:ascii="宋体" w:hAnsi="宋体"/>
                <w:color w:val="auto"/>
                <w:szCs w:val="21"/>
                <w:highlight w:val="none"/>
              </w:rPr>
            </w:pPr>
            <w:r>
              <w:rPr>
                <w:rFonts w:hint="eastAsia" w:ascii="宋体" w:hAnsi="宋体"/>
                <w:color w:val="auto"/>
                <w:szCs w:val="21"/>
                <w:highlight w:val="none"/>
              </w:rPr>
              <w:t>0.8</w:t>
            </w:r>
          </w:p>
        </w:tc>
        <w:tc>
          <w:tcPr>
            <w:tcW w:w="1215" w:type="dxa"/>
            <w:tcBorders>
              <w:top w:val="single" w:color="auto" w:sz="4" w:space="0"/>
              <w:left w:val="nil"/>
              <w:bottom w:val="single" w:color="auto" w:sz="4" w:space="0"/>
              <w:right w:val="single" w:color="auto" w:sz="4" w:space="0"/>
            </w:tcBorders>
            <w:vAlign w:val="center"/>
          </w:tcPr>
          <w:p w14:paraId="34F8FCE3">
            <w:pPr>
              <w:spacing w:line="340" w:lineRule="exact"/>
              <w:jc w:val="left"/>
              <w:rPr>
                <w:rFonts w:ascii="宋体" w:hAnsi="宋体"/>
                <w:color w:val="auto"/>
                <w:szCs w:val="21"/>
                <w:highlight w:val="none"/>
              </w:rPr>
            </w:pPr>
            <w:r>
              <w:rPr>
                <w:rFonts w:hint="eastAsia" w:ascii="宋体" w:hAnsi="宋体"/>
                <w:color w:val="auto"/>
                <w:szCs w:val="21"/>
                <w:highlight w:val="none"/>
              </w:rPr>
              <w:t>1.0</w:t>
            </w:r>
          </w:p>
        </w:tc>
        <w:tc>
          <w:tcPr>
            <w:tcW w:w="1230" w:type="dxa"/>
            <w:tcBorders>
              <w:top w:val="single" w:color="auto" w:sz="4" w:space="0"/>
              <w:left w:val="nil"/>
              <w:bottom w:val="single" w:color="auto" w:sz="4" w:space="0"/>
              <w:right w:val="single" w:color="auto" w:sz="4" w:space="0"/>
            </w:tcBorders>
            <w:vAlign w:val="center"/>
          </w:tcPr>
          <w:p w14:paraId="4F0A64E9">
            <w:pPr>
              <w:spacing w:line="340" w:lineRule="exact"/>
              <w:rPr>
                <w:rFonts w:ascii="宋体" w:hAnsi="宋体"/>
                <w:color w:val="auto"/>
                <w:szCs w:val="21"/>
                <w:highlight w:val="none"/>
              </w:rPr>
            </w:pPr>
            <w:r>
              <w:rPr>
                <w:rFonts w:hint="eastAsia" w:ascii="宋体" w:hAnsi="宋体"/>
                <w:color w:val="auto"/>
                <w:szCs w:val="21"/>
                <w:highlight w:val="none"/>
              </w:rPr>
              <w:t>38</w:t>
            </w:r>
          </w:p>
        </w:tc>
      </w:tr>
      <w:tr w14:paraId="15305558">
        <w:tblPrEx>
          <w:tblCellMar>
            <w:top w:w="0" w:type="dxa"/>
            <w:left w:w="108" w:type="dxa"/>
            <w:bottom w:w="0" w:type="dxa"/>
            <w:right w:w="108" w:type="dxa"/>
          </w:tblCellMar>
        </w:tblPrEx>
        <w:trPr>
          <w:trHeight w:val="20" w:hRule="atLeast"/>
          <w:jc w:val="center"/>
        </w:trPr>
        <w:tc>
          <w:tcPr>
            <w:tcW w:w="3696" w:type="dxa"/>
            <w:tcBorders>
              <w:top w:val="single" w:color="auto" w:sz="4" w:space="0"/>
              <w:left w:val="single" w:color="auto" w:sz="4" w:space="0"/>
              <w:bottom w:val="single" w:color="auto" w:sz="4" w:space="0"/>
              <w:right w:val="single" w:color="auto" w:sz="4" w:space="0"/>
            </w:tcBorders>
            <w:vAlign w:val="center"/>
          </w:tcPr>
          <w:p w14:paraId="67E1D1FC">
            <w:pPr>
              <w:spacing w:line="340" w:lineRule="exact"/>
              <w:rPr>
                <w:rFonts w:ascii="宋体" w:hAnsi="宋体"/>
                <w:color w:val="auto"/>
                <w:szCs w:val="21"/>
                <w:highlight w:val="none"/>
              </w:rPr>
            </w:pPr>
            <w:r>
              <w:rPr>
                <w:rFonts w:hint="eastAsia" w:ascii="宋体" w:hAnsi="宋体" w:cs="宋体"/>
                <w:color w:val="auto"/>
                <w:szCs w:val="21"/>
                <w:highlight w:val="none"/>
              </w:rPr>
              <w:t>计算机、通信和其他电子设备制造业</w:t>
            </w:r>
          </w:p>
        </w:tc>
        <w:tc>
          <w:tcPr>
            <w:tcW w:w="1426" w:type="dxa"/>
            <w:tcBorders>
              <w:top w:val="single" w:color="auto" w:sz="4" w:space="0"/>
              <w:left w:val="nil"/>
              <w:bottom w:val="single" w:color="auto" w:sz="4" w:space="0"/>
              <w:right w:val="single" w:color="auto" w:sz="4" w:space="0"/>
            </w:tcBorders>
            <w:vAlign w:val="center"/>
          </w:tcPr>
          <w:p w14:paraId="5D41B086">
            <w:pPr>
              <w:spacing w:line="340" w:lineRule="exact"/>
              <w:jc w:val="left"/>
              <w:rPr>
                <w:rFonts w:ascii="宋体" w:hAnsi="宋体"/>
                <w:color w:val="auto"/>
                <w:szCs w:val="21"/>
                <w:highlight w:val="none"/>
              </w:rPr>
            </w:pPr>
            <w:r>
              <w:rPr>
                <w:rFonts w:hint="eastAsia" w:ascii="宋体" w:hAnsi="宋体"/>
                <w:color w:val="auto"/>
                <w:szCs w:val="21"/>
                <w:highlight w:val="none"/>
              </w:rPr>
              <w:t>0.8</w:t>
            </w:r>
          </w:p>
        </w:tc>
        <w:tc>
          <w:tcPr>
            <w:tcW w:w="1380" w:type="dxa"/>
            <w:tcBorders>
              <w:top w:val="single" w:color="auto" w:sz="4" w:space="0"/>
              <w:left w:val="nil"/>
              <w:bottom w:val="single" w:color="auto" w:sz="4" w:space="0"/>
              <w:right w:val="single" w:color="auto" w:sz="4" w:space="0"/>
            </w:tcBorders>
            <w:vAlign w:val="center"/>
          </w:tcPr>
          <w:p w14:paraId="3C1DE7CF">
            <w:pPr>
              <w:spacing w:line="340" w:lineRule="exact"/>
              <w:jc w:val="left"/>
              <w:rPr>
                <w:rFonts w:ascii="宋体" w:hAnsi="宋体"/>
                <w:color w:val="auto"/>
                <w:szCs w:val="21"/>
                <w:highlight w:val="none"/>
              </w:rPr>
            </w:pPr>
            <w:r>
              <w:rPr>
                <w:rFonts w:hint="eastAsia" w:ascii="宋体" w:hAnsi="宋体"/>
                <w:color w:val="auto"/>
                <w:szCs w:val="21"/>
                <w:highlight w:val="none"/>
              </w:rPr>
              <w:t>0.8</w:t>
            </w:r>
          </w:p>
        </w:tc>
        <w:tc>
          <w:tcPr>
            <w:tcW w:w="1215" w:type="dxa"/>
            <w:tcBorders>
              <w:top w:val="single" w:color="auto" w:sz="4" w:space="0"/>
              <w:left w:val="nil"/>
              <w:bottom w:val="single" w:color="auto" w:sz="4" w:space="0"/>
              <w:right w:val="single" w:color="auto" w:sz="4" w:space="0"/>
            </w:tcBorders>
            <w:vAlign w:val="center"/>
          </w:tcPr>
          <w:p w14:paraId="6252D5F3">
            <w:pPr>
              <w:spacing w:line="340" w:lineRule="exact"/>
              <w:jc w:val="left"/>
              <w:rPr>
                <w:rFonts w:ascii="宋体" w:hAnsi="宋体"/>
                <w:color w:val="auto"/>
                <w:szCs w:val="21"/>
                <w:highlight w:val="none"/>
              </w:rPr>
            </w:pPr>
            <w:r>
              <w:rPr>
                <w:rFonts w:hint="eastAsia" w:ascii="宋体" w:hAnsi="宋体"/>
                <w:color w:val="auto"/>
                <w:szCs w:val="21"/>
                <w:highlight w:val="none"/>
              </w:rPr>
              <w:t>0.8</w:t>
            </w:r>
          </w:p>
        </w:tc>
        <w:tc>
          <w:tcPr>
            <w:tcW w:w="1230" w:type="dxa"/>
            <w:tcBorders>
              <w:top w:val="single" w:color="auto" w:sz="4" w:space="0"/>
              <w:left w:val="nil"/>
              <w:bottom w:val="single" w:color="auto" w:sz="4" w:space="0"/>
              <w:right w:val="single" w:color="auto" w:sz="4" w:space="0"/>
            </w:tcBorders>
            <w:vAlign w:val="center"/>
          </w:tcPr>
          <w:p w14:paraId="1EE6BEBF">
            <w:pPr>
              <w:spacing w:line="340" w:lineRule="exact"/>
              <w:rPr>
                <w:rFonts w:ascii="宋体" w:hAnsi="宋体"/>
                <w:color w:val="auto"/>
                <w:szCs w:val="21"/>
                <w:highlight w:val="none"/>
              </w:rPr>
            </w:pPr>
            <w:r>
              <w:rPr>
                <w:rFonts w:hint="eastAsia" w:ascii="宋体" w:hAnsi="宋体"/>
                <w:color w:val="auto"/>
                <w:szCs w:val="21"/>
                <w:highlight w:val="none"/>
              </w:rPr>
              <w:t>39</w:t>
            </w:r>
          </w:p>
        </w:tc>
      </w:tr>
      <w:tr w14:paraId="3A599F0D">
        <w:tblPrEx>
          <w:tblCellMar>
            <w:top w:w="0" w:type="dxa"/>
            <w:left w:w="108" w:type="dxa"/>
            <w:bottom w:w="0" w:type="dxa"/>
            <w:right w:w="108" w:type="dxa"/>
          </w:tblCellMar>
        </w:tblPrEx>
        <w:trPr>
          <w:trHeight w:val="20" w:hRule="atLeast"/>
          <w:jc w:val="center"/>
        </w:trPr>
        <w:tc>
          <w:tcPr>
            <w:tcW w:w="3696" w:type="dxa"/>
            <w:tcBorders>
              <w:top w:val="single" w:color="auto" w:sz="4" w:space="0"/>
              <w:left w:val="single" w:color="auto" w:sz="4" w:space="0"/>
              <w:bottom w:val="single" w:color="auto" w:sz="4" w:space="0"/>
              <w:right w:val="single" w:color="auto" w:sz="4" w:space="0"/>
            </w:tcBorders>
            <w:vAlign w:val="center"/>
          </w:tcPr>
          <w:p w14:paraId="7A46CE08">
            <w:pPr>
              <w:spacing w:line="340" w:lineRule="exact"/>
              <w:rPr>
                <w:rFonts w:ascii="宋体" w:hAnsi="宋体"/>
                <w:color w:val="auto"/>
                <w:szCs w:val="21"/>
                <w:highlight w:val="none"/>
              </w:rPr>
            </w:pPr>
            <w:r>
              <w:rPr>
                <w:rFonts w:hint="eastAsia" w:ascii="宋体" w:hAnsi="宋体" w:cs="宋体"/>
                <w:color w:val="auto"/>
                <w:szCs w:val="21"/>
                <w:highlight w:val="none"/>
              </w:rPr>
              <w:t>仪器仪表制造业</w:t>
            </w:r>
          </w:p>
        </w:tc>
        <w:tc>
          <w:tcPr>
            <w:tcW w:w="1426" w:type="dxa"/>
            <w:tcBorders>
              <w:top w:val="single" w:color="auto" w:sz="4" w:space="0"/>
              <w:left w:val="nil"/>
              <w:bottom w:val="single" w:color="auto" w:sz="4" w:space="0"/>
              <w:right w:val="single" w:color="auto" w:sz="4" w:space="0"/>
            </w:tcBorders>
            <w:vAlign w:val="center"/>
          </w:tcPr>
          <w:p w14:paraId="095B0A89">
            <w:pPr>
              <w:spacing w:line="340" w:lineRule="exact"/>
              <w:jc w:val="left"/>
              <w:rPr>
                <w:rFonts w:ascii="宋体" w:hAnsi="宋体"/>
                <w:color w:val="auto"/>
                <w:szCs w:val="21"/>
                <w:highlight w:val="none"/>
              </w:rPr>
            </w:pPr>
            <w:r>
              <w:rPr>
                <w:rFonts w:hint="eastAsia" w:ascii="宋体" w:hAnsi="宋体"/>
                <w:color w:val="auto"/>
                <w:szCs w:val="21"/>
                <w:highlight w:val="none"/>
              </w:rPr>
              <w:t>0.8</w:t>
            </w:r>
          </w:p>
        </w:tc>
        <w:tc>
          <w:tcPr>
            <w:tcW w:w="1380" w:type="dxa"/>
            <w:tcBorders>
              <w:top w:val="single" w:color="auto" w:sz="4" w:space="0"/>
              <w:left w:val="nil"/>
              <w:bottom w:val="single" w:color="auto" w:sz="4" w:space="0"/>
              <w:right w:val="single" w:color="auto" w:sz="4" w:space="0"/>
            </w:tcBorders>
            <w:vAlign w:val="center"/>
          </w:tcPr>
          <w:p w14:paraId="04AFE68A">
            <w:pPr>
              <w:spacing w:line="340" w:lineRule="exact"/>
              <w:jc w:val="left"/>
              <w:rPr>
                <w:rFonts w:ascii="宋体" w:hAnsi="宋体"/>
                <w:color w:val="auto"/>
                <w:szCs w:val="21"/>
                <w:highlight w:val="none"/>
              </w:rPr>
            </w:pPr>
            <w:r>
              <w:rPr>
                <w:rFonts w:hint="eastAsia" w:ascii="宋体" w:hAnsi="宋体"/>
                <w:color w:val="auto"/>
                <w:szCs w:val="21"/>
                <w:highlight w:val="none"/>
              </w:rPr>
              <w:t>0.8</w:t>
            </w:r>
          </w:p>
        </w:tc>
        <w:tc>
          <w:tcPr>
            <w:tcW w:w="1215" w:type="dxa"/>
            <w:tcBorders>
              <w:top w:val="single" w:color="auto" w:sz="4" w:space="0"/>
              <w:left w:val="nil"/>
              <w:bottom w:val="single" w:color="auto" w:sz="4" w:space="0"/>
              <w:right w:val="single" w:color="auto" w:sz="4" w:space="0"/>
            </w:tcBorders>
            <w:vAlign w:val="center"/>
          </w:tcPr>
          <w:p w14:paraId="6B2BFB85">
            <w:pPr>
              <w:spacing w:line="340" w:lineRule="exact"/>
              <w:jc w:val="left"/>
              <w:rPr>
                <w:rFonts w:ascii="宋体" w:hAnsi="宋体"/>
                <w:color w:val="auto"/>
                <w:szCs w:val="21"/>
                <w:highlight w:val="none"/>
              </w:rPr>
            </w:pPr>
            <w:r>
              <w:rPr>
                <w:rFonts w:hint="eastAsia" w:ascii="宋体" w:hAnsi="宋体"/>
                <w:color w:val="auto"/>
                <w:szCs w:val="21"/>
                <w:highlight w:val="none"/>
              </w:rPr>
              <w:t>0.8</w:t>
            </w:r>
          </w:p>
        </w:tc>
        <w:tc>
          <w:tcPr>
            <w:tcW w:w="1230" w:type="dxa"/>
            <w:tcBorders>
              <w:top w:val="single" w:color="auto" w:sz="4" w:space="0"/>
              <w:left w:val="nil"/>
              <w:bottom w:val="single" w:color="auto" w:sz="4" w:space="0"/>
              <w:right w:val="single" w:color="auto" w:sz="4" w:space="0"/>
            </w:tcBorders>
            <w:vAlign w:val="center"/>
          </w:tcPr>
          <w:p w14:paraId="115D10C9">
            <w:pPr>
              <w:spacing w:line="340" w:lineRule="exact"/>
              <w:rPr>
                <w:rFonts w:ascii="宋体" w:hAnsi="宋体"/>
                <w:color w:val="auto"/>
                <w:szCs w:val="21"/>
                <w:highlight w:val="none"/>
              </w:rPr>
            </w:pPr>
            <w:r>
              <w:rPr>
                <w:rFonts w:hint="eastAsia" w:ascii="宋体" w:hAnsi="宋体"/>
                <w:color w:val="auto"/>
                <w:szCs w:val="21"/>
                <w:highlight w:val="none"/>
              </w:rPr>
              <w:t>40</w:t>
            </w:r>
          </w:p>
        </w:tc>
      </w:tr>
      <w:tr w14:paraId="34DB8F8B">
        <w:tblPrEx>
          <w:tblCellMar>
            <w:top w:w="0" w:type="dxa"/>
            <w:left w:w="108" w:type="dxa"/>
            <w:bottom w:w="0" w:type="dxa"/>
            <w:right w:w="108" w:type="dxa"/>
          </w:tblCellMar>
        </w:tblPrEx>
        <w:trPr>
          <w:trHeight w:val="20" w:hRule="atLeast"/>
          <w:jc w:val="center"/>
        </w:trPr>
        <w:tc>
          <w:tcPr>
            <w:tcW w:w="3696" w:type="dxa"/>
            <w:tcBorders>
              <w:top w:val="single" w:color="auto" w:sz="4" w:space="0"/>
              <w:left w:val="single" w:color="auto" w:sz="4" w:space="0"/>
              <w:bottom w:val="single" w:color="auto" w:sz="4" w:space="0"/>
              <w:right w:val="single" w:color="auto" w:sz="4" w:space="0"/>
            </w:tcBorders>
            <w:vAlign w:val="center"/>
          </w:tcPr>
          <w:p w14:paraId="1B3779C3">
            <w:pPr>
              <w:spacing w:line="340" w:lineRule="exact"/>
              <w:rPr>
                <w:rFonts w:ascii="宋体" w:hAnsi="宋体" w:cs="宋体"/>
                <w:color w:val="auto"/>
                <w:szCs w:val="21"/>
                <w:highlight w:val="none"/>
              </w:rPr>
            </w:pPr>
            <w:r>
              <w:rPr>
                <w:rFonts w:hint="eastAsia" w:ascii="宋体" w:hAnsi="宋体" w:cs="宋体"/>
                <w:color w:val="auto"/>
                <w:szCs w:val="21"/>
                <w:highlight w:val="none"/>
              </w:rPr>
              <w:t>资源综合利用、机械设备维修及其他制造业</w:t>
            </w:r>
          </w:p>
        </w:tc>
        <w:tc>
          <w:tcPr>
            <w:tcW w:w="1426" w:type="dxa"/>
            <w:tcBorders>
              <w:top w:val="single" w:color="auto" w:sz="4" w:space="0"/>
              <w:left w:val="nil"/>
              <w:bottom w:val="single" w:color="auto" w:sz="4" w:space="0"/>
              <w:right w:val="single" w:color="auto" w:sz="4" w:space="0"/>
            </w:tcBorders>
            <w:vAlign w:val="center"/>
          </w:tcPr>
          <w:p w14:paraId="3A46DE9E">
            <w:pPr>
              <w:spacing w:line="340" w:lineRule="exact"/>
              <w:jc w:val="left"/>
              <w:rPr>
                <w:rFonts w:ascii="宋体" w:hAnsi="宋体"/>
                <w:color w:val="auto"/>
                <w:szCs w:val="21"/>
                <w:highlight w:val="none"/>
              </w:rPr>
            </w:pPr>
            <w:r>
              <w:rPr>
                <w:rFonts w:hint="eastAsia" w:ascii="宋体" w:hAnsi="宋体"/>
                <w:color w:val="auto"/>
                <w:szCs w:val="21"/>
                <w:highlight w:val="none"/>
              </w:rPr>
              <w:t>1.0</w:t>
            </w:r>
          </w:p>
        </w:tc>
        <w:tc>
          <w:tcPr>
            <w:tcW w:w="1380" w:type="dxa"/>
            <w:tcBorders>
              <w:top w:val="single" w:color="auto" w:sz="4" w:space="0"/>
              <w:left w:val="nil"/>
              <w:bottom w:val="single" w:color="auto" w:sz="4" w:space="0"/>
              <w:right w:val="single" w:color="auto" w:sz="4" w:space="0"/>
            </w:tcBorders>
            <w:vAlign w:val="center"/>
          </w:tcPr>
          <w:p w14:paraId="4BD736C1">
            <w:pPr>
              <w:spacing w:line="340" w:lineRule="exact"/>
              <w:jc w:val="left"/>
              <w:rPr>
                <w:rFonts w:ascii="宋体" w:hAnsi="宋体"/>
                <w:color w:val="auto"/>
                <w:szCs w:val="21"/>
                <w:highlight w:val="none"/>
              </w:rPr>
            </w:pPr>
            <w:r>
              <w:rPr>
                <w:rFonts w:hint="eastAsia" w:ascii="宋体" w:hAnsi="宋体"/>
                <w:color w:val="auto"/>
                <w:szCs w:val="21"/>
                <w:highlight w:val="none"/>
              </w:rPr>
              <w:t>1.0</w:t>
            </w:r>
          </w:p>
        </w:tc>
        <w:tc>
          <w:tcPr>
            <w:tcW w:w="1215" w:type="dxa"/>
            <w:tcBorders>
              <w:top w:val="single" w:color="auto" w:sz="4" w:space="0"/>
              <w:left w:val="nil"/>
              <w:bottom w:val="single" w:color="auto" w:sz="4" w:space="0"/>
              <w:right w:val="single" w:color="auto" w:sz="4" w:space="0"/>
            </w:tcBorders>
            <w:vAlign w:val="center"/>
          </w:tcPr>
          <w:p w14:paraId="1A5C5E69">
            <w:pPr>
              <w:spacing w:line="340" w:lineRule="exact"/>
              <w:jc w:val="left"/>
              <w:rPr>
                <w:rFonts w:ascii="宋体" w:hAnsi="宋体"/>
                <w:color w:val="auto"/>
                <w:szCs w:val="21"/>
                <w:highlight w:val="none"/>
              </w:rPr>
            </w:pPr>
            <w:r>
              <w:rPr>
                <w:rFonts w:hint="eastAsia" w:ascii="宋体" w:hAnsi="宋体"/>
                <w:color w:val="auto"/>
                <w:szCs w:val="21"/>
                <w:highlight w:val="none"/>
              </w:rPr>
              <w:t>1.0</w:t>
            </w:r>
          </w:p>
        </w:tc>
        <w:tc>
          <w:tcPr>
            <w:tcW w:w="1230" w:type="dxa"/>
            <w:tcBorders>
              <w:top w:val="single" w:color="auto" w:sz="4" w:space="0"/>
              <w:left w:val="nil"/>
              <w:bottom w:val="single" w:color="auto" w:sz="4" w:space="0"/>
              <w:right w:val="single" w:color="auto" w:sz="4" w:space="0"/>
            </w:tcBorders>
            <w:vAlign w:val="center"/>
          </w:tcPr>
          <w:p w14:paraId="649EA2E1">
            <w:pPr>
              <w:spacing w:line="340" w:lineRule="exact"/>
              <w:rPr>
                <w:rFonts w:ascii="宋体" w:hAnsi="宋体"/>
                <w:color w:val="auto"/>
                <w:szCs w:val="21"/>
                <w:highlight w:val="none"/>
              </w:rPr>
            </w:pPr>
            <w:r>
              <w:rPr>
                <w:rFonts w:hint="eastAsia" w:ascii="宋体" w:hAnsi="宋体"/>
                <w:color w:val="auto"/>
                <w:szCs w:val="21"/>
                <w:highlight w:val="none"/>
              </w:rPr>
              <w:t>41 42 43</w:t>
            </w:r>
          </w:p>
        </w:tc>
      </w:tr>
      <w:tr w14:paraId="377513D7">
        <w:tblPrEx>
          <w:tblCellMar>
            <w:top w:w="0" w:type="dxa"/>
            <w:left w:w="108" w:type="dxa"/>
            <w:bottom w:w="0" w:type="dxa"/>
            <w:right w:w="108" w:type="dxa"/>
          </w:tblCellMar>
        </w:tblPrEx>
        <w:trPr>
          <w:trHeight w:val="20" w:hRule="atLeast"/>
          <w:jc w:val="center"/>
        </w:trPr>
        <w:tc>
          <w:tcPr>
            <w:tcW w:w="3696" w:type="dxa"/>
            <w:tcBorders>
              <w:top w:val="single" w:color="auto" w:sz="4" w:space="0"/>
              <w:left w:val="single" w:color="auto" w:sz="4" w:space="0"/>
              <w:bottom w:val="single" w:color="auto" w:sz="4" w:space="0"/>
              <w:right w:val="single" w:color="auto" w:sz="4" w:space="0"/>
            </w:tcBorders>
            <w:vAlign w:val="center"/>
          </w:tcPr>
          <w:p w14:paraId="661EA05C">
            <w:pPr>
              <w:spacing w:line="340" w:lineRule="exact"/>
              <w:rPr>
                <w:rFonts w:ascii="宋体" w:hAnsi="宋体"/>
                <w:color w:val="auto"/>
                <w:szCs w:val="21"/>
              </w:rPr>
            </w:pPr>
            <w:r>
              <w:rPr>
                <w:rFonts w:hint="eastAsia" w:ascii="宋体" w:hAnsi="宋体" w:cs="宋体"/>
                <w:color w:val="auto"/>
                <w:szCs w:val="21"/>
              </w:rPr>
              <w:t>电力、热力、燃气与水生产和供应业</w:t>
            </w:r>
          </w:p>
        </w:tc>
        <w:tc>
          <w:tcPr>
            <w:tcW w:w="1426" w:type="dxa"/>
            <w:tcBorders>
              <w:top w:val="single" w:color="auto" w:sz="4" w:space="0"/>
              <w:left w:val="nil"/>
              <w:bottom w:val="single" w:color="auto" w:sz="4" w:space="0"/>
              <w:right w:val="single" w:color="auto" w:sz="4" w:space="0"/>
            </w:tcBorders>
            <w:vAlign w:val="center"/>
          </w:tcPr>
          <w:p w14:paraId="3FFAD398">
            <w:pPr>
              <w:spacing w:line="340" w:lineRule="exact"/>
              <w:jc w:val="left"/>
              <w:rPr>
                <w:rFonts w:ascii="宋体" w:hAnsi="宋体"/>
                <w:color w:val="auto"/>
                <w:szCs w:val="21"/>
              </w:rPr>
            </w:pPr>
            <w:r>
              <w:rPr>
                <w:rFonts w:hint="eastAsia" w:ascii="宋体" w:hAnsi="宋体"/>
                <w:color w:val="auto"/>
                <w:szCs w:val="21"/>
              </w:rPr>
              <w:t>2.5</w:t>
            </w:r>
          </w:p>
        </w:tc>
        <w:tc>
          <w:tcPr>
            <w:tcW w:w="1380" w:type="dxa"/>
            <w:tcBorders>
              <w:top w:val="single" w:color="auto" w:sz="4" w:space="0"/>
              <w:left w:val="nil"/>
              <w:bottom w:val="single" w:color="auto" w:sz="4" w:space="0"/>
              <w:right w:val="single" w:color="auto" w:sz="4" w:space="0"/>
            </w:tcBorders>
            <w:vAlign w:val="center"/>
          </w:tcPr>
          <w:p w14:paraId="149456D2">
            <w:pPr>
              <w:spacing w:line="340" w:lineRule="exact"/>
              <w:jc w:val="left"/>
              <w:rPr>
                <w:rFonts w:ascii="宋体" w:hAnsi="宋体"/>
                <w:color w:val="auto"/>
                <w:szCs w:val="21"/>
              </w:rPr>
            </w:pPr>
            <w:r>
              <w:rPr>
                <w:rFonts w:hint="eastAsia" w:ascii="宋体" w:hAnsi="宋体"/>
                <w:color w:val="auto"/>
                <w:szCs w:val="21"/>
              </w:rPr>
              <w:t>3.0</w:t>
            </w:r>
          </w:p>
        </w:tc>
        <w:tc>
          <w:tcPr>
            <w:tcW w:w="1215" w:type="dxa"/>
            <w:tcBorders>
              <w:top w:val="single" w:color="auto" w:sz="4" w:space="0"/>
              <w:left w:val="nil"/>
              <w:bottom w:val="single" w:color="auto" w:sz="4" w:space="0"/>
              <w:right w:val="single" w:color="auto" w:sz="4" w:space="0"/>
            </w:tcBorders>
            <w:vAlign w:val="center"/>
          </w:tcPr>
          <w:p w14:paraId="19D37FA6">
            <w:pPr>
              <w:spacing w:line="340" w:lineRule="exact"/>
              <w:jc w:val="left"/>
              <w:rPr>
                <w:rFonts w:ascii="宋体" w:hAnsi="宋体"/>
                <w:color w:val="auto"/>
                <w:szCs w:val="21"/>
              </w:rPr>
            </w:pPr>
            <w:r>
              <w:rPr>
                <w:rFonts w:hint="eastAsia" w:ascii="宋体" w:hAnsi="宋体"/>
                <w:color w:val="auto"/>
                <w:szCs w:val="21"/>
              </w:rPr>
              <w:t>3.0</w:t>
            </w:r>
          </w:p>
        </w:tc>
        <w:tc>
          <w:tcPr>
            <w:tcW w:w="1230" w:type="dxa"/>
            <w:tcBorders>
              <w:top w:val="single" w:color="auto" w:sz="4" w:space="0"/>
              <w:left w:val="nil"/>
              <w:bottom w:val="single" w:color="auto" w:sz="4" w:space="0"/>
              <w:right w:val="single" w:color="auto" w:sz="4" w:space="0"/>
            </w:tcBorders>
            <w:vAlign w:val="center"/>
          </w:tcPr>
          <w:p w14:paraId="61D4B01C">
            <w:pPr>
              <w:spacing w:line="340" w:lineRule="exact"/>
              <w:rPr>
                <w:rFonts w:ascii="宋体" w:hAnsi="宋体"/>
                <w:color w:val="auto"/>
                <w:szCs w:val="21"/>
              </w:rPr>
            </w:pPr>
            <w:r>
              <w:rPr>
                <w:rFonts w:hint="eastAsia" w:ascii="宋体" w:hAnsi="宋体"/>
                <w:color w:val="auto"/>
                <w:szCs w:val="21"/>
              </w:rPr>
              <w:t>44 45 46</w:t>
            </w:r>
          </w:p>
        </w:tc>
      </w:tr>
      <w:tr w14:paraId="5857C5A8">
        <w:tblPrEx>
          <w:tblCellMar>
            <w:top w:w="0" w:type="dxa"/>
            <w:left w:w="108" w:type="dxa"/>
            <w:bottom w:w="0" w:type="dxa"/>
            <w:right w:w="108" w:type="dxa"/>
          </w:tblCellMar>
        </w:tblPrEx>
        <w:trPr>
          <w:trHeight w:val="20" w:hRule="atLeast"/>
          <w:jc w:val="center"/>
        </w:trPr>
        <w:tc>
          <w:tcPr>
            <w:tcW w:w="3696" w:type="dxa"/>
            <w:tcBorders>
              <w:top w:val="single" w:color="auto" w:sz="4" w:space="0"/>
              <w:left w:val="single" w:color="auto" w:sz="4" w:space="0"/>
              <w:bottom w:val="single" w:color="auto" w:sz="4" w:space="0"/>
              <w:right w:val="single" w:color="auto" w:sz="4" w:space="0"/>
            </w:tcBorders>
            <w:vAlign w:val="center"/>
          </w:tcPr>
          <w:p w14:paraId="2186E7A3">
            <w:pPr>
              <w:spacing w:line="340" w:lineRule="exact"/>
              <w:rPr>
                <w:rFonts w:ascii="宋体" w:hAnsi="宋体"/>
                <w:color w:val="auto"/>
                <w:szCs w:val="21"/>
                <w:highlight w:val="none"/>
              </w:rPr>
            </w:pPr>
            <w:r>
              <w:rPr>
                <w:rFonts w:hint="eastAsia" w:ascii="宋体" w:hAnsi="宋体" w:cs="宋体"/>
                <w:color w:val="auto"/>
                <w:szCs w:val="21"/>
                <w:highlight w:val="none"/>
              </w:rPr>
              <w:t>房屋建筑业</w:t>
            </w:r>
          </w:p>
        </w:tc>
        <w:tc>
          <w:tcPr>
            <w:tcW w:w="1426" w:type="dxa"/>
            <w:tcBorders>
              <w:top w:val="single" w:color="auto" w:sz="4" w:space="0"/>
              <w:left w:val="nil"/>
              <w:bottom w:val="single" w:color="auto" w:sz="4" w:space="0"/>
              <w:right w:val="single" w:color="auto" w:sz="4" w:space="0"/>
            </w:tcBorders>
            <w:vAlign w:val="center"/>
          </w:tcPr>
          <w:p w14:paraId="4F712B76">
            <w:pPr>
              <w:spacing w:line="340" w:lineRule="exact"/>
              <w:jc w:val="left"/>
              <w:rPr>
                <w:rFonts w:ascii="宋体" w:hAnsi="宋体"/>
                <w:color w:val="auto"/>
                <w:szCs w:val="21"/>
                <w:highlight w:val="none"/>
              </w:rPr>
            </w:pPr>
            <w:r>
              <w:rPr>
                <w:rFonts w:hint="eastAsia" w:ascii="宋体" w:hAnsi="宋体"/>
                <w:color w:val="auto"/>
                <w:szCs w:val="21"/>
                <w:highlight w:val="none"/>
              </w:rPr>
              <w:t>2.0</w:t>
            </w:r>
          </w:p>
        </w:tc>
        <w:tc>
          <w:tcPr>
            <w:tcW w:w="1380" w:type="dxa"/>
            <w:tcBorders>
              <w:top w:val="single" w:color="auto" w:sz="4" w:space="0"/>
              <w:left w:val="nil"/>
              <w:bottom w:val="single" w:color="auto" w:sz="4" w:space="0"/>
              <w:right w:val="single" w:color="auto" w:sz="4" w:space="0"/>
            </w:tcBorders>
            <w:vAlign w:val="center"/>
          </w:tcPr>
          <w:p w14:paraId="439D2023">
            <w:pPr>
              <w:spacing w:line="340" w:lineRule="exact"/>
              <w:jc w:val="left"/>
              <w:rPr>
                <w:rFonts w:ascii="宋体" w:hAnsi="宋体"/>
                <w:color w:val="auto"/>
                <w:szCs w:val="21"/>
                <w:highlight w:val="none"/>
              </w:rPr>
            </w:pPr>
            <w:r>
              <w:rPr>
                <w:rFonts w:hint="eastAsia" w:ascii="宋体" w:hAnsi="宋体"/>
                <w:color w:val="auto"/>
                <w:szCs w:val="21"/>
                <w:highlight w:val="none"/>
              </w:rPr>
              <w:t>1.5</w:t>
            </w:r>
          </w:p>
        </w:tc>
        <w:tc>
          <w:tcPr>
            <w:tcW w:w="1215" w:type="dxa"/>
            <w:tcBorders>
              <w:top w:val="single" w:color="auto" w:sz="4" w:space="0"/>
              <w:left w:val="nil"/>
              <w:bottom w:val="single" w:color="auto" w:sz="4" w:space="0"/>
              <w:right w:val="single" w:color="auto" w:sz="4" w:space="0"/>
            </w:tcBorders>
            <w:vAlign w:val="center"/>
          </w:tcPr>
          <w:p w14:paraId="7DE6C97C">
            <w:pPr>
              <w:spacing w:line="340" w:lineRule="exact"/>
              <w:jc w:val="left"/>
              <w:rPr>
                <w:rFonts w:ascii="宋体" w:hAnsi="宋体"/>
                <w:color w:val="auto"/>
                <w:szCs w:val="21"/>
                <w:highlight w:val="none"/>
              </w:rPr>
            </w:pPr>
            <w:r>
              <w:rPr>
                <w:rFonts w:hint="eastAsia" w:ascii="宋体" w:hAnsi="宋体"/>
                <w:color w:val="auto"/>
                <w:szCs w:val="21"/>
                <w:highlight w:val="none"/>
              </w:rPr>
              <w:t>1.5</w:t>
            </w:r>
          </w:p>
        </w:tc>
        <w:tc>
          <w:tcPr>
            <w:tcW w:w="1230" w:type="dxa"/>
            <w:tcBorders>
              <w:top w:val="single" w:color="auto" w:sz="4" w:space="0"/>
              <w:left w:val="nil"/>
              <w:bottom w:val="single" w:color="auto" w:sz="4" w:space="0"/>
              <w:right w:val="single" w:color="auto" w:sz="4" w:space="0"/>
            </w:tcBorders>
            <w:vAlign w:val="center"/>
          </w:tcPr>
          <w:p w14:paraId="19CC9408">
            <w:pPr>
              <w:spacing w:line="340" w:lineRule="exact"/>
              <w:rPr>
                <w:rFonts w:ascii="宋体" w:hAnsi="宋体"/>
                <w:color w:val="auto"/>
                <w:szCs w:val="21"/>
                <w:highlight w:val="none"/>
              </w:rPr>
            </w:pPr>
            <w:r>
              <w:rPr>
                <w:rFonts w:hint="eastAsia" w:ascii="宋体" w:hAnsi="宋体"/>
                <w:color w:val="auto"/>
                <w:szCs w:val="21"/>
                <w:highlight w:val="none"/>
              </w:rPr>
              <w:t>47</w:t>
            </w:r>
          </w:p>
        </w:tc>
      </w:tr>
      <w:tr w14:paraId="253D840A">
        <w:tblPrEx>
          <w:tblCellMar>
            <w:top w:w="0" w:type="dxa"/>
            <w:left w:w="108" w:type="dxa"/>
            <w:bottom w:w="0" w:type="dxa"/>
            <w:right w:w="108" w:type="dxa"/>
          </w:tblCellMar>
        </w:tblPrEx>
        <w:trPr>
          <w:trHeight w:val="20" w:hRule="atLeast"/>
          <w:jc w:val="center"/>
        </w:trPr>
        <w:tc>
          <w:tcPr>
            <w:tcW w:w="3696" w:type="dxa"/>
            <w:tcBorders>
              <w:top w:val="single" w:color="auto" w:sz="4" w:space="0"/>
              <w:left w:val="single" w:color="auto" w:sz="4" w:space="0"/>
              <w:bottom w:val="single" w:color="auto" w:sz="4" w:space="0"/>
              <w:right w:val="single" w:color="auto" w:sz="4" w:space="0"/>
            </w:tcBorders>
            <w:vAlign w:val="center"/>
          </w:tcPr>
          <w:p w14:paraId="3A469433">
            <w:pPr>
              <w:spacing w:line="340" w:lineRule="exact"/>
              <w:rPr>
                <w:rFonts w:ascii="宋体" w:hAnsi="宋体"/>
                <w:color w:val="auto"/>
                <w:szCs w:val="21"/>
                <w:highlight w:val="none"/>
              </w:rPr>
            </w:pPr>
            <w:r>
              <w:rPr>
                <w:rFonts w:hint="eastAsia" w:ascii="宋体" w:hAnsi="宋体" w:cs="宋体"/>
                <w:color w:val="auto"/>
                <w:szCs w:val="21"/>
                <w:highlight w:val="none"/>
              </w:rPr>
              <w:t>土木工程建筑业</w:t>
            </w:r>
          </w:p>
        </w:tc>
        <w:tc>
          <w:tcPr>
            <w:tcW w:w="1426" w:type="dxa"/>
            <w:tcBorders>
              <w:top w:val="single" w:color="auto" w:sz="4" w:space="0"/>
              <w:left w:val="nil"/>
              <w:bottom w:val="single" w:color="auto" w:sz="4" w:space="0"/>
              <w:right w:val="single" w:color="auto" w:sz="4" w:space="0"/>
            </w:tcBorders>
            <w:vAlign w:val="center"/>
          </w:tcPr>
          <w:p w14:paraId="40B03E05">
            <w:pPr>
              <w:spacing w:line="340" w:lineRule="exact"/>
              <w:jc w:val="left"/>
              <w:rPr>
                <w:rFonts w:ascii="宋体" w:hAnsi="宋体"/>
                <w:color w:val="auto"/>
                <w:szCs w:val="21"/>
                <w:highlight w:val="none"/>
              </w:rPr>
            </w:pPr>
            <w:r>
              <w:rPr>
                <w:rFonts w:hint="eastAsia" w:ascii="宋体" w:hAnsi="宋体"/>
                <w:color w:val="auto"/>
                <w:szCs w:val="21"/>
                <w:highlight w:val="none"/>
              </w:rPr>
              <w:t>2.0</w:t>
            </w:r>
          </w:p>
        </w:tc>
        <w:tc>
          <w:tcPr>
            <w:tcW w:w="1380" w:type="dxa"/>
            <w:tcBorders>
              <w:top w:val="single" w:color="auto" w:sz="4" w:space="0"/>
              <w:left w:val="nil"/>
              <w:bottom w:val="single" w:color="auto" w:sz="4" w:space="0"/>
              <w:right w:val="single" w:color="auto" w:sz="4" w:space="0"/>
            </w:tcBorders>
            <w:vAlign w:val="center"/>
          </w:tcPr>
          <w:p w14:paraId="44482952">
            <w:pPr>
              <w:spacing w:line="340" w:lineRule="exact"/>
              <w:jc w:val="left"/>
              <w:rPr>
                <w:rFonts w:ascii="宋体" w:hAnsi="宋体"/>
                <w:color w:val="auto"/>
                <w:szCs w:val="21"/>
                <w:highlight w:val="none"/>
              </w:rPr>
            </w:pPr>
            <w:r>
              <w:rPr>
                <w:rFonts w:hint="eastAsia" w:ascii="宋体" w:hAnsi="宋体"/>
                <w:color w:val="auto"/>
                <w:szCs w:val="21"/>
                <w:highlight w:val="none"/>
              </w:rPr>
              <w:t>1.5</w:t>
            </w:r>
          </w:p>
        </w:tc>
        <w:tc>
          <w:tcPr>
            <w:tcW w:w="1215" w:type="dxa"/>
            <w:tcBorders>
              <w:top w:val="single" w:color="auto" w:sz="4" w:space="0"/>
              <w:left w:val="nil"/>
              <w:bottom w:val="single" w:color="auto" w:sz="4" w:space="0"/>
              <w:right w:val="single" w:color="auto" w:sz="4" w:space="0"/>
            </w:tcBorders>
            <w:vAlign w:val="center"/>
          </w:tcPr>
          <w:p w14:paraId="1F661106">
            <w:pPr>
              <w:spacing w:line="340" w:lineRule="exact"/>
              <w:jc w:val="left"/>
              <w:rPr>
                <w:rFonts w:ascii="宋体" w:hAnsi="宋体"/>
                <w:color w:val="auto"/>
                <w:szCs w:val="21"/>
                <w:highlight w:val="none"/>
              </w:rPr>
            </w:pPr>
            <w:r>
              <w:rPr>
                <w:rFonts w:hint="eastAsia" w:ascii="宋体" w:hAnsi="宋体"/>
                <w:color w:val="auto"/>
                <w:szCs w:val="21"/>
                <w:highlight w:val="none"/>
              </w:rPr>
              <w:t>1.5</w:t>
            </w:r>
          </w:p>
        </w:tc>
        <w:tc>
          <w:tcPr>
            <w:tcW w:w="1230" w:type="dxa"/>
            <w:tcBorders>
              <w:top w:val="single" w:color="auto" w:sz="4" w:space="0"/>
              <w:left w:val="nil"/>
              <w:bottom w:val="single" w:color="auto" w:sz="4" w:space="0"/>
              <w:right w:val="single" w:color="auto" w:sz="4" w:space="0"/>
            </w:tcBorders>
            <w:vAlign w:val="center"/>
          </w:tcPr>
          <w:p w14:paraId="29A7CBAD">
            <w:pPr>
              <w:spacing w:line="340" w:lineRule="exact"/>
              <w:rPr>
                <w:rFonts w:ascii="宋体" w:hAnsi="宋体"/>
                <w:color w:val="auto"/>
                <w:szCs w:val="21"/>
                <w:highlight w:val="none"/>
              </w:rPr>
            </w:pPr>
            <w:r>
              <w:rPr>
                <w:rFonts w:hint="eastAsia" w:ascii="宋体" w:hAnsi="宋体"/>
                <w:color w:val="auto"/>
                <w:szCs w:val="21"/>
                <w:highlight w:val="none"/>
              </w:rPr>
              <w:t>48</w:t>
            </w:r>
          </w:p>
        </w:tc>
      </w:tr>
      <w:tr w14:paraId="6C1B9308">
        <w:tblPrEx>
          <w:tblCellMar>
            <w:top w:w="0" w:type="dxa"/>
            <w:left w:w="108" w:type="dxa"/>
            <w:bottom w:w="0" w:type="dxa"/>
            <w:right w:w="108" w:type="dxa"/>
          </w:tblCellMar>
        </w:tblPrEx>
        <w:trPr>
          <w:trHeight w:val="20" w:hRule="atLeast"/>
          <w:jc w:val="center"/>
        </w:trPr>
        <w:tc>
          <w:tcPr>
            <w:tcW w:w="3696" w:type="dxa"/>
            <w:tcBorders>
              <w:top w:val="single" w:color="auto" w:sz="4" w:space="0"/>
              <w:left w:val="single" w:color="auto" w:sz="4" w:space="0"/>
              <w:bottom w:val="single" w:color="auto" w:sz="4" w:space="0"/>
              <w:right w:val="single" w:color="auto" w:sz="4" w:space="0"/>
            </w:tcBorders>
            <w:vAlign w:val="center"/>
          </w:tcPr>
          <w:p w14:paraId="43FF4574">
            <w:pPr>
              <w:spacing w:line="340" w:lineRule="exact"/>
              <w:rPr>
                <w:rFonts w:ascii="宋体" w:hAnsi="宋体"/>
                <w:color w:val="auto"/>
                <w:szCs w:val="21"/>
                <w:highlight w:val="none"/>
              </w:rPr>
            </w:pPr>
            <w:r>
              <w:rPr>
                <w:rFonts w:hint="eastAsia" w:ascii="宋体" w:hAnsi="宋体" w:cs="宋体"/>
                <w:color w:val="auto"/>
                <w:szCs w:val="21"/>
                <w:highlight w:val="none"/>
              </w:rPr>
              <w:t>建筑安装、装饰装修及其他建筑业</w:t>
            </w:r>
          </w:p>
        </w:tc>
        <w:tc>
          <w:tcPr>
            <w:tcW w:w="1426" w:type="dxa"/>
            <w:tcBorders>
              <w:top w:val="single" w:color="auto" w:sz="4" w:space="0"/>
              <w:left w:val="nil"/>
              <w:bottom w:val="single" w:color="auto" w:sz="4" w:space="0"/>
              <w:right w:val="single" w:color="auto" w:sz="4" w:space="0"/>
            </w:tcBorders>
            <w:vAlign w:val="center"/>
          </w:tcPr>
          <w:p w14:paraId="33185A78">
            <w:pPr>
              <w:spacing w:line="340" w:lineRule="exact"/>
              <w:jc w:val="left"/>
              <w:rPr>
                <w:rFonts w:ascii="宋体" w:hAnsi="宋体"/>
                <w:color w:val="auto"/>
                <w:szCs w:val="21"/>
                <w:highlight w:val="none"/>
              </w:rPr>
            </w:pPr>
            <w:r>
              <w:rPr>
                <w:rFonts w:hint="eastAsia" w:ascii="宋体" w:hAnsi="宋体"/>
                <w:color w:val="auto"/>
                <w:szCs w:val="21"/>
                <w:highlight w:val="none"/>
              </w:rPr>
              <w:t>2.0</w:t>
            </w:r>
          </w:p>
        </w:tc>
        <w:tc>
          <w:tcPr>
            <w:tcW w:w="1380" w:type="dxa"/>
            <w:tcBorders>
              <w:top w:val="single" w:color="auto" w:sz="4" w:space="0"/>
              <w:left w:val="nil"/>
              <w:bottom w:val="single" w:color="auto" w:sz="4" w:space="0"/>
              <w:right w:val="single" w:color="auto" w:sz="4" w:space="0"/>
            </w:tcBorders>
            <w:vAlign w:val="center"/>
          </w:tcPr>
          <w:p w14:paraId="48537394">
            <w:pPr>
              <w:spacing w:line="340" w:lineRule="exact"/>
              <w:jc w:val="left"/>
              <w:rPr>
                <w:rFonts w:ascii="宋体" w:hAnsi="宋体"/>
                <w:color w:val="auto"/>
                <w:szCs w:val="21"/>
                <w:highlight w:val="none"/>
              </w:rPr>
            </w:pPr>
            <w:r>
              <w:rPr>
                <w:rFonts w:hint="eastAsia" w:ascii="宋体" w:hAnsi="宋体"/>
                <w:color w:val="auto"/>
                <w:szCs w:val="21"/>
                <w:highlight w:val="none"/>
              </w:rPr>
              <w:t>1.5</w:t>
            </w:r>
          </w:p>
        </w:tc>
        <w:tc>
          <w:tcPr>
            <w:tcW w:w="1215" w:type="dxa"/>
            <w:tcBorders>
              <w:top w:val="single" w:color="auto" w:sz="4" w:space="0"/>
              <w:left w:val="nil"/>
              <w:bottom w:val="single" w:color="auto" w:sz="4" w:space="0"/>
              <w:right w:val="single" w:color="auto" w:sz="4" w:space="0"/>
            </w:tcBorders>
            <w:vAlign w:val="center"/>
          </w:tcPr>
          <w:p w14:paraId="4485C144">
            <w:pPr>
              <w:spacing w:line="340" w:lineRule="exact"/>
              <w:jc w:val="left"/>
              <w:rPr>
                <w:rFonts w:ascii="宋体" w:hAnsi="宋体"/>
                <w:color w:val="auto"/>
                <w:szCs w:val="21"/>
                <w:highlight w:val="none"/>
              </w:rPr>
            </w:pPr>
            <w:r>
              <w:rPr>
                <w:rFonts w:hint="eastAsia" w:ascii="宋体" w:hAnsi="宋体"/>
                <w:color w:val="auto"/>
                <w:szCs w:val="21"/>
                <w:highlight w:val="none"/>
              </w:rPr>
              <w:t>1.5</w:t>
            </w:r>
          </w:p>
        </w:tc>
        <w:tc>
          <w:tcPr>
            <w:tcW w:w="1230" w:type="dxa"/>
            <w:tcBorders>
              <w:top w:val="single" w:color="auto" w:sz="4" w:space="0"/>
              <w:left w:val="nil"/>
              <w:bottom w:val="single" w:color="auto" w:sz="4" w:space="0"/>
              <w:right w:val="single" w:color="auto" w:sz="4" w:space="0"/>
            </w:tcBorders>
            <w:vAlign w:val="center"/>
          </w:tcPr>
          <w:p w14:paraId="5A543900">
            <w:pPr>
              <w:spacing w:line="340" w:lineRule="exact"/>
              <w:rPr>
                <w:rFonts w:ascii="宋体" w:hAnsi="宋体"/>
                <w:color w:val="auto"/>
                <w:szCs w:val="21"/>
                <w:highlight w:val="none"/>
              </w:rPr>
            </w:pPr>
            <w:r>
              <w:rPr>
                <w:rFonts w:hint="eastAsia" w:ascii="宋体" w:hAnsi="宋体"/>
                <w:color w:val="auto"/>
                <w:szCs w:val="21"/>
                <w:highlight w:val="none"/>
              </w:rPr>
              <w:t>49 50</w:t>
            </w:r>
          </w:p>
        </w:tc>
      </w:tr>
      <w:tr w14:paraId="13A433BB">
        <w:tblPrEx>
          <w:tblCellMar>
            <w:top w:w="0" w:type="dxa"/>
            <w:left w:w="108" w:type="dxa"/>
            <w:bottom w:w="0" w:type="dxa"/>
            <w:right w:w="108" w:type="dxa"/>
          </w:tblCellMar>
        </w:tblPrEx>
        <w:trPr>
          <w:trHeight w:val="20" w:hRule="atLeast"/>
          <w:jc w:val="center"/>
        </w:trPr>
        <w:tc>
          <w:tcPr>
            <w:tcW w:w="3696" w:type="dxa"/>
            <w:tcBorders>
              <w:top w:val="single" w:color="auto" w:sz="4" w:space="0"/>
              <w:left w:val="single" w:color="auto" w:sz="4" w:space="0"/>
              <w:bottom w:val="single" w:color="auto" w:sz="4" w:space="0"/>
              <w:right w:val="single" w:color="auto" w:sz="4" w:space="0"/>
            </w:tcBorders>
            <w:vAlign w:val="center"/>
          </w:tcPr>
          <w:p w14:paraId="78E49888">
            <w:pPr>
              <w:spacing w:line="340" w:lineRule="exact"/>
              <w:rPr>
                <w:rFonts w:ascii="宋体" w:hAnsi="宋体"/>
                <w:color w:val="auto"/>
                <w:szCs w:val="21"/>
              </w:rPr>
            </w:pPr>
            <w:r>
              <w:rPr>
                <w:rFonts w:hint="eastAsia" w:ascii="宋体" w:hAnsi="宋体" w:cs="宋体"/>
                <w:color w:val="auto"/>
                <w:szCs w:val="21"/>
              </w:rPr>
              <w:t>软件和信息技术服务业</w:t>
            </w:r>
          </w:p>
        </w:tc>
        <w:tc>
          <w:tcPr>
            <w:tcW w:w="1426" w:type="dxa"/>
            <w:tcBorders>
              <w:top w:val="single" w:color="auto" w:sz="4" w:space="0"/>
              <w:left w:val="nil"/>
              <w:bottom w:val="single" w:color="auto" w:sz="4" w:space="0"/>
              <w:right w:val="single" w:color="auto" w:sz="4" w:space="0"/>
            </w:tcBorders>
            <w:vAlign w:val="center"/>
          </w:tcPr>
          <w:p w14:paraId="74BC98B5">
            <w:pPr>
              <w:spacing w:line="340" w:lineRule="exact"/>
              <w:jc w:val="left"/>
              <w:rPr>
                <w:rFonts w:ascii="宋体" w:hAnsi="宋体"/>
                <w:color w:val="auto"/>
                <w:szCs w:val="21"/>
              </w:rPr>
            </w:pPr>
            <w:r>
              <w:rPr>
                <w:rFonts w:hint="eastAsia" w:ascii="宋体" w:hAnsi="宋体"/>
                <w:color w:val="auto"/>
                <w:szCs w:val="21"/>
              </w:rPr>
              <w:t>0.6</w:t>
            </w:r>
          </w:p>
        </w:tc>
        <w:tc>
          <w:tcPr>
            <w:tcW w:w="1380" w:type="dxa"/>
            <w:tcBorders>
              <w:top w:val="single" w:color="auto" w:sz="4" w:space="0"/>
              <w:left w:val="nil"/>
              <w:bottom w:val="single" w:color="auto" w:sz="4" w:space="0"/>
              <w:right w:val="single" w:color="auto" w:sz="4" w:space="0"/>
            </w:tcBorders>
            <w:vAlign w:val="center"/>
          </w:tcPr>
          <w:p w14:paraId="023B48FA">
            <w:pPr>
              <w:spacing w:line="340" w:lineRule="exact"/>
              <w:jc w:val="left"/>
              <w:rPr>
                <w:rFonts w:ascii="宋体" w:hAnsi="宋体"/>
                <w:color w:val="auto"/>
                <w:szCs w:val="21"/>
              </w:rPr>
            </w:pPr>
            <w:r>
              <w:rPr>
                <w:rFonts w:hint="eastAsia" w:ascii="宋体" w:hAnsi="宋体"/>
                <w:color w:val="auto"/>
                <w:szCs w:val="21"/>
              </w:rPr>
              <w:t>1.0</w:t>
            </w:r>
          </w:p>
        </w:tc>
        <w:tc>
          <w:tcPr>
            <w:tcW w:w="1215" w:type="dxa"/>
            <w:tcBorders>
              <w:top w:val="single" w:color="auto" w:sz="4" w:space="0"/>
              <w:left w:val="nil"/>
              <w:bottom w:val="single" w:color="auto" w:sz="4" w:space="0"/>
              <w:right w:val="single" w:color="auto" w:sz="4" w:space="0"/>
            </w:tcBorders>
            <w:vAlign w:val="center"/>
          </w:tcPr>
          <w:p w14:paraId="376B3D9E">
            <w:pPr>
              <w:spacing w:line="340" w:lineRule="exact"/>
              <w:jc w:val="left"/>
              <w:rPr>
                <w:rFonts w:ascii="宋体" w:hAnsi="宋体"/>
                <w:color w:val="auto"/>
                <w:szCs w:val="21"/>
              </w:rPr>
            </w:pPr>
            <w:r>
              <w:rPr>
                <w:rFonts w:hint="eastAsia" w:ascii="宋体" w:hAnsi="宋体"/>
                <w:color w:val="auto"/>
                <w:szCs w:val="21"/>
              </w:rPr>
              <w:t>1.0</w:t>
            </w:r>
          </w:p>
        </w:tc>
        <w:tc>
          <w:tcPr>
            <w:tcW w:w="1230" w:type="dxa"/>
            <w:tcBorders>
              <w:top w:val="single" w:color="auto" w:sz="4" w:space="0"/>
              <w:left w:val="nil"/>
              <w:bottom w:val="single" w:color="auto" w:sz="4" w:space="0"/>
              <w:right w:val="single" w:color="auto" w:sz="4" w:space="0"/>
            </w:tcBorders>
            <w:vAlign w:val="center"/>
          </w:tcPr>
          <w:p w14:paraId="2827A2FB">
            <w:pPr>
              <w:spacing w:line="340" w:lineRule="exact"/>
              <w:rPr>
                <w:rFonts w:ascii="宋体" w:hAnsi="宋体"/>
                <w:color w:val="auto"/>
                <w:szCs w:val="21"/>
              </w:rPr>
            </w:pPr>
            <w:r>
              <w:rPr>
                <w:rFonts w:hint="eastAsia" w:ascii="宋体" w:hAnsi="宋体"/>
                <w:color w:val="auto"/>
                <w:szCs w:val="21"/>
              </w:rPr>
              <w:t>65</w:t>
            </w:r>
          </w:p>
        </w:tc>
      </w:tr>
      <w:tr w14:paraId="7C20556F">
        <w:tblPrEx>
          <w:tblCellMar>
            <w:top w:w="0" w:type="dxa"/>
            <w:left w:w="108" w:type="dxa"/>
            <w:bottom w:w="0" w:type="dxa"/>
            <w:right w:w="108" w:type="dxa"/>
          </w:tblCellMar>
        </w:tblPrEx>
        <w:trPr>
          <w:trHeight w:val="20" w:hRule="atLeast"/>
          <w:jc w:val="center"/>
        </w:trPr>
        <w:tc>
          <w:tcPr>
            <w:tcW w:w="3696" w:type="dxa"/>
            <w:tcBorders>
              <w:top w:val="single" w:color="auto" w:sz="4" w:space="0"/>
              <w:left w:val="single" w:color="auto" w:sz="4" w:space="0"/>
              <w:bottom w:val="single" w:color="auto" w:sz="4" w:space="0"/>
              <w:right w:val="single" w:color="auto" w:sz="4" w:space="0"/>
            </w:tcBorders>
            <w:vAlign w:val="center"/>
          </w:tcPr>
          <w:p w14:paraId="1D61376C">
            <w:pPr>
              <w:spacing w:line="340" w:lineRule="exact"/>
              <w:rPr>
                <w:rFonts w:ascii="宋体" w:hAnsi="宋体" w:cs="宋体"/>
                <w:color w:val="auto"/>
                <w:szCs w:val="21"/>
              </w:rPr>
            </w:pPr>
            <w:r>
              <w:rPr>
                <w:rFonts w:hint="eastAsia" w:ascii="宋体" w:hAnsi="宋体" w:cs="宋体"/>
                <w:color w:val="auto"/>
                <w:szCs w:val="21"/>
              </w:rPr>
              <w:t>电信、广播电视和卫星传输服务、互联网和相关服务</w:t>
            </w:r>
          </w:p>
        </w:tc>
        <w:tc>
          <w:tcPr>
            <w:tcW w:w="1426" w:type="dxa"/>
            <w:tcBorders>
              <w:top w:val="single" w:color="auto" w:sz="4" w:space="0"/>
              <w:left w:val="nil"/>
              <w:bottom w:val="single" w:color="auto" w:sz="4" w:space="0"/>
              <w:right w:val="single" w:color="auto" w:sz="4" w:space="0"/>
            </w:tcBorders>
            <w:vAlign w:val="center"/>
          </w:tcPr>
          <w:p w14:paraId="3597DD56">
            <w:pPr>
              <w:spacing w:line="340" w:lineRule="exact"/>
              <w:jc w:val="left"/>
              <w:rPr>
                <w:rFonts w:ascii="宋体" w:hAnsi="宋体"/>
                <w:color w:val="auto"/>
                <w:szCs w:val="21"/>
              </w:rPr>
            </w:pPr>
            <w:r>
              <w:rPr>
                <w:rFonts w:hint="eastAsia" w:ascii="宋体" w:hAnsi="宋体"/>
                <w:color w:val="auto"/>
                <w:szCs w:val="21"/>
              </w:rPr>
              <w:t>0.6</w:t>
            </w:r>
          </w:p>
        </w:tc>
        <w:tc>
          <w:tcPr>
            <w:tcW w:w="1380" w:type="dxa"/>
            <w:tcBorders>
              <w:top w:val="single" w:color="auto" w:sz="4" w:space="0"/>
              <w:left w:val="nil"/>
              <w:bottom w:val="single" w:color="auto" w:sz="4" w:space="0"/>
              <w:right w:val="single" w:color="auto" w:sz="4" w:space="0"/>
            </w:tcBorders>
            <w:vAlign w:val="center"/>
          </w:tcPr>
          <w:p w14:paraId="1E130170">
            <w:pPr>
              <w:spacing w:line="340" w:lineRule="exact"/>
              <w:jc w:val="left"/>
              <w:rPr>
                <w:rFonts w:ascii="宋体" w:hAnsi="宋体"/>
                <w:color w:val="auto"/>
                <w:szCs w:val="21"/>
              </w:rPr>
            </w:pPr>
            <w:r>
              <w:rPr>
                <w:rFonts w:hint="eastAsia" w:ascii="宋体" w:hAnsi="宋体"/>
                <w:color w:val="auto"/>
                <w:szCs w:val="21"/>
              </w:rPr>
              <w:t>1.0</w:t>
            </w:r>
          </w:p>
        </w:tc>
        <w:tc>
          <w:tcPr>
            <w:tcW w:w="1215" w:type="dxa"/>
            <w:tcBorders>
              <w:top w:val="single" w:color="auto" w:sz="4" w:space="0"/>
              <w:left w:val="nil"/>
              <w:bottom w:val="single" w:color="auto" w:sz="4" w:space="0"/>
              <w:right w:val="single" w:color="auto" w:sz="4" w:space="0"/>
            </w:tcBorders>
            <w:vAlign w:val="center"/>
          </w:tcPr>
          <w:p w14:paraId="5A2AED51">
            <w:pPr>
              <w:spacing w:line="340" w:lineRule="exact"/>
              <w:jc w:val="left"/>
              <w:rPr>
                <w:rFonts w:ascii="宋体" w:hAnsi="宋体"/>
                <w:color w:val="auto"/>
                <w:szCs w:val="21"/>
              </w:rPr>
            </w:pPr>
            <w:r>
              <w:rPr>
                <w:rFonts w:hint="eastAsia" w:ascii="宋体" w:hAnsi="宋体"/>
                <w:color w:val="auto"/>
                <w:szCs w:val="21"/>
              </w:rPr>
              <w:t>1.0</w:t>
            </w:r>
          </w:p>
        </w:tc>
        <w:tc>
          <w:tcPr>
            <w:tcW w:w="1230" w:type="dxa"/>
            <w:tcBorders>
              <w:top w:val="single" w:color="auto" w:sz="4" w:space="0"/>
              <w:left w:val="nil"/>
              <w:bottom w:val="single" w:color="auto" w:sz="4" w:space="0"/>
              <w:right w:val="single" w:color="auto" w:sz="4" w:space="0"/>
            </w:tcBorders>
            <w:vAlign w:val="center"/>
          </w:tcPr>
          <w:p w14:paraId="3BDF2F24">
            <w:pPr>
              <w:spacing w:line="340" w:lineRule="exact"/>
              <w:rPr>
                <w:rFonts w:ascii="宋体" w:hAnsi="宋体"/>
                <w:color w:val="auto"/>
                <w:szCs w:val="21"/>
              </w:rPr>
            </w:pPr>
            <w:r>
              <w:rPr>
                <w:rFonts w:hint="eastAsia" w:ascii="宋体" w:hAnsi="宋体"/>
                <w:color w:val="auto"/>
                <w:szCs w:val="21"/>
              </w:rPr>
              <w:t>63 64</w:t>
            </w:r>
          </w:p>
        </w:tc>
      </w:tr>
      <w:tr w14:paraId="035D6708">
        <w:tblPrEx>
          <w:tblCellMar>
            <w:top w:w="0" w:type="dxa"/>
            <w:left w:w="108" w:type="dxa"/>
            <w:bottom w:w="0" w:type="dxa"/>
            <w:right w:w="108" w:type="dxa"/>
          </w:tblCellMar>
        </w:tblPrEx>
        <w:trPr>
          <w:trHeight w:val="20" w:hRule="atLeast"/>
          <w:jc w:val="center"/>
        </w:trPr>
        <w:tc>
          <w:tcPr>
            <w:tcW w:w="3696" w:type="dxa"/>
            <w:tcBorders>
              <w:top w:val="single" w:color="auto" w:sz="4" w:space="0"/>
              <w:left w:val="single" w:color="auto" w:sz="4" w:space="0"/>
              <w:bottom w:val="single" w:color="auto" w:sz="4" w:space="0"/>
              <w:right w:val="single" w:color="auto" w:sz="4" w:space="0"/>
            </w:tcBorders>
            <w:vAlign w:val="center"/>
          </w:tcPr>
          <w:p w14:paraId="7F7A8FF6">
            <w:pPr>
              <w:spacing w:line="340" w:lineRule="exact"/>
              <w:rPr>
                <w:rFonts w:ascii="宋体" w:hAnsi="宋体" w:cs="宋体"/>
                <w:color w:val="auto"/>
                <w:szCs w:val="21"/>
              </w:rPr>
            </w:pPr>
            <w:r>
              <w:rPr>
                <w:rFonts w:hint="eastAsia" w:ascii="宋体" w:hAnsi="宋体" w:cs="宋体"/>
                <w:color w:val="auto"/>
                <w:szCs w:val="21"/>
              </w:rPr>
              <w:t>专业技术服务业</w:t>
            </w:r>
          </w:p>
        </w:tc>
        <w:tc>
          <w:tcPr>
            <w:tcW w:w="1426" w:type="dxa"/>
            <w:tcBorders>
              <w:top w:val="single" w:color="auto" w:sz="4" w:space="0"/>
              <w:left w:val="nil"/>
              <w:bottom w:val="single" w:color="auto" w:sz="4" w:space="0"/>
              <w:right w:val="single" w:color="auto" w:sz="4" w:space="0"/>
            </w:tcBorders>
            <w:vAlign w:val="center"/>
          </w:tcPr>
          <w:p w14:paraId="1BF1CE53">
            <w:pPr>
              <w:spacing w:line="340" w:lineRule="exact"/>
              <w:jc w:val="left"/>
              <w:rPr>
                <w:rFonts w:ascii="宋体" w:hAnsi="宋体"/>
                <w:color w:val="auto"/>
                <w:szCs w:val="21"/>
              </w:rPr>
            </w:pPr>
            <w:r>
              <w:rPr>
                <w:rFonts w:hint="eastAsia" w:ascii="宋体" w:hAnsi="宋体"/>
                <w:color w:val="auto"/>
                <w:szCs w:val="21"/>
              </w:rPr>
              <w:t>1.0</w:t>
            </w:r>
          </w:p>
        </w:tc>
        <w:tc>
          <w:tcPr>
            <w:tcW w:w="1380" w:type="dxa"/>
            <w:tcBorders>
              <w:top w:val="single" w:color="auto" w:sz="4" w:space="0"/>
              <w:left w:val="nil"/>
              <w:bottom w:val="single" w:color="auto" w:sz="4" w:space="0"/>
              <w:right w:val="single" w:color="auto" w:sz="4" w:space="0"/>
            </w:tcBorders>
            <w:vAlign w:val="center"/>
          </w:tcPr>
          <w:p w14:paraId="268506AB">
            <w:pPr>
              <w:spacing w:line="340" w:lineRule="exact"/>
              <w:jc w:val="left"/>
              <w:rPr>
                <w:rFonts w:ascii="宋体" w:hAnsi="宋体"/>
                <w:color w:val="auto"/>
                <w:szCs w:val="21"/>
              </w:rPr>
            </w:pPr>
            <w:r>
              <w:rPr>
                <w:rFonts w:hint="eastAsia" w:ascii="宋体" w:hAnsi="宋体"/>
                <w:color w:val="auto"/>
                <w:szCs w:val="21"/>
              </w:rPr>
              <w:t>1.0</w:t>
            </w:r>
          </w:p>
        </w:tc>
        <w:tc>
          <w:tcPr>
            <w:tcW w:w="1215" w:type="dxa"/>
            <w:tcBorders>
              <w:top w:val="single" w:color="auto" w:sz="4" w:space="0"/>
              <w:left w:val="nil"/>
              <w:bottom w:val="single" w:color="auto" w:sz="4" w:space="0"/>
              <w:right w:val="single" w:color="auto" w:sz="4" w:space="0"/>
            </w:tcBorders>
            <w:vAlign w:val="center"/>
          </w:tcPr>
          <w:p w14:paraId="585D90A8">
            <w:pPr>
              <w:spacing w:line="340" w:lineRule="exact"/>
              <w:jc w:val="left"/>
              <w:rPr>
                <w:rFonts w:ascii="宋体" w:hAnsi="宋体"/>
                <w:color w:val="auto"/>
                <w:szCs w:val="21"/>
              </w:rPr>
            </w:pPr>
            <w:r>
              <w:rPr>
                <w:rFonts w:hint="eastAsia" w:ascii="宋体" w:hAnsi="宋体"/>
                <w:color w:val="auto"/>
                <w:szCs w:val="21"/>
              </w:rPr>
              <w:t>1.0</w:t>
            </w:r>
          </w:p>
        </w:tc>
        <w:tc>
          <w:tcPr>
            <w:tcW w:w="1230" w:type="dxa"/>
            <w:tcBorders>
              <w:top w:val="single" w:color="auto" w:sz="4" w:space="0"/>
              <w:left w:val="nil"/>
              <w:bottom w:val="single" w:color="auto" w:sz="4" w:space="0"/>
              <w:right w:val="single" w:color="auto" w:sz="4" w:space="0"/>
            </w:tcBorders>
            <w:vAlign w:val="center"/>
          </w:tcPr>
          <w:p w14:paraId="18836243">
            <w:pPr>
              <w:spacing w:line="340" w:lineRule="exact"/>
              <w:jc w:val="left"/>
              <w:rPr>
                <w:rFonts w:ascii="宋体" w:hAnsi="宋体"/>
                <w:color w:val="auto"/>
                <w:szCs w:val="21"/>
              </w:rPr>
            </w:pPr>
            <w:r>
              <w:rPr>
                <w:rFonts w:hint="eastAsia" w:ascii="宋体" w:hAnsi="宋体"/>
                <w:color w:val="auto"/>
                <w:szCs w:val="21"/>
              </w:rPr>
              <w:t>74</w:t>
            </w:r>
          </w:p>
        </w:tc>
      </w:tr>
      <w:tr w14:paraId="0A9A34E8">
        <w:tblPrEx>
          <w:tblCellMar>
            <w:top w:w="0" w:type="dxa"/>
            <w:left w:w="108" w:type="dxa"/>
            <w:bottom w:w="0" w:type="dxa"/>
            <w:right w:w="108" w:type="dxa"/>
          </w:tblCellMar>
        </w:tblPrEx>
        <w:trPr>
          <w:trHeight w:val="90" w:hRule="atLeast"/>
          <w:jc w:val="center"/>
        </w:trPr>
        <w:tc>
          <w:tcPr>
            <w:tcW w:w="3696" w:type="dxa"/>
            <w:tcBorders>
              <w:top w:val="single" w:color="auto" w:sz="4" w:space="0"/>
              <w:left w:val="single" w:color="auto" w:sz="4" w:space="0"/>
              <w:bottom w:val="single" w:color="auto" w:sz="4" w:space="0"/>
              <w:right w:val="single" w:color="auto" w:sz="4" w:space="0"/>
            </w:tcBorders>
            <w:vAlign w:val="center"/>
          </w:tcPr>
          <w:p w14:paraId="31464458">
            <w:pPr>
              <w:spacing w:line="340" w:lineRule="exact"/>
              <w:rPr>
                <w:rFonts w:ascii="宋体" w:hAnsi="宋体"/>
                <w:color w:val="auto"/>
                <w:szCs w:val="21"/>
              </w:rPr>
            </w:pPr>
            <w:r>
              <w:rPr>
                <w:rFonts w:hint="eastAsia" w:ascii="宋体" w:hAnsi="宋体"/>
                <w:color w:val="auto"/>
                <w:szCs w:val="21"/>
              </w:rPr>
              <w:t>研究和试验发展、科技推广和应用服务、水利和生态环境服务业</w:t>
            </w:r>
          </w:p>
        </w:tc>
        <w:tc>
          <w:tcPr>
            <w:tcW w:w="1426" w:type="dxa"/>
            <w:tcBorders>
              <w:top w:val="single" w:color="auto" w:sz="4" w:space="0"/>
              <w:left w:val="nil"/>
              <w:bottom w:val="single" w:color="auto" w:sz="4" w:space="0"/>
              <w:right w:val="single" w:color="auto" w:sz="4" w:space="0"/>
            </w:tcBorders>
            <w:vAlign w:val="center"/>
          </w:tcPr>
          <w:p w14:paraId="6FB8C4C6">
            <w:pPr>
              <w:spacing w:line="340" w:lineRule="exact"/>
              <w:jc w:val="left"/>
              <w:rPr>
                <w:rFonts w:ascii="宋体" w:hAnsi="宋体"/>
                <w:color w:val="auto"/>
                <w:szCs w:val="21"/>
              </w:rPr>
            </w:pPr>
            <w:r>
              <w:rPr>
                <w:rFonts w:hint="eastAsia" w:ascii="宋体" w:hAnsi="宋体"/>
                <w:color w:val="auto"/>
                <w:szCs w:val="21"/>
              </w:rPr>
              <w:t>1.0</w:t>
            </w:r>
          </w:p>
        </w:tc>
        <w:tc>
          <w:tcPr>
            <w:tcW w:w="1380" w:type="dxa"/>
            <w:tcBorders>
              <w:top w:val="single" w:color="auto" w:sz="4" w:space="0"/>
              <w:left w:val="nil"/>
              <w:bottom w:val="single" w:color="auto" w:sz="4" w:space="0"/>
              <w:right w:val="single" w:color="auto" w:sz="4" w:space="0"/>
            </w:tcBorders>
            <w:vAlign w:val="center"/>
          </w:tcPr>
          <w:p w14:paraId="1E61D3D9">
            <w:pPr>
              <w:spacing w:line="340" w:lineRule="exact"/>
              <w:jc w:val="left"/>
              <w:rPr>
                <w:rFonts w:ascii="宋体" w:hAnsi="宋体"/>
                <w:color w:val="auto"/>
                <w:szCs w:val="21"/>
              </w:rPr>
            </w:pPr>
            <w:r>
              <w:rPr>
                <w:rFonts w:hint="eastAsia" w:ascii="宋体" w:hAnsi="宋体"/>
                <w:color w:val="auto"/>
                <w:szCs w:val="21"/>
              </w:rPr>
              <w:t>1.0</w:t>
            </w:r>
          </w:p>
        </w:tc>
        <w:tc>
          <w:tcPr>
            <w:tcW w:w="1215" w:type="dxa"/>
            <w:tcBorders>
              <w:top w:val="single" w:color="auto" w:sz="4" w:space="0"/>
              <w:left w:val="nil"/>
              <w:bottom w:val="single" w:color="auto" w:sz="4" w:space="0"/>
              <w:right w:val="single" w:color="auto" w:sz="4" w:space="0"/>
            </w:tcBorders>
            <w:vAlign w:val="center"/>
          </w:tcPr>
          <w:p w14:paraId="2A08DF4F">
            <w:pPr>
              <w:spacing w:line="340" w:lineRule="exact"/>
              <w:jc w:val="left"/>
              <w:rPr>
                <w:rFonts w:ascii="宋体" w:hAnsi="宋体"/>
                <w:color w:val="auto"/>
                <w:szCs w:val="21"/>
              </w:rPr>
            </w:pPr>
            <w:r>
              <w:rPr>
                <w:rFonts w:hint="eastAsia" w:ascii="宋体" w:hAnsi="宋体"/>
                <w:color w:val="auto"/>
                <w:szCs w:val="21"/>
              </w:rPr>
              <w:t>1.0</w:t>
            </w:r>
          </w:p>
        </w:tc>
        <w:tc>
          <w:tcPr>
            <w:tcW w:w="1230" w:type="dxa"/>
            <w:tcBorders>
              <w:top w:val="single" w:color="auto" w:sz="4" w:space="0"/>
              <w:left w:val="nil"/>
              <w:bottom w:val="single" w:color="auto" w:sz="4" w:space="0"/>
              <w:right w:val="single" w:color="auto" w:sz="4" w:space="0"/>
            </w:tcBorders>
            <w:vAlign w:val="center"/>
          </w:tcPr>
          <w:p w14:paraId="316BAB5F">
            <w:pPr>
              <w:spacing w:line="340" w:lineRule="exact"/>
              <w:rPr>
                <w:rFonts w:ascii="宋体" w:hAnsi="宋体"/>
                <w:color w:val="auto"/>
                <w:szCs w:val="21"/>
              </w:rPr>
            </w:pPr>
            <w:r>
              <w:rPr>
                <w:rFonts w:hint="eastAsia" w:ascii="宋体" w:hAnsi="宋体"/>
                <w:color w:val="auto"/>
                <w:szCs w:val="21"/>
              </w:rPr>
              <w:t>73 75 76 77</w:t>
            </w:r>
          </w:p>
        </w:tc>
      </w:tr>
      <w:tr w14:paraId="6A0DB109">
        <w:tblPrEx>
          <w:tblCellMar>
            <w:top w:w="0" w:type="dxa"/>
            <w:left w:w="108" w:type="dxa"/>
            <w:bottom w:w="0" w:type="dxa"/>
            <w:right w:w="108" w:type="dxa"/>
          </w:tblCellMar>
        </w:tblPrEx>
        <w:trPr>
          <w:trHeight w:val="20" w:hRule="atLeast"/>
          <w:jc w:val="center"/>
        </w:trPr>
        <w:tc>
          <w:tcPr>
            <w:tcW w:w="3696" w:type="dxa"/>
            <w:tcBorders>
              <w:top w:val="single" w:color="auto" w:sz="4" w:space="0"/>
              <w:left w:val="single" w:color="auto" w:sz="4" w:space="0"/>
              <w:bottom w:val="single" w:color="auto" w:sz="4" w:space="0"/>
              <w:right w:val="single" w:color="auto" w:sz="4" w:space="0"/>
            </w:tcBorders>
            <w:vAlign w:val="center"/>
          </w:tcPr>
          <w:p w14:paraId="58EC5024">
            <w:pPr>
              <w:spacing w:line="340" w:lineRule="exact"/>
              <w:rPr>
                <w:rFonts w:ascii="宋体" w:hAnsi="宋体"/>
                <w:color w:val="auto"/>
                <w:szCs w:val="21"/>
              </w:rPr>
            </w:pPr>
            <w:r>
              <w:rPr>
                <w:rFonts w:hint="eastAsia" w:ascii="宋体" w:hAnsi="宋体" w:cs="宋体"/>
                <w:color w:val="auto"/>
                <w:szCs w:val="21"/>
              </w:rPr>
              <w:t>其他</w:t>
            </w:r>
          </w:p>
        </w:tc>
        <w:tc>
          <w:tcPr>
            <w:tcW w:w="1426" w:type="dxa"/>
            <w:tcBorders>
              <w:top w:val="single" w:color="auto" w:sz="4" w:space="0"/>
              <w:left w:val="nil"/>
              <w:bottom w:val="single" w:color="auto" w:sz="4" w:space="0"/>
              <w:right w:val="single" w:color="auto" w:sz="4" w:space="0"/>
            </w:tcBorders>
            <w:vAlign w:val="center"/>
          </w:tcPr>
          <w:p w14:paraId="7CCB6731">
            <w:pPr>
              <w:spacing w:line="340" w:lineRule="exact"/>
              <w:jc w:val="left"/>
              <w:rPr>
                <w:rFonts w:ascii="宋体" w:hAnsi="宋体"/>
                <w:color w:val="auto"/>
                <w:szCs w:val="21"/>
              </w:rPr>
            </w:pPr>
            <w:r>
              <w:rPr>
                <w:rFonts w:hint="eastAsia" w:ascii="宋体" w:hAnsi="宋体"/>
                <w:color w:val="auto"/>
                <w:szCs w:val="21"/>
              </w:rPr>
              <w:t>1.5</w:t>
            </w:r>
          </w:p>
        </w:tc>
        <w:tc>
          <w:tcPr>
            <w:tcW w:w="1380" w:type="dxa"/>
            <w:tcBorders>
              <w:top w:val="single" w:color="auto" w:sz="4" w:space="0"/>
              <w:left w:val="nil"/>
              <w:bottom w:val="single" w:color="auto" w:sz="4" w:space="0"/>
              <w:right w:val="single" w:color="auto" w:sz="4" w:space="0"/>
            </w:tcBorders>
            <w:vAlign w:val="center"/>
          </w:tcPr>
          <w:p w14:paraId="2242B525">
            <w:pPr>
              <w:spacing w:line="340" w:lineRule="exact"/>
              <w:jc w:val="left"/>
              <w:rPr>
                <w:rFonts w:ascii="宋体" w:hAnsi="宋体"/>
                <w:color w:val="auto"/>
                <w:szCs w:val="21"/>
              </w:rPr>
            </w:pPr>
            <w:r>
              <w:rPr>
                <w:rFonts w:hint="eastAsia" w:ascii="宋体" w:hAnsi="宋体"/>
                <w:color w:val="auto"/>
                <w:szCs w:val="21"/>
              </w:rPr>
              <w:t>1.5</w:t>
            </w:r>
          </w:p>
        </w:tc>
        <w:tc>
          <w:tcPr>
            <w:tcW w:w="1215" w:type="dxa"/>
            <w:tcBorders>
              <w:top w:val="single" w:color="auto" w:sz="4" w:space="0"/>
              <w:left w:val="nil"/>
              <w:bottom w:val="single" w:color="auto" w:sz="4" w:space="0"/>
              <w:right w:val="single" w:color="auto" w:sz="4" w:space="0"/>
            </w:tcBorders>
            <w:vAlign w:val="center"/>
          </w:tcPr>
          <w:p w14:paraId="742C071B">
            <w:pPr>
              <w:spacing w:line="340" w:lineRule="exact"/>
              <w:jc w:val="left"/>
              <w:rPr>
                <w:rFonts w:ascii="宋体" w:hAnsi="宋体"/>
                <w:color w:val="auto"/>
                <w:szCs w:val="21"/>
              </w:rPr>
            </w:pPr>
            <w:r>
              <w:rPr>
                <w:rFonts w:hint="eastAsia" w:ascii="宋体" w:hAnsi="宋体"/>
                <w:color w:val="auto"/>
                <w:szCs w:val="21"/>
              </w:rPr>
              <w:t>1.0</w:t>
            </w:r>
          </w:p>
        </w:tc>
        <w:tc>
          <w:tcPr>
            <w:tcW w:w="1230" w:type="dxa"/>
            <w:tcBorders>
              <w:top w:val="single" w:color="auto" w:sz="4" w:space="0"/>
              <w:left w:val="nil"/>
              <w:bottom w:val="single" w:color="auto" w:sz="4" w:space="0"/>
              <w:right w:val="single" w:color="auto" w:sz="4" w:space="0"/>
            </w:tcBorders>
            <w:vAlign w:val="center"/>
          </w:tcPr>
          <w:p w14:paraId="58199FA0">
            <w:pPr>
              <w:spacing w:line="340" w:lineRule="exact"/>
              <w:rPr>
                <w:rFonts w:ascii="宋体" w:hAnsi="宋体"/>
                <w:color w:val="auto"/>
                <w:szCs w:val="21"/>
              </w:rPr>
            </w:pPr>
            <w:r>
              <w:rPr>
                <w:rFonts w:hint="eastAsia" w:ascii="宋体" w:hAnsi="宋体"/>
                <w:color w:val="auto"/>
                <w:szCs w:val="21"/>
              </w:rPr>
              <w:t>其它未列入的</w:t>
            </w:r>
          </w:p>
        </w:tc>
      </w:tr>
    </w:tbl>
    <w:p w14:paraId="2A4DA666">
      <w:pPr>
        <w:adjustRightInd w:val="0"/>
        <w:snapToGrid w:val="0"/>
        <w:spacing w:line="620" w:lineRule="exact"/>
        <w:ind w:firstLine="624" w:firstLineChars="200"/>
        <w:jc w:val="left"/>
        <w:outlineLvl w:val="2"/>
        <w:rPr>
          <w:rFonts w:ascii="仿宋_GB2312" w:eastAsia="仿宋_GB2312" w:cs="宋体"/>
          <w:color w:val="auto"/>
          <w:spacing w:val="-4"/>
          <w:sz w:val="32"/>
          <w:szCs w:val="32"/>
        </w:rPr>
      </w:pPr>
      <w:r>
        <w:rPr>
          <w:rFonts w:hint="eastAsia" w:ascii="仿宋_GB2312" w:eastAsia="仿宋_GB2312" w:cs="宋体"/>
          <w:color w:val="auto"/>
          <w:spacing w:val="-4"/>
          <w:sz w:val="32"/>
          <w:szCs w:val="32"/>
        </w:rPr>
        <w:t>由于不同行业在研发投入与产出方面存在较大差异，技术中心评估时，对不同行业企业“研发经费支出占营业收入的比重”“新产品销售收入占营业收入的比重”“新产品销售利润占利润总额的比重”三个指标引入行业系数加以调节。</w:t>
      </w:r>
    </w:p>
    <w:p w14:paraId="7FF561C1">
      <w:pPr>
        <w:adjustRightInd w:val="0"/>
        <w:snapToGrid w:val="0"/>
        <w:spacing w:line="620" w:lineRule="exact"/>
        <w:ind w:firstLine="643" w:firstLineChars="200"/>
        <w:outlineLvl w:val="2"/>
        <w:rPr>
          <w:rFonts w:ascii="楷体_GB2312" w:hAnsi="楷体_GB2312" w:eastAsia="楷体_GB2312" w:cs="楷体_GB2312"/>
          <w:b/>
          <w:bCs/>
          <w:color w:val="auto"/>
          <w:kern w:val="0"/>
          <w:sz w:val="32"/>
          <w:szCs w:val="32"/>
        </w:rPr>
      </w:pPr>
      <w:r>
        <w:rPr>
          <w:rFonts w:hint="eastAsia" w:ascii="楷体_GB2312" w:hAnsi="楷体_GB2312" w:eastAsia="楷体_GB2312" w:cs="楷体_GB2312"/>
          <w:b/>
          <w:bCs/>
          <w:color w:val="auto"/>
          <w:kern w:val="0"/>
          <w:sz w:val="32"/>
          <w:szCs w:val="32"/>
        </w:rPr>
        <w:t>（二）研发</w:t>
      </w:r>
      <w:r>
        <w:rPr>
          <w:rFonts w:hint="eastAsia" w:ascii="楷体_GB2312" w:hAnsi="楷体_GB2312" w:eastAsia="楷体_GB2312" w:cs="楷体_GB2312"/>
          <w:b/>
          <w:bCs/>
          <w:color w:val="auto"/>
          <w:kern w:val="0"/>
          <w:sz w:val="32"/>
          <w:szCs w:val="32"/>
          <w:lang w:val="en-US" w:eastAsia="zh-CN"/>
        </w:rPr>
        <w:t>经费支出</w:t>
      </w:r>
      <w:r>
        <w:rPr>
          <w:rFonts w:hint="eastAsia" w:ascii="楷体_GB2312" w:hAnsi="楷体_GB2312" w:eastAsia="楷体_GB2312" w:cs="楷体_GB2312"/>
          <w:b/>
          <w:bCs/>
          <w:color w:val="auto"/>
          <w:kern w:val="0"/>
          <w:sz w:val="32"/>
          <w:szCs w:val="32"/>
        </w:rPr>
        <w:t>强度分档</w:t>
      </w:r>
    </w:p>
    <w:p w14:paraId="03B42CFE">
      <w:pPr>
        <w:adjustRightInd w:val="0"/>
        <w:snapToGrid w:val="0"/>
        <w:spacing w:line="620" w:lineRule="exact"/>
        <w:ind w:firstLine="624" w:firstLineChars="200"/>
        <w:outlineLvl w:val="2"/>
        <w:rPr>
          <w:rFonts w:ascii="Times New Roman" w:hAnsi="Times New Roman" w:eastAsia="仿宋_GB2312"/>
          <w:color w:val="auto"/>
          <w:spacing w:val="-4"/>
          <w:sz w:val="32"/>
          <w:szCs w:val="32"/>
        </w:rPr>
      </w:pPr>
      <w:r>
        <w:rPr>
          <w:rFonts w:ascii="Times New Roman" w:hAnsi="Times New Roman" w:eastAsia="仿宋_GB2312"/>
          <w:color w:val="auto"/>
          <w:spacing w:val="-4"/>
          <w:sz w:val="32"/>
          <w:szCs w:val="32"/>
        </w:rPr>
        <w:t>考虑到不同规模企业在研发</w:t>
      </w:r>
      <w:r>
        <w:rPr>
          <w:rFonts w:hint="eastAsia" w:ascii="Times New Roman" w:hAnsi="Times New Roman" w:eastAsia="仿宋_GB2312"/>
          <w:color w:val="auto"/>
          <w:spacing w:val="-4"/>
          <w:sz w:val="32"/>
          <w:szCs w:val="32"/>
          <w:lang w:val="en-US" w:eastAsia="zh-CN"/>
        </w:rPr>
        <w:t>经费支出</w:t>
      </w:r>
      <w:r>
        <w:rPr>
          <w:rFonts w:ascii="Times New Roman" w:hAnsi="Times New Roman" w:eastAsia="仿宋_GB2312"/>
          <w:color w:val="auto"/>
          <w:spacing w:val="-4"/>
          <w:sz w:val="32"/>
          <w:szCs w:val="32"/>
        </w:rPr>
        <w:t>强度上存在显著差异，对“研发经费支出占营业业务收入的比重”这一指标基本要求按照企业规模法分为</w:t>
      </w:r>
      <w:r>
        <w:rPr>
          <w:rFonts w:ascii="Times New Roman" w:hAnsi="Times New Roman" w:eastAsia="仿宋_GB2312"/>
          <w:color w:val="auto"/>
          <w:sz w:val="32"/>
          <w:szCs w:val="32"/>
        </w:rPr>
        <w:t>4</w:t>
      </w:r>
      <w:r>
        <w:rPr>
          <w:rFonts w:ascii="Times New Roman" w:hAnsi="Times New Roman" w:eastAsia="仿宋_GB2312"/>
          <w:color w:val="auto"/>
          <w:spacing w:val="-4"/>
          <w:sz w:val="32"/>
          <w:szCs w:val="32"/>
        </w:rPr>
        <w:t>档，各档对应基本要求和满分要求如下：</w:t>
      </w:r>
    </w:p>
    <w:p w14:paraId="322EB3C3">
      <w:pPr>
        <w:adjustRightInd w:val="0"/>
        <w:snapToGrid w:val="0"/>
        <w:spacing w:line="620" w:lineRule="exact"/>
        <w:ind w:firstLine="640" w:firstLineChars="200"/>
        <w:jc w:val="left"/>
        <w:rPr>
          <w:rFonts w:ascii="Times New Roman" w:hAnsi="Times New Roman" w:eastAsia="仿宋_GB2312"/>
          <w:color w:val="auto"/>
          <w:spacing w:val="-4"/>
          <w:sz w:val="32"/>
          <w:szCs w:val="32"/>
        </w:rPr>
      </w:pPr>
      <w:r>
        <w:rPr>
          <w:rFonts w:ascii="Times New Roman" w:hAnsi="Times New Roman" w:eastAsia="仿宋_GB2312"/>
          <w:color w:val="auto"/>
          <w:sz w:val="32"/>
          <w:szCs w:val="32"/>
        </w:rPr>
        <w:t>1</w:t>
      </w:r>
      <w:r>
        <w:rPr>
          <w:rFonts w:hint="eastAsia" w:ascii="Times New Roman" w:hAnsi="Times New Roman" w:eastAsia="仿宋_GB2312"/>
          <w:color w:val="auto"/>
          <w:sz w:val="32"/>
          <w:szCs w:val="32"/>
        </w:rPr>
        <w:t>.</w:t>
      </w:r>
      <w:r>
        <w:rPr>
          <w:rFonts w:ascii="Times New Roman" w:hAnsi="Times New Roman" w:eastAsia="仿宋_GB2312"/>
          <w:color w:val="auto"/>
          <w:spacing w:val="-4"/>
          <w:sz w:val="32"/>
          <w:szCs w:val="32"/>
        </w:rPr>
        <w:t>营业收入</w:t>
      </w:r>
      <w:r>
        <w:rPr>
          <w:rFonts w:ascii="Times New Roman" w:hAnsi="Times New Roman" w:eastAsia="仿宋_GB2312"/>
          <w:color w:val="auto"/>
          <w:sz w:val="32"/>
          <w:szCs w:val="32"/>
        </w:rPr>
        <w:t>500</w:t>
      </w:r>
      <w:r>
        <w:rPr>
          <w:rFonts w:ascii="Times New Roman" w:hAnsi="Times New Roman" w:eastAsia="仿宋_GB2312"/>
          <w:color w:val="auto"/>
          <w:spacing w:val="-4"/>
          <w:sz w:val="32"/>
          <w:szCs w:val="32"/>
        </w:rPr>
        <w:t>亿元以上</w:t>
      </w:r>
      <w:r>
        <w:rPr>
          <w:rFonts w:hint="eastAsia" w:ascii="Times New Roman" w:hAnsi="Times New Roman" w:eastAsia="仿宋_GB2312"/>
          <w:color w:val="auto"/>
          <w:spacing w:val="-4"/>
          <w:sz w:val="32"/>
          <w:szCs w:val="32"/>
          <w:lang w:val="en-US" w:eastAsia="zh-CN"/>
        </w:rPr>
        <w:t>或研发经费支出超1亿元的企业</w:t>
      </w:r>
      <w:r>
        <w:rPr>
          <w:rFonts w:ascii="Times New Roman" w:hAnsi="Times New Roman" w:eastAsia="仿宋_GB2312"/>
          <w:color w:val="auto"/>
          <w:spacing w:val="-4"/>
          <w:sz w:val="32"/>
          <w:szCs w:val="32"/>
        </w:rPr>
        <w:t>，基本要求为</w:t>
      </w:r>
      <w:r>
        <w:rPr>
          <w:rFonts w:ascii="Times New Roman" w:hAnsi="Times New Roman" w:eastAsia="仿宋_GB2312"/>
          <w:color w:val="auto"/>
          <w:sz w:val="32"/>
          <w:szCs w:val="32"/>
        </w:rPr>
        <w:t>1.0%</w:t>
      </w:r>
      <w:r>
        <w:rPr>
          <w:rFonts w:ascii="Times New Roman" w:hAnsi="Times New Roman" w:eastAsia="仿宋_GB2312"/>
          <w:color w:val="auto"/>
          <w:spacing w:val="-4"/>
          <w:sz w:val="32"/>
          <w:szCs w:val="32"/>
        </w:rPr>
        <w:t>，满分要求为</w:t>
      </w:r>
      <w:r>
        <w:rPr>
          <w:rFonts w:ascii="Times New Roman" w:hAnsi="Times New Roman" w:eastAsia="仿宋_GB2312"/>
          <w:color w:val="auto"/>
          <w:sz w:val="32"/>
          <w:szCs w:val="32"/>
        </w:rPr>
        <w:t>3.0%</w:t>
      </w:r>
      <w:r>
        <w:rPr>
          <w:rFonts w:ascii="Times New Roman" w:hAnsi="Times New Roman" w:eastAsia="仿宋_GB2312"/>
          <w:color w:val="auto"/>
          <w:spacing w:val="-4"/>
          <w:sz w:val="32"/>
          <w:szCs w:val="32"/>
        </w:rPr>
        <w:t>；</w:t>
      </w:r>
    </w:p>
    <w:p w14:paraId="44B30F1D">
      <w:pPr>
        <w:adjustRightInd w:val="0"/>
        <w:snapToGrid w:val="0"/>
        <w:spacing w:line="620" w:lineRule="exact"/>
        <w:ind w:firstLine="640" w:firstLineChars="200"/>
        <w:rPr>
          <w:rFonts w:ascii="Times New Roman" w:hAnsi="Times New Roman" w:eastAsia="仿宋_GB2312"/>
          <w:color w:val="auto"/>
          <w:spacing w:val="-4"/>
          <w:sz w:val="32"/>
          <w:szCs w:val="32"/>
        </w:rPr>
      </w:pPr>
      <w:r>
        <w:rPr>
          <w:rFonts w:ascii="Times New Roman" w:hAnsi="Times New Roman" w:eastAsia="仿宋_GB2312"/>
          <w:color w:val="auto"/>
          <w:sz w:val="32"/>
          <w:szCs w:val="32"/>
        </w:rPr>
        <w:t>2</w:t>
      </w:r>
      <w:r>
        <w:rPr>
          <w:rFonts w:hint="eastAsia" w:ascii="Times New Roman" w:hAnsi="Times New Roman" w:eastAsia="仿宋_GB2312"/>
          <w:color w:val="auto"/>
          <w:sz w:val="32"/>
          <w:szCs w:val="32"/>
        </w:rPr>
        <w:t>.</w:t>
      </w:r>
      <w:r>
        <w:rPr>
          <w:rFonts w:ascii="Times New Roman" w:hAnsi="Times New Roman" w:eastAsia="仿宋_GB2312"/>
          <w:color w:val="auto"/>
          <w:spacing w:val="-4"/>
          <w:sz w:val="32"/>
          <w:szCs w:val="32"/>
        </w:rPr>
        <w:t>营业收入</w:t>
      </w:r>
      <w:r>
        <w:rPr>
          <w:rFonts w:ascii="Times New Roman" w:hAnsi="Times New Roman" w:eastAsia="仿宋_GB2312"/>
          <w:color w:val="auto"/>
          <w:sz w:val="32"/>
          <w:szCs w:val="32"/>
        </w:rPr>
        <w:t>100-500</w:t>
      </w:r>
      <w:r>
        <w:rPr>
          <w:rFonts w:ascii="Times New Roman" w:hAnsi="Times New Roman" w:eastAsia="仿宋_GB2312"/>
          <w:color w:val="auto"/>
          <w:spacing w:val="-4"/>
          <w:sz w:val="32"/>
          <w:szCs w:val="32"/>
        </w:rPr>
        <w:t>亿元（不含）以上的企业，基本要求为</w:t>
      </w:r>
      <w:r>
        <w:rPr>
          <w:rFonts w:ascii="Times New Roman" w:hAnsi="Times New Roman" w:eastAsia="仿宋_GB2312"/>
          <w:color w:val="auto"/>
          <w:sz w:val="32"/>
          <w:szCs w:val="32"/>
        </w:rPr>
        <w:t>1.5%</w:t>
      </w:r>
      <w:r>
        <w:rPr>
          <w:rFonts w:ascii="Times New Roman" w:hAnsi="Times New Roman" w:eastAsia="仿宋_GB2312"/>
          <w:color w:val="auto"/>
          <w:spacing w:val="-4"/>
          <w:sz w:val="32"/>
          <w:szCs w:val="32"/>
        </w:rPr>
        <w:t>，满分要求为</w:t>
      </w:r>
      <w:r>
        <w:rPr>
          <w:rFonts w:ascii="Times New Roman" w:hAnsi="Times New Roman" w:eastAsia="仿宋_GB2312"/>
          <w:color w:val="auto"/>
          <w:sz w:val="32"/>
          <w:szCs w:val="32"/>
        </w:rPr>
        <w:t>5.0%</w:t>
      </w:r>
      <w:r>
        <w:rPr>
          <w:rFonts w:ascii="Times New Roman" w:hAnsi="Times New Roman" w:eastAsia="仿宋_GB2312"/>
          <w:color w:val="auto"/>
          <w:spacing w:val="-4"/>
          <w:sz w:val="32"/>
          <w:szCs w:val="32"/>
        </w:rPr>
        <w:t>；</w:t>
      </w:r>
    </w:p>
    <w:p w14:paraId="2457AC1F">
      <w:pPr>
        <w:adjustRightInd w:val="0"/>
        <w:snapToGrid w:val="0"/>
        <w:spacing w:line="620" w:lineRule="exact"/>
        <w:ind w:firstLine="640" w:firstLineChars="200"/>
        <w:rPr>
          <w:rFonts w:ascii="Times New Roman" w:hAnsi="Times New Roman" w:eastAsia="仿宋_GB2312"/>
          <w:color w:val="auto"/>
          <w:spacing w:val="-4"/>
          <w:sz w:val="32"/>
          <w:szCs w:val="32"/>
        </w:rPr>
      </w:pPr>
      <w:r>
        <w:rPr>
          <w:rFonts w:ascii="Times New Roman" w:hAnsi="Times New Roman" w:eastAsia="仿宋_GB2312"/>
          <w:color w:val="auto"/>
          <w:sz w:val="32"/>
          <w:szCs w:val="32"/>
        </w:rPr>
        <w:t>3</w:t>
      </w:r>
      <w:r>
        <w:rPr>
          <w:rFonts w:hint="eastAsia" w:ascii="Times New Roman" w:hAnsi="Times New Roman" w:eastAsia="仿宋_GB2312"/>
          <w:color w:val="auto"/>
          <w:sz w:val="32"/>
          <w:szCs w:val="32"/>
        </w:rPr>
        <w:t>.</w:t>
      </w:r>
      <w:r>
        <w:rPr>
          <w:rFonts w:ascii="Times New Roman" w:hAnsi="Times New Roman" w:eastAsia="仿宋_GB2312"/>
          <w:color w:val="auto"/>
          <w:spacing w:val="-4"/>
          <w:sz w:val="32"/>
          <w:szCs w:val="32"/>
        </w:rPr>
        <w:t>营业收入</w:t>
      </w:r>
      <w:r>
        <w:rPr>
          <w:rFonts w:ascii="Times New Roman" w:hAnsi="Times New Roman" w:eastAsia="仿宋_GB2312"/>
          <w:color w:val="auto"/>
          <w:sz w:val="32"/>
          <w:szCs w:val="32"/>
        </w:rPr>
        <w:t>10-100</w:t>
      </w:r>
      <w:r>
        <w:rPr>
          <w:rFonts w:ascii="Times New Roman" w:hAnsi="Times New Roman" w:eastAsia="仿宋_GB2312"/>
          <w:color w:val="auto"/>
          <w:spacing w:val="-4"/>
          <w:sz w:val="32"/>
          <w:szCs w:val="32"/>
        </w:rPr>
        <w:t>亿元（不含）以上的企业，基本要求为</w:t>
      </w:r>
      <w:r>
        <w:rPr>
          <w:rFonts w:ascii="Times New Roman" w:hAnsi="Times New Roman" w:eastAsia="仿宋_GB2312"/>
          <w:color w:val="auto"/>
          <w:sz w:val="32"/>
          <w:szCs w:val="32"/>
        </w:rPr>
        <w:t>2.0%</w:t>
      </w:r>
      <w:r>
        <w:rPr>
          <w:rFonts w:ascii="Times New Roman" w:hAnsi="Times New Roman" w:eastAsia="仿宋_GB2312"/>
          <w:color w:val="auto"/>
          <w:spacing w:val="-4"/>
          <w:sz w:val="32"/>
          <w:szCs w:val="32"/>
        </w:rPr>
        <w:t>，满分要求为</w:t>
      </w:r>
      <w:r>
        <w:rPr>
          <w:rFonts w:ascii="Times New Roman" w:hAnsi="Times New Roman" w:eastAsia="仿宋_GB2312"/>
          <w:color w:val="auto"/>
          <w:sz w:val="32"/>
          <w:szCs w:val="32"/>
        </w:rPr>
        <w:t>7.0%</w:t>
      </w:r>
      <w:r>
        <w:rPr>
          <w:rFonts w:ascii="Times New Roman" w:hAnsi="Times New Roman" w:eastAsia="仿宋_GB2312"/>
          <w:color w:val="auto"/>
          <w:spacing w:val="-4"/>
          <w:sz w:val="32"/>
          <w:szCs w:val="32"/>
        </w:rPr>
        <w:t>；</w:t>
      </w:r>
    </w:p>
    <w:p w14:paraId="6EFC6AD0">
      <w:pPr>
        <w:adjustRightInd w:val="0"/>
        <w:snapToGrid w:val="0"/>
        <w:spacing w:line="620" w:lineRule="exact"/>
        <w:ind w:firstLine="640" w:firstLineChars="200"/>
        <w:rPr>
          <w:rFonts w:hint="default" w:eastAsia="仿宋_GB2312"/>
          <w:color w:val="auto"/>
          <w:lang w:val="en-US" w:eastAsia="zh-CN"/>
        </w:rPr>
      </w:pPr>
      <w:r>
        <w:rPr>
          <w:rFonts w:ascii="Times New Roman" w:hAnsi="Times New Roman" w:eastAsia="仿宋_GB2312"/>
          <w:color w:val="auto"/>
          <w:sz w:val="32"/>
          <w:szCs w:val="32"/>
        </w:rPr>
        <w:t>4</w:t>
      </w:r>
      <w:r>
        <w:rPr>
          <w:rFonts w:hint="eastAsia" w:ascii="Times New Roman" w:hAnsi="Times New Roman" w:eastAsia="仿宋_GB2312"/>
          <w:color w:val="auto"/>
          <w:sz w:val="32"/>
          <w:szCs w:val="32"/>
        </w:rPr>
        <w:t>.</w:t>
      </w:r>
      <w:r>
        <w:rPr>
          <w:rFonts w:ascii="Times New Roman" w:hAnsi="Times New Roman" w:eastAsia="仿宋_GB2312"/>
          <w:color w:val="auto"/>
          <w:spacing w:val="-4"/>
          <w:sz w:val="32"/>
          <w:szCs w:val="32"/>
        </w:rPr>
        <w:t>营业收入</w:t>
      </w:r>
      <w:r>
        <w:rPr>
          <w:rFonts w:ascii="Times New Roman" w:hAnsi="Times New Roman" w:eastAsia="仿宋_GB2312"/>
          <w:color w:val="auto"/>
          <w:sz w:val="32"/>
          <w:szCs w:val="32"/>
        </w:rPr>
        <w:t>10</w:t>
      </w:r>
      <w:r>
        <w:rPr>
          <w:rFonts w:ascii="Times New Roman" w:hAnsi="Times New Roman" w:eastAsia="仿宋_GB2312"/>
          <w:color w:val="auto"/>
          <w:spacing w:val="-4"/>
          <w:sz w:val="32"/>
          <w:szCs w:val="32"/>
        </w:rPr>
        <w:t>亿元（不含）以下的企业，基本要求为</w:t>
      </w:r>
      <w:r>
        <w:rPr>
          <w:rFonts w:ascii="Times New Roman" w:hAnsi="Times New Roman" w:eastAsia="仿宋_GB2312"/>
          <w:color w:val="auto"/>
          <w:sz w:val="32"/>
          <w:szCs w:val="32"/>
        </w:rPr>
        <w:t>3.0%</w:t>
      </w:r>
      <w:r>
        <w:rPr>
          <w:rFonts w:ascii="Times New Roman" w:hAnsi="Times New Roman" w:eastAsia="仿宋_GB2312"/>
          <w:color w:val="auto"/>
          <w:spacing w:val="-4"/>
          <w:sz w:val="32"/>
          <w:szCs w:val="32"/>
        </w:rPr>
        <w:t>，满分要求为</w:t>
      </w:r>
      <w:r>
        <w:rPr>
          <w:rFonts w:ascii="Times New Roman" w:hAnsi="Times New Roman" w:eastAsia="仿宋_GB2312"/>
          <w:color w:val="auto"/>
          <w:sz w:val="32"/>
          <w:szCs w:val="32"/>
        </w:rPr>
        <w:t>9.0%。</w:t>
      </w:r>
    </w:p>
    <w:p w14:paraId="1B1E7F69">
      <w:pPr>
        <w:pStyle w:val="23"/>
        <w:numPr>
          <w:ilvl w:val="0"/>
          <w:numId w:val="2"/>
        </w:numPr>
        <w:adjustRightInd w:val="0"/>
        <w:snapToGrid w:val="0"/>
        <w:spacing w:line="620" w:lineRule="exact"/>
        <w:ind w:firstLineChars="0"/>
        <w:outlineLvl w:val="2"/>
        <w:rPr>
          <w:rFonts w:ascii="楷体_GB2312" w:hAnsi="楷体_GB2312" w:eastAsia="楷体_GB2312" w:cs="楷体_GB2312"/>
          <w:b/>
          <w:bCs/>
          <w:color w:val="auto"/>
          <w:kern w:val="0"/>
          <w:sz w:val="32"/>
          <w:szCs w:val="32"/>
        </w:rPr>
      </w:pPr>
      <w:r>
        <w:rPr>
          <w:rFonts w:hint="eastAsia" w:ascii="楷体_GB2312" w:hAnsi="楷体_GB2312" w:eastAsia="楷体_GB2312" w:cs="楷体_GB2312"/>
          <w:b/>
          <w:bCs/>
          <w:color w:val="auto"/>
          <w:kern w:val="0"/>
          <w:sz w:val="32"/>
          <w:szCs w:val="32"/>
        </w:rPr>
        <w:t>其他需要说明的问题</w:t>
      </w:r>
    </w:p>
    <w:p w14:paraId="7C0AA8B9">
      <w:pPr>
        <w:adjustRightInd w:val="0"/>
        <w:snapToGrid w:val="0"/>
        <w:spacing w:line="620" w:lineRule="exact"/>
        <w:ind w:left="640"/>
        <w:jc w:val="left"/>
        <w:rPr>
          <w:rFonts w:ascii="Times New Roman" w:hAnsi="Times New Roman" w:eastAsia="仿宋_GB2312"/>
          <w:color w:val="auto"/>
          <w:sz w:val="32"/>
          <w:szCs w:val="32"/>
        </w:rPr>
      </w:pPr>
      <w:r>
        <w:rPr>
          <w:rFonts w:ascii="Times New Roman" w:hAnsi="Times New Roman" w:eastAsia="仿宋_GB2312"/>
          <w:color w:val="auto"/>
          <w:sz w:val="32"/>
          <w:szCs w:val="32"/>
        </w:rPr>
        <w:t>1.得分数值计算结果采用四舍五入，保留一位小数。</w:t>
      </w:r>
    </w:p>
    <w:p w14:paraId="3FF7A948">
      <w:pPr>
        <w:adjustRightInd w:val="0"/>
        <w:snapToGrid w:val="0"/>
        <w:spacing w:line="620" w:lineRule="exact"/>
        <w:ind w:firstLine="640" w:firstLineChars="200"/>
        <w:jc w:val="left"/>
        <w:rPr>
          <w:rFonts w:ascii="Times New Roman" w:hAnsi="Times New Roman" w:eastAsia="仿宋_GB2312"/>
          <w:color w:val="auto"/>
          <w:sz w:val="32"/>
          <w:szCs w:val="32"/>
        </w:rPr>
      </w:pPr>
      <w:r>
        <w:rPr>
          <w:rFonts w:ascii="Times New Roman" w:hAnsi="Times New Roman" w:eastAsia="仿宋_GB2312"/>
          <w:color w:val="auto"/>
          <w:sz w:val="32"/>
          <w:szCs w:val="32"/>
        </w:rPr>
        <w:t>2.企业作为主要完成单位或企业员工作为主要完成人获</w:t>
      </w:r>
      <w:r>
        <w:rPr>
          <w:rFonts w:ascii="Times New Roman" w:hAnsi="Times New Roman" w:eastAsia="仿宋_GB2312"/>
          <w:snapToGrid w:val="0"/>
          <w:color w:val="auto"/>
          <w:sz w:val="32"/>
          <w:szCs w:val="32"/>
        </w:rPr>
        <w:t>省级以上</w:t>
      </w:r>
      <w:r>
        <w:rPr>
          <w:rFonts w:ascii="Times New Roman" w:hAnsi="Times New Roman" w:eastAsia="仿宋_GB2312"/>
          <w:color w:val="auto"/>
          <w:sz w:val="32"/>
          <w:szCs w:val="32"/>
        </w:rPr>
        <w:t>自然科学、技术发明、科技进步奖项目，特等奖及一等奖每项加</w:t>
      </w:r>
      <w:r>
        <w:rPr>
          <w:rFonts w:hint="eastAsia" w:ascii="Times New Roman" w:hAnsi="Times New Roman" w:eastAsia="仿宋_GB2312"/>
          <w:color w:val="auto"/>
          <w:sz w:val="32"/>
          <w:szCs w:val="32"/>
        </w:rPr>
        <w:t>3</w:t>
      </w:r>
      <w:r>
        <w:rPr>
          <w:rFonts w:ascii="Times New Roman" w:hAnsi="Times New Roman" w:eastAsia="仿宋_GB2312"/>
          <w:color w:val="auto"/>
          <w:sz w:val="32"/>
          <w:szCs w:val="32"/>
        </w:rPr>
        <w:t>分，二等奖每项加</w:t>
      </w:r>
      <w:r>
        <w:rPr>
          <w:rFonts w:hint="eastAsia" w:ascii="Times New Roman" w:hAnsi="Times New Roman" w:eastAsia="仿宋_GB2312"/>
          <w:color w:val="auto"/>
          <w:sz w:val="32"/>
          <w:szCs w:val="32"/>
        </w:rPr>
        <w:t>2</w:t>
      </w:r>
      <w:r>
        <w:rPr>
          <w:rFonts w:ascii="Times New Roman" w:hAnsi="Times New Roman" w:eastAsia="仿宋_GB2312"/>
          <w:color w:val="auto"/>
          <w:sz w:val="32"/>
          <w:szCs w:val="32"/>
        </w:rPr>
        <w:t>分，三等奖每项加1分，累计不超过</w:t>
      </w:r>
      <w:r>
        <w:rPr>
          <w:rFonts w:hint="eastAsia" w:ascii="Times New Roman" w:hAnsi="Times New Roman" w:eastAsia="仿宋_GB2312"/>
          <w:color w:val="auto"/>
          <w:sz w:val="32"/>
          <w:szCs w:val="32"/>
        </w:rPr>
        <w:t>3</w:t>
      </w:r>
      <w:r>
        <w:rPr>
          <w:rFonts w:ascii="Times New Roman" w:hAnsi="Times New Roman" w:eastAsia="仿宋_GB2312"/>
          <w:color w:val="auto"/>
          <w:sz w:val="32"/>
          <w:szCs w:val="32"/>
        </w:rPr>
        <w:t>分。</w:t>
      </w:r>
    </w:p>
    <w:p w14:paraId="1B261489">
      <w:pPr>
        <w:adjustRightInd w:val="0"/>
        <w:snapToGrid w:val="0"/>
        <w:spacing w:line="620" w:lineRule="exact"/>
        <w:ind w:firstLine="640" w:firstLineChars="200"/>
        <w:rPr>
          <w:rFonts w:ascii="Times New Roman" w:hAnsi="Times New Roman" w:eastAsia="黑体"/>
          <w:color w:val="auto"/>
          <w:sz w:val="32"/>
          <w:szCs w:val="32"/>
        </w:rPr>
      </w:pPr>
      <w:r>
        <w:rPr>
          <w:rFonts w:hint="eastAsia" w:ascii="Times New Roman" w:hAnsi="Times New Roman" w:eastAsia="黑体"/>
          <w:color w:val="auto"/>
          <w:sz w:val="32"/>
          <w:szCs w:val="32"/>
        </w:rPr>
        <w:t>三</w:t>
      </w:r>
      <w:r>
        <w:rPr>
          <w:rFonts w:ascii="Times New Roman" w:hAnsi="Times New Roman" w:eastAsia="黑体"/>
          <w:color w:val="auto"/>
          <w:sz w:val="32"/>
          <w:szCs w:val="32"/>
        </w:rPr>
        <w:t>、指标体系的完善</w:t>
      </w:r>
    </w:p>
    <w:p w14:paraId="1EEE9C65">
      <w:pPr>
        <w:adjustRightInd w:val="0"/>
        <w:snapToGrid w:val="0"/>
        <w:spacing w:line="620" w:lineRule="exact"/>
        <w:ind w:firstLine="640" w:firstLineChars="200"/>
        <w:rPr>
          <w:rFonts w:ascii="仿宋_GB2312" w:hAnsi="Times New Roman" w:eastAsia="仿宋_GB2312"/>
          <w:color w:val="auto"/>
          <w:sz w:val="32"/>
          <w:szCs w:val="32"/>
        </w:rPr>
      </w:pPr>
      <w:r>
        <w:rPr>
          <w:rFonts w:hint="eastAsia" w:ascii="仿宋_GB2312" w:hAnsi="Times New Roman" w:eastAsia="仿宋_GB2312"/>
          <w:color w:val="auto"/>
          <w:sz w:val="32"/>
          <w:szCs w:val="32"/>
        </w:rPr>
        <w:t xml:space="preserve">省工业和信息化厅可根据各行业技术创新的实际状况和政府的宏观政策导向对评价指标、行业系数等进行必要的调整。 </w:t>
      </w:r>
    </w:p>
    <w:p w14:paraId="7894D2B8">
      <w:pPr>
        <w:rPr>
          <w:rFonts w:ascii="Times New Roman" w:hAnsi="Times New Roman" w:eastAsia="仿宋_GB2312" w:cs="Times New Roman"/>
          <w:color w:val="auto"/>
          <w:sz w:val="32"/>
          <w:szCs w:val="32"/>
        </w:rPr>
      </w:pPr>
    </w:p>
    <w:p w14:paraId="0064CF43">
      <w:pPr>
        <w:rPr>
          <w:rFonts w:ascii="Times New Roman" w:hAnsi="Times New Roman" w:eastAsia="仿宋_GB2312" w:cs="Times New Roman"/>
          <w:color w:val="auto"/>
          <w:sz w:val="32"/>
          <w:szCs w:val="32"/>
        </w:rPr>
      </w:pPr>
    </w:p>
    <w:p w14:paraId="366FFEE7">
      <w:pPr>
        <w:rPr>
          <w:rFonts w:ascii="Times New Roman" w:hAnsi="Times New Roman" w:eastAsia="仿宋_GB2312" w:cs="Times New Roman"/>
          <w:color w:val="auto"/>
          <w:sz w:val="32"/>
          <w:szCs w:val="32"/>
        </w:rPr>
      </w:pPr>
    </w:p>
    <w:p w14:paraId="0192BB4A">
      <w:pPr>
        <w:spacing w:line="420" w:lineRule="exact"/>
        <w:jc w:val="left"/>
        <w:rPr>
          <w:rFonts w:ascii="Times New Roman" w:hAnsi="Times New Roman" w:eastAsia="楷体_GB2312" w:cs="Times New Roman"/>
          <w:color w:val="auto"/>
          <w:sz w:val="30"/>
          <w:szCs w:val="30"/>
        </w:rPr>
      </w:pPr>
      <w:r>
        <w:rPr>
          <w:rFonts w:ascii="Times New Roman" w:hAnsi="Times New Roman" w:eastAsia="楷体_GB2312" w:cs="Times New Roman"/>
          <w:color w:val="auto"/>
          <w:sz w:val="30"/>
          <w:szCs w:val="30"/>
        </w:rPr>
        <w:t>（此件公开发布）</w:t>
      </w:r>
    </w:p>
    <w:p w14:paraId="10F604FA">
      <w:pPr>
        <w:spacing w:line="420" w:lineRule="exact"/>
        <w:ind w:firstLine="140" w:firstLineChars="67"/>
        <w:jc w:val="left"/>
        <w:rPr>
          <w:color w:val="auto"/>
        </w:rPr>
      </w:pPr>
      <w:r>
        <w:rPr>
          <w:rFonts w:ascii="Times New Roman" w:hAnsi="Times New Roman" w:eastAsia="宋体" w:cs="Times New Roman"/>
          <w:color w:val="auto"/>
          <w:szCs w:val="21"/>
        </w:rPr>
        <w:pict>
          <v:line id="直接连接符 6" o:spid="_x0000_s2052" o:spt="20" style="position:absolute;left:0pt;margin-left:0pt;margin-top:1pt;height:0.05pt;width:414.05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">
            <v:path arrowok="t"/>
            <v:fill focussize="0,0"/>
            <v:stroke/>
            <v:imagedata o:title=""/>
            <o:lock v:ext="edit"/>
          </v:line>
        </w:pict>
      </w:r>
      <w:r>
        <w:rPr>
          <w:rFonts w:ascii="Times New Roman" w:hAnsi="Times New Roman" w:eastAsia="宋体" w:cs="Times New Roman"/>
          <w:color w:val="auto"/>
          <w:szCs w:val="21"/>
        </w:rPr>
        <w:pict>
          <v:line id="直接连接符 4" o:spid="_x0000_s2053" o:spt="20" style="position:absolute;left:0pt;margin-left:0pt;margin-top:21.3pt;height:0.05pt;width:414.05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">
            <v:path arrowok="t"/>
            <v:fill focussize="0,0"/>
            <v:stroke/>
            <v:imagedata o:title=""/>
            <o:lock v:ext="edit"/>
          </v:line>
        </w:pict>
      </w:r>
      <w:r>
        <w:rPr>
          <w:rFonts w:ascii="Times New Roman" w:hAnsi="Times New Roman" w:eastAsia="仿宋_GB2312" w:cs="Times New Roman"/>
          <w:color w:val="auto"/>
          <w:sz w:val="30"/>
          <w:szCs w:val="30"/>
        </w:rPr>
        <w:t xml:space="preserve">辽宁省工业和信息化厅       </w:t>
      </w:r>
      <w:r>
        <w:rPr>
          <w:rFonts w:hint="eastAsia" w:ascii="Times New Roman" w:hAnsi="Times New Roman" w:eastAsia="仿宋_GB2312" w:cs="Times New Roman"/>
          <w:color w:val="auto"/>
          <w:sz w:val="30"/>
          <w:szCs w:val="30"/>
        </w:rPr>
        <w:t xml:space="preserve">  </w:t>
      </w:r>
      <w:r>
        <w:rPr>
          <w:rFonts w:ascii="Times New Roman" w:hAnsi="Times New Roman" w:eastAsia="仿宋_GB2312" w:cs="Times New Roman"/>
          <w:color w:val="auto"/>
          <w:sz w:val="30"/>
          <w:szCs w:val="30"/>
        </w:rPr>
        <w:t xml:space="preserve">     202</w:t>
      </w:r>
      <w:r>
        <w:rPr>
          <w:rFonts w:hint="eastAsia" w:ascii="Times New Roman" w:hAnsi="Times New Roman" w:eastAsia="仿宋_GB2312" w:cs="Times New Roman"/>
          <w:color w:val="auto"/>
          <w:sz w:val="30"/>
          <w:szCs w:val="30"/>
          <w:lang w:val="en-US" w:eastAsia="zh-CN"/>
        </w:rPr>
        <w:t>6</w:t>
      </w:r>
      <w:r>
        <w:rPr>
          <w:rFonts w:ascii="Times New Roman" w:hAnsi="Times New Roman" w:eastAsia="仿宋_GB2312" w:cs="Times New Roman"/>
          <w:color w:val="auto"/>
          <w:sz w:val="30"/>
          <w:szCs w:val="30"/>
        </w:rPr>
        <w:t>年</w:t>
      </w:r>
      <w:r>
        <w:rPr>
          <w:rFonts w:hint="eastAsia" w:ascii="Times New Roman" w:hAnsi="Times New Roman" w:eastAsia="仿宋_GB2312" w:cs="Times New Roman"/>
          <w:color w:val="auto"/>
          <w:sz w:val="30"/>
          <w:szCs w:val="30"/>
        </w:rPr>
        <w:t>7</w:t>
      </w:r>
      <w:r>
        <w:rPr>
          <w:rFonts w:ascii="Times New Roman" w:hAnsi="Times New Roman" w:eastAsia="仿宋_GB2312" w:cs="Times New Roman"/>
          <w:color w:val="auto"/>
          <w:sz w:val="30"/>
          <w:szCs w:val="30"/>
        </w:rPr>
        <w:t>月</w:t>
      </w:r>
      <w:r>
        <w:rPr>
          <w:rFonts w:hint="eastAsia" w:ascii="Times New Roman" w:hAnsi="Times New Roman" w:eastAsia="仿宋_GB2312" w:cs="Times New Roman"/>
          <w:color w:val="auto"/>
          <w:sz w:val="30"/>
          <w:szCs w:val="30"/>
        </w:rPr>
        <w:t>12</w:t>
      </w:r>
      <w:r>
        <w:rPr>
          <w:rFonts w:ascii="Times New Roman" w:hAnsi="Times New Roman" w:eastAsia="仿宋_GB2312" w:cs="Times New Roman"/>
          <w:color w:val="auto"/>
          <w:sz w:val="30"/>
          <w:szCs w:val="30"/>
        </w:rPr>
        <w:t>日印发</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522A8F4-1415-4942-99F1-9204D15619A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方正小标宋简体">
    <w:panose1 w:val="02010600010101010101"/>
    <w:charset w:val="86"/>
    <w:family w:val="script"/>
    <w:pitch w:val="default"/>
    <w:sig w:usb0="00000001" w:usb1="080E0000" w:usb2="00000000" w:usb3="00000000" w:csb0="00040000" w:csb1="00000000"/>
    <w:embedRegular r:id="rId2" w:fontKey="{E87C5989-AFD3-4238-83A4-098D1F4EA942}"/>
  </w:font>
  <w:font w:name="华文中宋">
    <w:panose1 w:val="02010600040101010101"/>
    <w:charset w:val="86"/>
    <w:family w:val="auto"/>
    <w:pitch w:val="default"/>
    <w:sig w:usb0="00000287" w:usb1="080F0000" w:usb2="00000000" w:usb3="00000000" w:csb0="0004009F" w:csb1="DFD70000"/>
    <w:embedRegular r:id="rId3" w:fontKey="{879F84C8-7EB0-4D13-865E-A717E3B0C6EF}"/>
  </w:font>
  <w:font w:name="仿宋_GB2312">
    <w:panose1 w:val="02010609030101010101"/>
    <w:charset w:val="86"/>
    <w:family w:val="modern"/>
    <w:pitch w:val="default"/>
    <w:sig w:usb0="00000001" w:usb1="080E0000" w:usb2="00000000" w:usb3="00000000" w:csb0="00040000" w:csb1="00000000"/>
    <w:embedRegular r:id="rId4" w:fontKey="{C8851B4D-5DF0-4B30-B41E-6175ED631D3F}"/>
  </w:font>
  <w:font w:name="方正小标宋_GBK">
    <w:panose1 w:val="03000509000000000000"/>
    <w:charset w:val="86"/>
    <w:family w:val="script"/>
    <w:pitch w:val="default"/>
    <w:sig w:usb0="00000001" w:usb1="080E0000" w:usb2="00000000" w:usb3="00000000" w:csb0="00040000" w:csb1="00000000"/>
    <w:embedRegular r:id="rId5" w:fontKey="{9B4D81B1-CA70-4322-9734-9166E641B661}"/>
  </w:font>
  <w:font w:name="楷体_GB2312">
    <w:altName w:val="楷体"/>
    <w:panose1 w:val="00000000000000000000"/>
    <w:charset w:val="86"/>
    <w:family w:val="modern"/>
    <w:pitch w:val="default"/>
    <w:sig w:usb0="00000000" w:usb1="00000000" w:usb2="00000010" w:usb3="00000000" w:csb0="00040000" w:csb1="00000000"/>
    <w:embedRegular r:id="rId6" w:fontKey="{A5A84760-AAC3-47DC-B2D5-334FBA06F2A5}"/>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54519072"/>
      <w:docPartObj>
        <w:docPartGallery w:val="autotext"/>
      </w:docPartObj>
    </w:sdtPr>
    <w:sdtEndPr>
      <w:rPr>
        <w:rFonts w:ascii="Times New Roman" w:hAnsi="Times New Roman" w:cs="Times New Roman"/>
        <w:sz w:val="24"/>
        <w:szCs w:val="24"/>
      </w:rPr>
    </w:sdtEndPr>
    <w:sdtContent>
      <w:p w14:paraId="208BA257">
        <w:pPr>
          <w:pStyle w:val="7"/>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31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sdtContent>
  </w:sdt>
  <w:p w14:paraId="27DFA2B2">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E650DA"/>
    <w:multiLevelType w:val="singleLevel"/>
    <w:tmpl w:val="06E650DA"/>
    <w:lvl w:ilvl="0" w:tentative="0">
      <w:start w:val="6"/>
      <w:numFmt w:val="decimal"/>
      <w:lvlText w:val="%1."/>
      <w:lvlJc w:val="left"/>
      <w:pPr>
        <w:tabs>
          <w:tab w:val="left" w:pos="312"/>
        </w:tabs>
      </w:pPr>
    </w:lvl>
  </w:abstractNum>
  <w:abstractNum w:abstractNumId="1">
    <w:nsid w:val="6BF43CBD"/>
    <w:multiLevelType w:val="multilevel"/>
    <w:tmpl w:val="6BF43CBD"/>
    <w:lvl w:ilvl="0" w:tentative="0">
      <w:start w:val="3"/>
      <w:numFmt w:val="japaneseCounting"/>
      <w:lvlText w:val="（%1）"/>
      <w:lvlJc w:val="left"/>
      <w:pPr>
        <w:ind w:left="1500" w:hanging="108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FD2"/>
    <w:rsid w:val="00060B77"/>
    <w:rsid w:val="00094D8B"/>
    <w:rsid w:val="001C0C91"/>
    <w:rsid w:val="00206BFD"/>
    <w:rsid w:val="003532FE"/>
    <w:rsid w:val="0041283F"/>
    <w:rsid w:val="004A2412"/>
    <w:rsid w:val="005850E7"/>
    <w:rsid w:val="005E38BC"/>
    <w:rsid w:val="006F13F0"/>
    <w:rsid w:val="006F206A"/>
    <w:rsid w:val="00733756"/>
    <w:rsid w:val="00762A4C"/>
    <w:rsid w:val="0079473C"/>
    <w:rsid w:val="00990576"/>
    <w:rsid w:val="009E65A6"/>
    <w:rsid w:val="00A3736C"/>
    <w:rsid w:val="00A77FD2"/>
    <w:rsid w:val="00A8488E"/>
    <w:rsid w:val="00B03788"/>
    <w:rsid w:val="00B3228E"/>
    <w:rsid w:val="00B57897"/>
    <w:rsid w:val="00B65A6A"/>
    <w:rsid w:val="00B66051"/>
    <w:rsid w:val="00BB4640"/>
    <w:rsid w:val="00BC280F"/>
    <w:rsid w:val="00C56F9B"/>
    <w:rsid w:val="00C63F61"/>
    <w:rsid w:val="00C86824"/>
    <w:rsid w:val="00CC52F9"/>
    <w:rsid w:val="00D07FCF"/>
    <w:rsid w:val="00EF5A15"/>
    <w:rsid w:val="00F90FC5"/>
    <w:rsid w:val="014F1956"/>
    <w:rsid w:val="04545D1C"/>
    <w:rsid w:val="069F5975"/>
    <w:rsid w:val="09075A53"/>
    <w:rsid w:val="093F6F9B"/>
    <w:rsid w:val="097F55EA"/>
    <w:rsid w:val="0A871023"/>
    <w:rsid w:val="0BA53A2D"/>
    <w:rsid w:val="0BF54E20"/>
    <w:rsid w:val="102875F7"/>
    <w:rsid w:val="11596CEE"/>
    <w:rsid w:val="15072CEB"/>
    <w:rsid w:val="1AE263FA"/>
    <w:rsid w:val="1AFB3B43"/>
    <w:rsid w:val="1D174D78"/>
    <w:rsid w:val="1E827BFE"/>
    <w:rsid w:val="1FC456A9"/>
    <w:rsid w:val="206E39F0"/>
    <w:rsid w:val="2241085F"/>
    <w:rsid w:val="23523844"/>
    <w:rsid w:val="23AE1B6C"/>
    <w:rsid w:val="258F6269"/>
    <w:rsid w:val="260929B3"/>
    <w:rsid w:val="26D918A3"/>
    <w:rsid w:val="270B57D0"/>
    <w:rsid w:val="27FC457D"/>
    <w:rsid w:val="28C66939"/>
    <w:rsid w:val="29763EBB"/>
    <w:rsid w:val="2AFB6D6E"/>
    <w:rsid w:val="2CB559AC"/>
    <w:rsid w:val="2DAD1CCE"/>
    <w:rsid w:val="2DDC5888"/>
    <w:rsid w:val="2EFA733D"/>
    <w:rsid w:val="2FB12653"/>
    <w:rsid w:val="30D16AA4"/>
    <w:rsid w:val="31267258"/>
    <w:rsid w:val="31D856D1"/>
    <w:rsid w:val="3212499D"/>
    <w:rsid w:val="37853E23"/>
    <w:rsid w:val="38B73435"/>
    <w:rsid w:val="3A073567"/>
    <w:rsid w:val="3C8F7316"/>
    <w:rsid w:val="3CCD42E3"/>
    <w:rsid w:val="3D4F7822"/>
    <w:rsid w:val="3E5427B1"/>
    <w:rsid w:val="40686410"/>
    <w:rsid w:val="416F28F5"/>
    <w:rsid w:val="41B10052"/>
    <w:rsid w:val="43A31558"/>
    <w:rsid w:val="44AF03BB"/>
    <w:rsid w:val="48221986"/>
    <w:rsid w:val="485D0DC2"/>
    <w:rsid w:val="48D923C7"/>
    <w:rsid w:val="492E6109"/>
    <w:rsid w:val="4B8B4B6A"/>
    <w:rsid w:val="4E0131DE"/>
    <w:rsid w:val="4EC81323"/>
    <w:rsid w:val="4F1333C2"/>
    <w:rsid w:val="4F9313CC"/>
    <w:rsid w:val="501C315F"/>
    <w:rsid w:val="510734C7"/>
    <w:rsid w:val="51703763"/>
    <w:rsid w:val="524C353E"/>
    <w:rsid w:val="53C85874"/>
    <w:rsid w:val="542720D3"/>
    <w:rsid w:val="55362265"/>
    <w:rsid w:val="56E524FD"/>
    <w:rsid w:val="576C1649"/>
    <w:rsid w:val="58674E7F"/>
    <w:rsid w:val="59A044B9"/>
    <w:rsid w:val="5A61633E"/>
    <w:rsid w:val="5A7F2F10"/>
    <w:rsid w:val="5A916DA6"/>
    <w:rsid w:val="5AC8016B"/>
    <w:rsid w:val="5AE40764"/>
    <w:rsid w:val="5DD56503"/>
    <w:rsid w:val="5F396F19"/>
    <w:rsid w:val="5F7D704B"/>
    <w:rsid w:val="633B34A5"/>
    <w:rsid w:val="68E66F8B"/>
    <w:rsid w:val="6A376DCB"/>
    <w:rsid w:val="6B5B2E94"/>
    <w:rsid w:val="6EBD1212"/>
    <w:rsid w:val="72CB23CF"/>
    <w:rsid w:val="77316C41"/>
    <w:rsid w:val="7BC258B5"/>
    <w:rsid w:val="7C75137E"/>
    <w:rsid w:val="7CD476D8"/>
    <w:rsid w:val="7EE36A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link w:val="16"/>
    <w:unhideWhenUsed/>
    <w:qFormat/>
    <w:uiPriority w:val="0"/>
    <w:pPr>
      <w:keepNext/>
      <w:keepLines/>
      <w:spacing w:before="260" w:after="260" w:line="416" w:lineRule="auto"/>
      <w:outlineLvl w:val="1"/>
    </w:pPr>
    <w:rPr>
      <w:rFonts w:ascii="Calibri Light" w:hAnsi="Calibri Light" w:eastAsia="宋体" w:cs="Times New Roman"/>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9"/>
    <w:qFormat/>
    <w:uiPriority w:val="0"/>
    <w:pPr>
      <w:jc w:val="center"/>
    </w:pPr>
    <w:rPr>
      <w:rFonts w:ascii="Times New Roman" w:hAnsi="Times New Roman" w:eastAsia="Times" w:cs="Times New Roman"/>
      <w:sz w:val="24"/>
      <w:szCs w:val="48"/>
    </w:rPr>
  </w:style>
  <w:style w:type="paragraph" w:styleId="4">
    <w:name w:val="caption"/>
    <w:basedOn w:val="1"/>
    <w:next w:val="1"/>
    <w:qFormat/>
    <w:uiPriority w:val="0"/>
    <w:rPr>
      <w:rFonts w:ascii="Cambria" w:hAnsi="Cambria" w:eastAsia="黑体" w:cs="Cambria"/>
      <w:sz w:val="20"/>
      <w:szCs w:val="24"/>
    </w:rPr>
  </w:style>
  <w:style w:type="paragraph" w:styleId="5">
    <w:name w:val="annotation text"/>
    <w:basedOn w:val="1"/>
    <w:next w:val="1"/>
    <w:link w:val="18"/>
    <w:qFormat/>
    <w:uiPriority w:val="99"/>
    <w:pPr>
      <w:ind w:firstLine="3584"/>
    </w:pPr>
    <w:rPr>
      <w:rFonts w:ascii="Calibri" w:hAnsi="Calibri" w:eastAsia="宋体" w:cs="Times New Roman"/>
      <w:szCs w:val="24"/>
    </w:rPr>
  </w:style>
  <w:style w:type="paragraph" w:styleId="6">
    <w:name w:val="Balloon Text"/>
    <w:basedOn w:val="1"/>
    <w:link w:val="21"/>
    <w:unhideWhenUsed/>
    <w:qFormat/>
    <w:uiPriority w:val="99"/>
    <w:rPr>
      <w:rFonts w:ascii="Calibri" w:hAnsi="Calibri" w:eastAsia="宋体" w:cs="Times New Roman"/>
      <w:sz w:val="18"/>
      <w:szCs w:val="18"/>
    </w:rPr>
  </w:style>
  <w:style w:type="paragraph" w:styleId="7">
    <w:name w:val="footer"/>
    <w:basedOn w:val="1"/>
    <w:link w:val="17"/>
    <w:unhideWhenUsed/>
    <w:qFormat/>
    <w:uiPriority w:val="99"/>
    <w:pPr>
      <w:tabs>
        <w:tab w:val="center" w:pos="4153"/>
        <w:tab w:val="right" w:pos="8306"/>
      </w:tabs>
      <w:snapToGrid w:val="0"/>
      <w:jc w:val="left"/>
    </w:pPr>
    <w:rPr>
      <w:rFonts w:ascii="Calibri" w:hAnsi="Calibri" w:eastAsia="宋体" w:cs="Calibri"/>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annotation subject"/>
    <w:basedOn w:val="5"/>
    <w:next w:val="5"/>
    <w:link w:val="22"/>
    <w:semiHidden/>
    <w:unhideWhenUsed/>
    <w:qFormat/>
    <w:uiPriority w:val="99"/>
    <w:pPr>
      <w:ind w:firstLine="0"/>
      <w:jc w:val="left"/>
    </w:pPr>
    <w:rPr>
      <w:b/>
      <w:bCs/>
      <w:szCs w:val="22"/>
    </w:rPr>
  </w:style>
  <w:style w:type="character" w:styleId="13">
    <w:name w:val="Strong"/>
    <w:basedOn w:val="12"/>
    <w:qFormat/>
    <w:uiPriority w:val="22"/>
    <w:rPr>
      <w:b/>
      <w:bCs/>
    </w:rPr>
  </w:style>
  <w:style w:type="character" w:styleId="14">
    <w:name w:val="Emphasis"/>
    <w:basedOn w:val="12"/>
    <w:qFormat/>
    <w:uiPriority w:val="20"/>
    <w:rPr>
      <w:i/>
    </w:rPr>
  </w:style>
  <w:style w:type="character" w:styleId="15">
    <w:name w:val="Hyperlink"/>
    <w:basedOn w:val="12"/>
    <w:semiHidden/>
    <w:unhideWhenUsed/>
    <w:qFormat/>
    <w:uiPriority w:val="99"/>
    <w:rPr>
      <w:color w:val="0000FF"/>
      <w:u w:val="single"/>
    </w:rPr>
  </w:style>
  <w:style w:type="character" w:customStyle="1" w:styleId="16">
    <w:name w:val="标题 2 字符"/>
    <w:basedOn w:val="12"/>
    <w:link w:val="3"/>
    <w:qFormat/>
    <w:uiPriority w:val="0"/>
    <w:rPr>
      <w:rFonts w:ascii="Calibri Light" w:hAnsi="Calibri Light" w:eastAsia="宋体" w:cs="Times New Roman"/>
      <w:b/>
      <w:bCs/>
      <w:sz w:val="32"/>
      <w:szCs w:val="32"/>
    </w:rPr>
  </w:style>
  <w:style w:type="character" w:customStyle="1" w:styleId="17">
    <w:name w:val="页脚 字符"/>
    <w:basedOn w:val="12"/>
    <w:link w:val="7"/>
    <w:qFormat/>
    <w:uiPriority w:val="99"/>
    <w:rPr>
      <w:rFonts w:ascii="Calibri" w:hAnsi="Calibri" w:eastAsia="宋体" w:cs="Calibri"/>
      <w:sz w:val="18"/>
      <w:szCs w:val="18"/>
    </w:rPr>
  </w:style>
  <w:style w:type="character" w:customStyle="1" w:styleId="18">
    <w:name w:val="批注文字 字符"/>
    <w:basedOn w:val="12"/>
    <w:link w:val="5"/>
    <w:qFormat/>
    <w:uiPriority w:val="99"/>
    <w:rPr>
      <w:rFonts w:ascii="Calibri" w:hAnsi="Calibri" w:eastAsia="宋体" w:cs="Times New Roman"/>
      <w:szCs w:val="24"/>
    </w:rPr>
  </w:style>
  <w:style w:type="character" w:customStyle="1" w:styleId="19">
    <w:name w:val="正文文本 字符"/>
    <w:basedOn w:val="12"/>
    <w:link w:val="2"/>
    <w:qFormat/>
    <w:uiPriority w:val="0"/>
    <w:rPr>
      <w:rFonts w:ascii="Times New Roman" w:hAnsi="Times New Roman" w:eastAsia="Times" w:cs="Times New Roman"/>
      <w:sz w:val="24"/>
      <w:szCs w:val="48"/>
    </w:rPr>
  </w:style>
  <w:style w:type="character" w:customStyle="1" w:styleId="20">
    <w:name w:val="页眉 字符"/>
    <w:basedOn w:val="12"/>
    <w:link w:val="8"/>
    <w:qFormat/>
    <w:uiPriority w:val="99"/>
    <w:rPr>
      <w:sz w:val="18"/>
      <w:szCs w:val="18"/>
    </w:rPr>
  </w:style>
  <w:style w:type="character" w:customStyle="1" w:styleId="21">
    <w:name w:val="批注框文本 字符"/>
    <w:basedOn w:val="12"/>
    <w:link w:val="6"/>
    <w:qFormat/>
    <w:uiPriority w:val="99"/>
    <w:rPr>
      <w:rFonts w:ascii="Calibri" w:hAnsi="Calibri" w:eastAsia="宋体" w:cs="Times New Roman"/>
      <w:sz w:val="18"/>
      <w:szCs w:val="18"/>
    </w:rPr>
  </w:style>
  <w:style w:type="character" w:customStyle="1" w:styleId="22">
    <w:name w:val="批注主题 字符"/>
    <w:basedOn w:val="18"/>
    <w:link w:val="10"/>
    <w:semiHidden/>
    <w:qFormat/>
    <w:uiPriority w:val="99"/>
    <w:rPr>
      <w:rFonts w:ascii="Calibri" w:hAnsi="Calibri" w:eastAsia="宋体" w:cs="Times New Roman"/>
      <w:b/>
      <w:bCs/>
      <w:szCs w:val="24"/>
    </w:rPr>
  </w:style>
  <w:style w:type="paragraph" w:styleId="23">
    <w:name w:val="List Paragraph"/>
    <w:basedOn w:val="1"/>
    <w:qFormat/>
    <w:uiPriority w:val="99"/>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28</Pages>
  <Words>3419</Words>
  <Characters>3539</Characters>
  <Lines>106</Lines>
  <Paragraphs>29</Paragraphs>
  <TotalTime>1</TotalTime>
  <ScaleCrop>false</ScaleCrop>
  <LinksUpToDate>false</LinksUpToDate>
  <CharactersWithSpaces>3563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2022-07-18T02:37:00Z</dcterms:created>
  <dc:creator>毛彤</dc:creator>
  <cp:lastModifiedBy>Light A fire</cp:lastModifiedBy>
  <cp:lastPrinted>2022-09-08T02:50:00Z</cp:lastPrinted>
  <dcterms:modified xsi:type="dcterms:W3CDTF">2026-05-20T01:51:50Z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eyJoZGlkIjoiYzM2Njc1MTBkMTRlMDhiODVlMzJiZTVkMTVhNDQ3MjIiLCJ1c2VySWQiOiIyODYyNjg0NTAifQ==</vt:lpwstr>
  </property>
  <property fmtid="{D5CDD505-2E9C-101B-9397-08002B2CF9AE}" pid="3" name="KSOProductBuildVer">
    <vt:lpwstr>2052-12.1.0.25865</vt:lpwstr>
  </property>
  <property fmtid="{D5CDD505-2E9C-101B-9397-08002B2CF9AE}" pid="4" name="ICV">
    <vt:lpwstr>DCAFC838056443AA8260CCF889C41BAD_13</vt:lpwstr>
  </property>
</Properties>
</file>