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" w:line="218" w:lineRule="auto"/>
        <w:jc w:val="center"/>
        <w:rPr>
          <w:rFonts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pacing w:val="-3"/>
          <w:sz w:val="31"/>
          <w:szCs w:val="31"/>
          <w:lang w:val="en-US" w:eastAsia="zh-CN"/>
        </w:rPr>
        <w:t>亚泰集团铁岭水泥有限公司日产5500吨</w:t>
      </w:r>
      <w:r>
        <w:rPr>
          <w:rFonts w:ascii="宋体" w:hAnsi="宋体" w:eastAsia="宋体" w:cs="宋体"/>
          <w:b/>
          <w:bCs/>
          <w:spacing w:val="-3"/>
          <w:sz w:val="31"/>
          <w:szCs w:val="31"/>
        </w:rPr>
        <w:t>水泥熟料</w:t>
      </w:r>
      <w:r>
        <w:rPr>
          <w:rFonts w:hint="eastAsia" w:ascii="宋体" w:hAnsi="宋体" w:eastAsia="宋体" w:cs="宋体"/>
          <w:b/>
          <w:bCs/>
          <w:spacing w:val="-3"/>
          <w:sz w:val="31"/>
          <w:szCs w:val="31"/>
          <w:lang w:eastAsia="zh-CN"/>
        </w:rPr>
        <w:t>生产线</w:t>
      </w:r>
      <w:r>
        <w:rPr>
          <w:rFonts w:ascii="宋体" w:hAnsi="宋体" w:eastAsia="宋体" w:cs="宋体"/>
          <w:b/>
          <w:bCs/>
          <w:spacing w:val="-3"/>
          <w:sz w:val="31"/>
          <w:szCs w:val="31"/>
        </w:rPr>
        <w:t>项</w:t>
      </w:r>
      <w:r>
        <w:rPr>
          <w:rFonts w:ascii="宋体" w:hAnsi="宋体" w:eastAsia="宋体" w:cs="宋体"/>
          <w:b/>
          <w:bCs/>
          <w:spacing w:val="-4"/>
          <w:sz w:val="31"/>
          <w:szCs w:val="31"/>
        </w:rPr>
        <w:t>目</w:t>
      </w:r>
      <w:r>
        <w:rPr>
          <w:rFonts w:hint="eastAsia" w:ascii="宋体" w:hAnsi="宋体" w:eastAsia="宋体" w:cs="宋体"/>
          <w:b/>
          <w:bCs/>
          <w:spacing w:val="-4"/>
          <w:sz w:val="31"/>
          <w:szCs w:val="31"/>
          <w:lang w:eastAsia="zh-CN"/>
        </w:rPr>
        <w:t>补充</w:t>
      </w:r>
      <w:r>
        <w:rPr>
          <w:rFonts w:ascii="宋体" w:hAnsi="宋体" w:eastAsia="宋体" w:cs="宋体"/>
          <w:b/>
          <w:bCs/>
          <w:spacing w:val="-4"/>
          <w:sz w:val="31"/>
          <w:szCs w:val="31"/>
        </w:rPr>
        <w:t>产能</w:t>
      </w:r>
      <w:r>
        <w:rPr>
          <w:rFonts w:hint="eastAsia" w:ascii="宋体" w:hAnsi="宋体" w:eastAsia="宋体" w:cs="宋体"/>
          <w:b/>
          <w:bCs/>
          <w:spacing w:val="-4"/>
          <w:sz w:val="31"/>
          <w:szCs w:val="31"/>
          <w:lang w:val="en-US" w:eastAsia="zh-CN"/>
        </w:rPr>
        <w:t>置换</w:t>
      </w:r>
      <w:r>
        <w:rPr>
          <w:rFonts w:ascii="宋体" w:hAnsi="宋体" w:eastAsia="宋体" w:cs="宋体"/>
          <w:b/>
          <w:bCs/>
          <w:spacing w:val="-4"/>
          <w:sz w:val="31"/>
          <w:szCs w:val="31"/>
        </w:rPr>
        <w:t>方案</w:t>
      </w:r>
      <w:bookmarkStart w:id="0" w:name="_GoBack"/>
      <w:bookmarkEnd w:id="0"/>
    </w:p>
    <w:p>
      <w:pPr>
        <w:spacing w:line="80" w:lineRule="exact"/>
        <w:jc w:val="both"/>
      </w:pPr>
    </w:p>
    <w:tbl>
      <w:tblPr>
        <w:tblStyle w:val="6"/>
        <w:tblW w:w="140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48"/>
        <w:gridCol w:w="1825"/>
        <w:gridCol w:w="1850"/>
        <w:gridCol w:w="2063"/>
        <w:gridCol w:w="1587"/>
        <w:gridCol w:w="1875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020" w:type="dxa"/>
            <w:gridSpan w:val="7"/>
            <w:vAlign w:val="top"/>
          </w:tcPr>
          <w:p>
            <w:pPr>
              <w:pStyle w:val="4"/>
              <w:spacing w:before="84" w:line="219" w:lineRule="auto"/>
              <w:ind w:left="15"/>
              <w:jc w:val="both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"/>
                <w:sz w:val="18"/>
                <w:szCs w:val="18"/>
              </w:rPr>
              <w:t>所属情形：属于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同一法人同一厂区内补充产能置换。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4020" w:type="dxa"/>
            <w:gridSpan w:val="7"/>
            <w:vAlign w:val="top"/>
          </w:tcPr>
          <w:p>
            <w:pPr>
              <w:pStyle w:val="4"/>
              <w:spacing w:before="58" w:line="219" w:lineRule="auto"/>
              <w:ind w:left="6525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w w:val="95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w w:val="95"/>
                <w:sz w:val="18"/>
                <w:szCs w:val="18"/>
                <w:lang w:eastAsia="zh-CN"/>
              </w:rPr>
              <w:t>补充产能</w:t>
            </w:r>
            <w:r>
              <w:rPr>
                <w:rFonts w:hint="eastAsia" w:ascii="宋体" w:hAnsi="宋体" w:eastAsia="宋体" w:cs="宋体"/>
                <w:b/>
                <w:bCs w:val="0"/>
                <w:w w:val="95"/>
                <w:sz w:val="18"/>
                <w:szCs w:val="18"/>
                <w:lang w:eastAsia="en-US"/>
              </w:rPr>
              <w:t>项目</w:t>
            </w:r>
            <w:r>
              <w:rPr>
                <w:rFonts w:hint="eastAsia" w:ascii="宋体" w:hAnsi="宋体" w:eastAsia="宋体" w:cs="宋体"/>
                <w:b/>
                <w:bCs w:val="0"/>
                <w:w w:val="95"/>
                <w:sz w:val="18"/>
                <w:szCs w:val="18"/>
                <w:lang w:eastAsia="zh-CN"/>
              </w:rPr>
              <w:t>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</w:trPr>
        <w:tc>
          <w:tcPr>
            <w:tcW w:w="2948" w:type="dxa"/>
            <w:vAlign w:val="center"/>
          </w:tcPr>
          <w:p>
            <w:pPr>
              <w:pStyle w:val="5"/>
              <w:spacing w:before="35"/>
              <w:ind w:left="39" w:left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  <w:t>企业名称</w:t>
            </w:r>
          </w:p>
        </w:tc>
        <w:tc>
          <w:tcPr>
            <w:tcW w:w="7325" w:type="dxa"/>
            <w:gridSpan w:val="4"/>
            <w:vAlign w:val="center"/>
          </w:tcPr>
          <w:p>
            <w:pPr>
              <w:pStyle w:val="5"/>
              <w:spacing w:before="1"/>
              <w:ind w:left="2013" w:leftChars="0" w:right="1971" w:right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  <w:t>项目名称</w:t>
            </w:r>
          </w:p>
        </w:tc>
        <w:tc>
          <w:tcPr>
            <w:tcW w:w="3747" w:type="dxa"/>
            <w:gridSpan w:val="2"/>
            <w:vAlign w:val="center"/>
          </w:tcPr>
          <w:p>
            <w:pPr>
              <w:pStyle w:val="5"/>
              <w:spacing w:before="1"/>
              <w:ind w:left="42" w:left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  <w:t>建设地点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948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亚泰集团铁岭水泥有限公司</w:t>
            </w:r>
          </w:p>
        </w:tc>
        <w:tc>
          <w:tcPr>
            <w:tcW w:w="7325" w:type="dxa"/>
            <w:gridSpan w:val="4"/>
            <w:vAlign w:val="center"/>
          </w:tcPr>
          <w:p>
            <w:pPr>
              <w:jc w:val="center"/>
              <w:rPr>
                <w:rFonts w:hint="default" w:ascii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/>
                <w:sz w:val="18"/>
                <w:szCs w:val="18"/>
                <w:lang w:val="en-US" w:eastAsia="zh-CN"/>
              </w:rPr>
              <w:t>亚泰集团铁岭水泥有限公司5500t/d水泥熟料生产线</w:t>
            </w:r>
          </w:p>
          <w:p>
            <w:pPr>
              <w:jc w:val="center"/>
              <w:rPr>
                <w:rFonts w:hint="default" w:ascii="Arial"/>
                <w:sz w:val="18"/>
                <w:szCs w:val="18"/>
                <w:lang w:val="en-US"/>
              </w:rPr>
            </w:pPr>
            <w:r>
              <w:rPr>
                <w:rFonts w:hint="default" w:ascii="Arial"/>
                <w:sz w:val="18"/>
                <w:szCs w:val="18"/>
                <w:lang w:val="en-US" w:eastAsia="zh-CN"/>
              </w:rPr>
              <w:t>（原</w:t>
            </w:r>
            <w:r>
              <w:rPr>
                <w:rFonts w:hint="eastAsia" w:ascii="Arial"/>
                <w:sz w:val="18"/>
                <w:szCs w:val="18"/>
                <w:lang w:val="en-US" w:eastAsia="zh-CN"/>
              </w:rPr>
              <w:t>45</w:t>
            </w:r>
            <w:r>
              <w:rPr>
                <w:rFonts w:hint="default" w:ascii="Arial"/>
                <w:sz w:val="18"/>
                <w:szCs w:val="18"/>
                <w:lang w:val="en-US" w:eastAsia="zh-CN"/>
              </w:rPr>
              <w:t>00t/d设计产能，补充产能</w:t>
            </w:r>
            <w:r>
              <w:rPr>
                <w:rFonts w:hint="eastAsia" w:ascii="Arial"/>
                <w:sz w:val="18"/>
                <w:szCs w:val="18"/>
                <w:lang w:val="en-US" w:eastAsia="zh-CN"/>
              </w:rPr>
              <w:t>1000</w:t>
            </w:r>
            <w:r>
              <w:rPr>
                <w:rFonts w:hint="default" w:ascii="Arial"/>
                <w:sz w:val="18"/>
                <w:szCs w:val="18"/>
                <w:lang w:val="en-US" w:eastAsia="zh-CN"/>
              </w:rPr>
              <w:t>t/d）项目</w:t>
            </w:r>
          </w:p>
        </w:tc>
        <w:tc>
          <w:tcPr>
            <w:tcW w:w="3747" w:type="dxa"/>
            <w:gridSpan w:val="2"/>
            <w:vAlign w:val="center"/>
          </w:tcPr>
          <w:p>
            <w:pPr>
              <w:jc w:val="center"/>
              <w:rPr>
                <w:rFonts w:hint="default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辽宁省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铁岭市铁岭县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县新台子镇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948" w:type="dxa"/>
            <w:vAlign w:val="top"/>
          </w:tcPr>
          <w:p>
            <w:pPr>
              <w:pStyle w:val="4"/>
              <w:spacing w:before="223" w:line="219" w:lineRule="auto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主体设备规格型号及数量</w:t>
            </w:r>
          </w:p>
        </w:tc>
        <w:tc>
          <w:tcPr>
            <w:tcW w:w="182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92" w:line="240" w:lineRule="exact"/>
              <w:ind w:right="51" w:rightChars="0"/>
              <w:jc w:val="center"/>
              <w:textAlignment w:val="auto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  <w:t>设计产能（t/d）</w:t>
            </w:r>
          </w:p>
        </w:tc>
        <w:tc>
          <w:tcPr>
            <w:tcW w:w="185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92" w:line="240" w:lineRule="exact"/>
              <w:ind w:right="-15" w:rightChars="0" w:firstLine="360" w:firstLineChars="200"/>
              <w:jc w:val="center"/>
              <w:textAlignment w:val="auto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  <w:t>置换产能（t/d）</w:t>
            </w:r>
          </w:p>
        </w:tc>
        <w:tc>
          <w:tcPr>
            <w:tcW w:w="206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317" w:leftChars="0" w:right="277" w:rightChars="0"/>
              <w:jc w:val="center"/>
              <w:textAlignment w:val="auto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  <w:t>置换比例</w:t>
            </w:r>
          </w:p>
        </w:tc>
        <w:tc>
          <w:tcPr>
            <w:tcW w:w="158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317" w:leftChars="0" w:right="277" w:rightChars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补充后设计产能（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t/d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75" w:type="dxa"/>
            <w:vAlign w:val="center"/>
          </w:tcPr>
          <w:p>
            <w:pPr>
              <w:pStyle w:val="4"/>
              <w:spacing w:before="74" w:line="237" w:lineRule="auto"/>
              <w:ind w:left="498" w:right="59" w:hanging="440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计划开工建设</w:t>
            </w:r>
            <w:r>
              <w:rPr>
                <w:spacing w:val="10"/>
                <w:sz w:val="18"/>
                <w:szCs w:val="18"/>
              </w:rPr>
              <w:t>时间</w:t>
            </w:r>
          </w:p>
        </w:tc>
        <w:tc>
          <w:tcPr>
            <w:tcW w:w="1872" w:type="dxa"/>
            <w:vAlign w:val="center"/>
          </w:tcPr>
          <w:p>
            <w:pPr>
              <w:pStyle w:val="4"/>
              <w:spacing w:before="43" w:line="249" w:lineRule="auto"/>
              <w:ind w:left="528" w:right="71" w:hanging="439"/>
              <w:jc w:val="center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计划点火投产</w:t>
            </w:r>
            <w:r>
              <w:rPr>
                <w:spacing w:val="10"/>
                <w:sz w:val="18"/>
                <w:szCs w:val="18"/>
              </w:rPr>
              <w:t>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94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回转窑φ4.8*74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 xml:space="preserve"> 1台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4500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1000</w:t>
            </w:r>
          </w:p>
        </w:tc>
        <w:tc>
          <w:tcPr>
            <w:tcW w:w="206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1:1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5500</w:t>
            </w:r>
          </w:p>
        </w:tc>
        <w:tc>
          <w:tcPr>
            <w:tcW w:w="1875" w:type="dxa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补充产能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（非新建项目）</w:t>
            </w:r>
          </w:p>
        </w:tc>
        <w:tc>
          <w:tcPr>
            <w:tcW w:w="1872" w:type="dxa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补充产能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（非新建项目）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020" w:type="dxa"/>
            <w:gridSpan w:val="7"/>
            <w:vAlign w:val="top"/>
          </w:tcPr>
          <w:p>
            <w:pPr>
              <w:pStyle w:val="4"/>
              <w:spacing w:before="64" w:line="219" w:lineRule="auto"/>
              <w:ind w:left="6525" w:firstLine="342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w w:val="95"/>
                <w:sz w:val="18"/>
                <w:szCs w:val="18"/>
                <w:lang w:eastAsia="en-US"/>
              </w:rPr>
              <w:t>转出产能情况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48" w:type="dxa"/>
            <w:vAlign w:val="center"/>
          </w:tcPr>
          <w:p>
            <w:pPr>
              <w:pStyle w:val="5"/>
              <w:spacing w:before="37"/>
              <w:ind w:left="39" w:left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  <w:t>企业名称</w:t>
            </w:r>
          </w:p>
        </w:tc>
        <w:tc>
          <w:tcPr>
            <w:tcW w:w="1825" w:type="dxa"/>
            <w:vAlign w:val="center"/>
          </w:tcPr>
          <w:p>
            <w:pPr>
              <w:pStyle w:val="5"/>
              <w:ind w:left="92" w:leftChars="0" w:right="59" w:right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  <w:t>地址</w:t>
            </w:r>
          </w:p>
        </w:tc>
        <w:tc>
          <w:tcPr>
            <w:tcW w:w="1850" w:type="dxa"/>
            <w:vAlign w:val="center"/>
          </w:tcPr>
          <w:p>
            <w:pPr>
              <w:pStyle w:val="5"/>
              <w:ind w:left="91" w:leftChars="0" w:right="54" w:right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  <w:t>统一社会信用代码</w:t>
            </w:r>
          </w:p>
        </w:tc>
        <w:tc>
          <w:tcPr>
            <w:tcW w:w="3650" w:type="dxa"/>
            <w:gridSpan w:val="2"/>
            <w:vAlign w:val="center"/>
          </w:tcPr>
          <w:p>
            <w:pPr>
              <w:pStyle w:val="5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  <w:t>备案或核准文件</w:t>
            </w:r>
          </w:p>
        </w:tc>
        <w:tc>
          <w:tcPr>
            <w:tcW w:w="3747" w:type="dxa"/>
            <w:gridSpan w:val="2"/>
            <w:vAlign w:val="center"/>
          </w:tcPr>
          <w:p>
            <w:pPr>
              <w:pStyle w:val="5"/>
              <w:spacing w:before="42"/>
              <w:ind w:left="6" w:left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  <w:t>生产许可证号（有效期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948" w:type="dxa"/>
            <w:vAlign w:val="center"/>
          </w:tcPr>
          <w:p>
            <w:pPr>
              <w:jc w:val="center"/>
              <w:rPr>
                <w:rFonts w:hint="default" w:ascii="Arial"/>
                <w:sz w:val="18"/>
                <w:szCs w:val="18"/>
                <w:lang w:val="en-US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亚泰集团铁岭水泥有限公司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hint="default" w:ascii="Arial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辽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宁省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铁岭市铁岭县新台子镇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default" w:ascii="Arial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1211200747116773W</w:t>
            </w:r>
          </w:p>
        </w:tc>
        <w:tc>
          <w:tcPr>
            <w:tcW w:w="3650" w:type="dxa"/>
            <w:gridSpan w:val="2"/>
            <w:vAlign w:val="center"/>
          </w:tcPr>
          <w:p>
            <w:pPr>
              <w:jc w:val="center"/>
              <w:rPr>
                <w:rFonts w:hint="default" w:ascii="Arial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eastAsia="宋体"/>
                <w:color w:val="auto"/>
                <w:sz w:val="18"/>
                <w:szCs w:val="18"/>
                <w:lang w:val="en-US" w:eastAsia="zh-CN"/>
              </w:rPr>
              <w:t>辽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计发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【200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6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247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号</w:t>
            </w:r>
          </w:p>
        </w:tc>
        <w:tc>
          <w:tcPr>
            <w:tcW w:w="3747" w:type="dxa"/>
            <w:gridSpan w:val="2"/>
            <w:vAlign w:val="center"/>
          </w:tcPr>
          <w:p>
            <w:pPr>
              <w:jc w:val="center"/>
              <w:rPr>
                <w:rFonts w:hint="default" w:ascii="Arial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辽）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XK08-001-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03794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（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24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948" w:type="dxa"/>
            <w:vAlign w:val="top"/>
          </w:tcPr>
          <w:p>
            <w:pPr>
              <w:pStyle w:val="5"/>
              <w:spacing w:before="17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主体设备规格型号及数量</w:t>
            </w:r>
          </w:p>
        </w:tc>
        <w:tc>
          <w:tcPr>
            <w:tcW w:w="7325" w:type="dxa"/>
            <w:gridSpan w:val="4"/>
            <w:vAlign w:val="top"/>
          </w:tcPr>
          <w:p>
            <w:pPr>
              <w:pStyle w:val="5"/>
              <w:spacing w:before="170"/>
              <w:ind w:left="2013" w:leftChars="0" w:right="1976" w:right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备案或核准文件设计产能（t/d）</w:t>
            </w:r>
          </w:p>
        </w:tc>
        <w:tc>
          <w:tcPr>
            <w:tcW w:w="3747" w:type="dxa"/>
            <w:gridSpan w:val="2"/>
            <w:vAlign w:val="top"/>
          </w:tcPr>
          <w:p>
            <w:pPr>
              <w:pStyle w:val="5"/>
              <w:spacing w:before="170"/>
              <w:ind w:left="205" w:left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用于本项目置换产能（t/d）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2948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回转窑φ4.</w:t>
            </w: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*</w:t>
            </w: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60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 xml:space="preserve"> 一台</w:t>
            </w:r>
          </w:p>
        </w:tc>
        <w:tc>
          <w:tcPr>
            <w:tcW w:w="7325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2500</w:t>
            </w:r>
          </w:p>
        </w:tc>
        <w:tc>
          <w:tcPr>
            <w:tcW w:w="3747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1000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948" w:type="dxa"/>
            <w:vAlign w:val="top"/>
          </w:tcPr>
          <w:p>
            <w:pPr>
              <w:pStyle w:val="4"/>
              <w:spacing w:before="228" w:line="219" w:lineRule="auto"/>
              <w:jc w:val="center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是否享受奖补资金</w:t>
            </w:r>
          </w:p>
        </w:tc>
        <w:tc>
          <w:tcPr>
            <w:tcW w:w="3675" w:type="dxa"/>
            <w:gridSpan w:val="2"/>
            <w:vAlign w:val="top"/>
          </w:tcPr>
          <w:p>
            <w:pPr>
              <w:pStyle w:val="4"/>
              <w:spacing w:before="228" w:line="219" w:lineRule="auto"/>
              <w:jc w:val="center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产能是否重复使用</w:t>
            </w:r>
          </w:p>
        </w:tc>
        <w:tc>
          <w:tcPr>
            <w:tcW w:w="2063" w:type="dxa"/>
            <w:vAlign w:val="top"/>
          </w:tcPr>
          <w:p>
            <w:pPr>
              <w:pStyle w:val="4"/>
              <w:spacing w:before="48" w:line="220" w:lineRule="auto"/>
              <w:ind w:left="95"/>
              <w:jc w:val="center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排污许可证号</w:t>
            </w:r>
          </w:p>
          <w:p>
            <w:pPr>
              <w:pStyle w:val="4"/>
              <w:spacing w:before="47" w:line="220" w:lineRule="auto"/>
              <w:ind w:left="315"/>
              <w:jc w:val="center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(有效期)</w:t>
            </w:r>
          </w:p>
        </w:tc>
        <w:tc>
          <w:tcPr>
            <w:tcW w:w="1587" w:type="dxa"/>
            <w:vAlign w:val="top"/>
          </w:tcPr>
          <w:p>
            <w:pPr>
              <w:pStyle w:val="4"/>
              <w:spacing w:before="228" w:line="220" w:lineRule="auto"/>
              <w:jc w:val="center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计划关停时间</w:t>
            </w:r>
          </w:p>
        </w:tc>
        <w:tc>
          <w:tcPr>
            <w:tcW w:w="3747" w:type="dxa"/>
            <w:gridSpan w:val="2"/>
            <w:vAlign w:val="top"/>
          </w:tcPr>
          <w:p>
            <w:pPr>
              <w:pStyle w:val="4"/>
              <w:spacing w:before="58" w:line="219" w:lineRule="auto"/>
              <w:ind w:left="588"/>
              <w:jc w:val="center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计划拆除退出时间</w:t>
            </w:r>
          </w:p>
          <w:p>
            <w:pPr>
              <w:pStyle w:val="4"/>
              <w:spacing w:before="59" w:line="219" w:lineRule="auto"/>
              <w:ind w:left="588"/>
              <w:jc w:val="center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(新线点火投产前)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2948" w:type="dxa"/>
            <w:vAlign w:val="center"/>
          </w:tcPr>
          <w:p>
            <w:pPr>
              <w:bidi w:val="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否</w:t>
            </w:r>
          </w:p>
        </w:tc>
        <w:tc>
          <w:tcPr>
            <w:tcW w:w="3675" w:type="dxa"/>
            <w:gridSpan w:val="2"/>
            <w:vAlign w:val="center"/>
          </w:tcPr>
          <w:p>
            <w:pPr>
              <w:jc w:val="center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206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912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11200747116773W001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P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(20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日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)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default" w:ascii="Arial"/>
                <w:sz w:val="18"/>
                <w:szCs w:val="18"/>
                <w:lang w:val="en"/>
              </w:rPr>
            </w:pPr>
            <w:r>
              <w:rPr>
                <w:rFonts w:hint="default" w:ascii="Arial"/>
                <w:sz w:val="18"/>
                <w:szCs w:val="18"/>
                <w:lang w:val="en-US" w:eastAsia="zh-CN"/>
              </w:rPr>
              <w:t>公告</w:t>
            </w:r>
            <w:r>
              <w:rPr>
                <w:rFonts w:hint="default" w:ascii="Arial"/>
                <w:sz w:val="18"/>
                <w:szCs w:val="18"/>
                <w:lang w:val="en" w:eastAsia="zh-CN"/>
              </w:rPr>
              <w:t>之日起</w:t>
            </w:r>
          </w:p>
        </w:tc>
        <w:tc>
          <w:tcPr>
            <w:tcW w:w="3747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18"/>
                <w:szCs w:val="18"/>
              </w:rPr>
            </w:pPr>
            <w:r>
              <w:rPr>
                <w:rFonts w:hint="eastAsia" w:ascii="Arial"/>
                <w:sz w:val="18"/>
                <w:szCs w:val="18"/>
                <w:lang w:val="en-US" w:eastAsia="zh-CN"/>
              </w:rPr>
              <w:t>2025年12月31日前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D8FFD"/>
    <w:rsid w:val="5FBD8FFD"/>
    <w:rsid w:val="69DE76F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paragraph" w:customStyle="1" w:styleId="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</w:rPr>
  </w:style>
  <w:style w:type="table" w:customStyle="1" w:styleId="6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Style w:val="3"/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2025-12-30T09:59:00Z</dcterms:created>
  <dc:creator>王焱</dc:creator>
  <cp:lastModifiedBy>Administrator</cp:lastModifiedBy>
  <dcterms:modified xsi:type="dcterms:W3CDTF">2025-12-30T01:57:44Z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