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28F" w:rsidRDefault="001F528F" w:rsidP="001F528F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</w:t>
      </w:r>
      <w:r>
        <w:rPr>
          <w:rFonts w:ascii="Times New Roman" w:eastAsia="黑体" w:hAnsi="Times New Roman" w:hint="eastAsia"/>
          <w:sz w:val="32"/>
          <w:szCs w:val="32"/>
        </w:rPr>
        <w:t>件</w:t>
      </w:r>
      <w:r>
        <w:rPr>
          <w:rFonts w:ascii="Times New Roman" w:eastAsia="黑体" w:hAnsi="Times New Roman"/>
          <w:sz w:val="32"/>
          <w:szCs w:val="32"/>
        </w:rPr>
        <w:t xml:space="preserve"> 3</w:t>
      </w:r>
    </w:p>
    <w:p w:rsidR="001F528F" w:rsidRDefault="001F528F" w:rsidP="001F528F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专精特新“小巨人”企业认定标准</w:t>
      </w:r>
    </w:p>
    <w:p w:rsidR="001F528F" w:rsidRDefault="001F528F" w:rsidP="001F528F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</w:p>
    <w:p w:rsidR="001F528F" w:rsidRDefault="001F528F" w:rsidP="001F528F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专精特新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小巨人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企业认定需同时满足专、精、特、新、链、品六个方面指标。</w:t>
      </w:r>
    </w:p>
    <w:p w:rsidR="001F528F" w:rsidRDefault="001F528F" w:rsidP="001F528F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黑体" w:hAnsi="Times New Roman"/>
          <w:sz w:val="32"/>
          <w:szCs w:val="32"/>
        </w:rPr>
        <w:t>一、专业化指标</w:t>
      </w:r>
    </w:p>
    <w:p w:rsidR="001F528F" w:rsidRDefault="001F528F" w:rsidP="001F528F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坚持专业化发展道路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长期专注并深耕于产业链某一环节或某一产品。截至上年末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企业从事特定细分市场时间达到</w:t>
      </w:r>
      <w:r>
        <w:rPr>
          <w:rFonts w:ascii="Times New Roman" w:eastAsia="仿宋_GB2312" w:hAnsi="Times New Roman"/>
          <w:sz w:val="32"/>
          <w:szCs w:val="32"/>
        </w:rPr>
        <w:t xml:space="preserve"> 3 </w:t>
      </w:r>
      <w:r>
        <w:rPr>
          <w:rFonts w:ascii="Times New Roman" w:eastAsia="仿宋_GB2312" w:hAnsi="Times New Roman"/>
          <w:sz w:val="32"/>
          <w:szCs w:val="32"/>
        </w:rPr>
        <w:t>年以上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主营业务收入总额占营业收入总额比重不低于</w:t>
      </w:r>
      <w:r>
        <w:rPr>
          <w:rFonts w:ascii="Times New Roman" w:eastAsia="仿宋_GB2312" w:hAnsi="Times New Roman"/>
          <w:sz w:val="32"/>
          <w:szCs w:val="32"/>
        </w:rPr>
        <w:t>70%,</w:t>
      </w:r>
      <w:r>
        <w:rPr>
          <w:rFonts w:ascii="Times New Roman" w:eastAsia="仿宋_GB2312" w:hAnsi="Times New Roman"/>
          <w:sz w:val="32"/>
          <w:szCs w:val="32"/>
        </w:rPr>
        <w:t>近</w:t>
      </w:r>
      <w:r>
        <w:rPr>
          <w:rFonts w:ascii="Times New Roman" w:eastAsia="仿宋_GB2312" w:hAnsi="Times New Roman"/>
          <w:sz w:val="32"/>
          <w:szCs w:val="32"/>
        </w:rPr>
        <w:t xml:space="preserve"> 2 </w:t>
      </w:r>
      <w:r>
        <w:rPr>
          <w:rFonts w:ascii="Times New Roman" w:eastAsia="仿宋_GB2312" w:hAnsi="Times New Roman"/>
          <w:sz w:val="32"/>
          <w:szCs w:val="32"/>
        </w:rPr>
        <w:t>年营业务收入平均增长率不低于</w:t>
      </w:r>
      <w:r>
        <w:rPr>
          <w:rFonts w:ascii="Times New Roman" w:eastAsia="仿宋_GB2312" w:hAnsi="Times New Roman"/>
          <w:sz w:val="32"/>
          <w:szCs w:val="32"/>
        </w:rPr>
        <w:t xml:space="preserve"> 5%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1F528F" w:rsidRDefault="001F528F" w:rsidP="001F528F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黑体" w:hAnsi="Times New Roman"/>
          <w:sz w:val="32"/>
          <w:szCs w:val="32"/>
        </w:rPr>
        <w:t>二、精细化指标</w:t>
      </w:r>
    </w:p>
    <w:p w:rsidR="001F528F" w:rsidRDefault="001F528F" w:rsidP="001F528F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重视并实施长期发展战略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公司治理规范、信誉良好、社会责任感强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生产技术、工艺及产品质量性能国内领先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注重数字化、绿色化发展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在研发设计、生产制造、供应链管理等环节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至少</w:t>
      </w:r>
      <w:r>
        <w:rPr>
          <w:rFonts w:ascii="Times New Roman" w:eastAsia="仿宋_GB2312" w:hAnsi="Times New Roman"/>
          <w:sz w:val="32"/>
          <w:szCs w:val="32"/>
        </w:rPr>
        <w:t xml:space="preserve"> 1 </w:t>
      </w:r>
      <w:r>
        <w:rPr>
          <w:rFonts w:ascii="Times New Roman" w:eastAsia="仿宋_GB2312" w:hAnsi="Times New Roman"/>
          <w:sz w:val="32"/>
          <w:szCs w:val="32"/>
        </w:rPr>
        <w:t>项核心业务采用信息系统支撑。取得相关管理体系认证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或产品通过发达国家和地区产品认证</w:t>
      </w:r>
      <w:r>
        <w:rPr>
          <w:rFonts w:ascii="Times New Roman" w:eastAsia="仿宋_GB2312" w:hAnsi="Times New Roman"/>
          <w:sz w:val="32"/>
          <w:szCs w:val="32"/>
        </w:rPr>
        <w:t>(</w:t>
      </w:r>
      <w:r>
        <w:rPr>
          <w:rFonts w:ascii="Times New Roman" w:eastAsia="仿宋_GB2312" w:hAnsi="Times New Roman"/>
          <w:sz w:val="32"/>
          <w:szCs w:val="32"/>
        </w:rPr>
        <w:t>国际标准协会行业认证</w:t>
      </w:r>
      <w:r>
        <w:rPr>
          <w:rFonts w:ascii="Times New Roman" w:eastAsia="仿宋_GB2312" w:hAnsi="Times New Roman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。截至上年末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企业资产负债率不高于</w:t>
      </w:r>
      <w:r>
        <w:rPr>
          <w:rFonts w:ascii="Times New Roman" w:eastAsia="仿宋_GB2312" w:hAnsi="Times New Roman"/>
          <w:sz w:val="32"/>
          <w:szCs w:val="32"/>
        </w:rPr>
        <w:t>70%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1F528F" w:rsidRDefault="001F528F" w:rsidP="001F528F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黑体" w:hAnsi="Times New Roman"/>
          <w:sz w:val="32"/>
          <w:szCs w:val="32"/>
        </w:rPr>
        <w:t>三、特色化指标</w:t>
      </w:r>
    </w:p>
    <w:p w:rsidR="001F528F" w:rsidRDefault="001F528F" w:rsidP="001F528F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技术和产品有自身独特优势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主导产品在全国细分市场占有率达到</w:t>
      </w:r>
      <w:r>
        <w:rPr>
          <w:rFonts w:ascii="Times New Roman" w:eastAsia="仿宋_GB2312" w:hAnsi="Times New Roman"/>
          <w:sz w:val="32"/>
          <w:szCs w:val="32"/>
        </w:rPr>
        <w:t xml:space="preserve"> 10%</w:t>
      </w:r>
      <w:r>
        <w:rPr>
          <w:rFonts w:ascii="Times New Roman" w:eastAsia="仿宋_GB2312" w:hAnsi="Times New Roman"/>
          <w:sz w:val="32"/>
          <w:szCs w:val="32"/>
        </w:rPr>
        <w:t>以上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且享有较高知名度和影响力。拥有直接面向市场并具有竞争优势的自主品牌。</w:t>
      </w:r>
    </w:p>
    <w:p w:rsidR="001F528F" w:rsidRDefault="001F528F" w:rsidP="001F528F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 xml:space="preserve">    </w:t>
      </w:r>
      <w:r>
        <w:rPr>
          <w:rFonts w:ascii="Times New Roman" w:eastAsia="黑体" w:hAnsi="Times New Roman"/>
          <w:sz w:val="32"/>
          <w:szCs w:val="32"/>
        </w:rPr>
        <w:t>四、创新能力指标</w:t>
      </w:r>
    </w:p>
    <w:p w:rsidR="001F528F" w:rsidRDefault="001F528F" w:rsidP="001F528F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满足一般性条件或创新直通条件。</w:t>
      </w:r>
    </w:p>
    <w:p w:rsidR="001F528F" w:rsidRDefault="001F528F" w:rsidP="001F528F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b/>
          <w:bCs/>
          <w:sz w:val="32"/>
          <w:szCs w:val="32"/>
        </w:rPr>
        <w:t>(</w:t>
      </w:r>
      <w:r>
        <w:rPr>
          <w:rFonts w:ascii="Times New Roman" w:eastAsia="仿宋_GB2312" w:hAnsi="Times New Roman"/>
          <w:b/>
          <w:bCs/>
          <w:sz w:val="32"/>
          <w:szCs w:val="32"/>
        </w:rPr>
        <w:t>一</w:t>
      </w:r>
      <w:r>
        <w:rPr>
          <w:rFonts w:ascii="Times New Roman" w:eastAsia="仿宋_GB2312" w:hAnsi="Times New Roman"/>
          <w:b/>
          <w:bCs/>
          <w:sz w:val="32"/>
          <w:szCs w:val="32"/>
        </w:rPr>
        <w:t>)</w:t>
      </w:r>
      <w:r>
        <w:rPr>
          <w:rFonts w:ascii="Times New Roman" w:eastAsia="仿宋_GB2312" w:hAnsi="Times New Roman"/>
          <w:b/>
          <w:bCs/>
          <w:sz w:val="32"/>
          <w:szCs w:val="32"/>
        </w:rPr>
        <w:t>一般性条件。</w:t>
      </w:r>
      <w:r>
        <w:rPr>
          <w:rFonts w:ascii="Times New Roman" w:eastAsia="仿宋_GB2312" w:hAnsi="Times New Roman"/>
          <w:sz w:val="32"/>
          <w:szCs w:val="32"/>
        </w:rPr>
        <w:t>需同时满足以下三项</w:t>
      </w:r>
      <w:r>
        <w:rPr>
          <w:rFonts w:ascii="Times New Roman" w:eastAsia="仿宋_GB2312" w:hAnsi="Times New Roman"/>
          <w:sz w:val="32"/>
          <w:szCs w:val="32"/>
        </w:rPr>
        <w:t>:</w:t>
      </w:r>
    </w:p>
    <w:p w:rsidR="001F528F" w:rsidRDefault="001F528F" w:rsidP="001F528F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1.</w:t>
      </w:r>
      <w:r>
        <w:rPr>
          <w:rFonts w:ascii="Times New Roman" w:eastAsia="仿宋_GB2312" w:hAnsi="Times New Roman"/>
          <w:sz w:val="32"/>
          <w:szCs w:val="32"/>
        </w:rPr>
        <w:t>上年度营业收入总额在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亿元以上的企业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近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年研发费用总额占营业收入总额比重均不低于</w:t>
      </w:r>
      <w:r>
        <w:rPr>
          <w:rFonts w:ascii="Times New Roman" w:eastAsia="仿宋_GB2312" w:hAnsi="Times New Roman"/>
          <w:sz w:val="32"/>
          <w:szCs w:val="32"/>
        </w:rPr>
        <w:t>3%;</w:t>
      </w:r>
      <w:r>
        <w:rPr>
          <w:rFonts w:ascii="Times New Roman" w:eastAsia="仿宋_GB2312" w:hAnsi="Times New Roman"/>
          <w:sz w:val="32"/>
          <w:szCs w:val="32"/>
        </w:rPr>
        <w:t>上年度营业收入总额在</w:t>
      </w:r>
      <w:r>
        <w:rPr>
          <w:rFonts w:ascii="Times New Roman" w:eastAsia="仿宋_GB2312" w:hAnsi="Times New Roman"/>
          <w:sz w:val="32"/>
          <w:szCs w:val="32"/>
        </w:rPr>
        <w:t xml:space="preserve"> 5000</w:t>
      </w:r>
      <w:r>
        <w:rPr>
          <w:rFonts w:ascii="Times New Roman" w:eastAsia="仿宋_GB2312" w:hAnsi="Times New Roman"/>
          <w:sz w:val="32"/>
          <w:szCs w:val="32"/>
        </w:rPr>
        <w:t>万元</w:t>
      </w:r>
      <w:r>
        <w:rPr>
          <w:rFonts w:ascii="Times New Roman" w:eastAsia="仿宋_GB2312" w:hAnsi="Times New Roman"/>
          <w:sz w:val="32"/>
          <w:szCs w:val="32"/>
        </w:rPr>
        <w:t>—1</w:t>
      </w:r>
      <w:r>
        <w:rPr>
          <w:rFonts w:ascii="Times New Roman" w:eastAsia="仿宋_GB2312" w:hAnsi="Times New Roman"/>
          <w:sz w:val="32"/>
          <w:szCs w:val="32"/>
        </w:rPr>
        <w:t>亿元的企业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近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年研发费用总额占营业收入总额比重均不低于</w:t>
      </w:r>
      <w:r>
        <w:rPr>
          <w:rFonts w:ascii="Times New Roman" w:eastAsia="仿宋_GB2312" w:hAnsi="Times New Roman"/>
          <w:sz w:val="32"/>
          <w:szCs w:val="32"/>
        </w:rPr>
        <w:t>6%;</w:t>
      </w:r>
      <w:r>
        <w:rPr>
          <w:rFonts w:ascii="Times New Roman" w:eastAsia="仿宋_GB2312" w:hAnsi="Times New Roman"/>
          <w:sz w:val="32"/>
          <w:szCs w:val="32"/>
        </w:rPr>
        <w:t>上年度营业收入总额在</w:t>
      </w:r>
      <w:r>
        <w:rPr>
          <w:rFonts w:ascii="Times New Roman" w:eastAsia="仿宋_GB2312" w:hAnsi="Times New Roman"/>
          <w:sz w:val="32"/>
          <w:szCs w:val="32"/>
        </w:rPr>
        <w:t>5000</w:t>
      </w:r>
      <w:r>
        <w:rPr>
          <w:rFonts w:ascii="Times New Roman" w:eastAsia="仿宋_GB2312" w:hAnsi="Times New Roman"/>
          <w:sz w:val="32"/>
          <w:szCs w:val="32"/>
        </w:rPr>
        <w:t>万元以下的企业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同时满足近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年新增股权融资总额</w:t>
      </w:r>
      <w:r>
        <w:rPr>
          <w:rFonts w:ascii="Times New Roman" w:eastAsia="仿宋_GB2312" w:hAnsi="Times New Roman"/>
          <w:sz w:val="32"/>
          <w:szCs w:val="32"/>
        </w:rPr>
        <w:t>(</w:t>
      </w:r>
      <w:r>
        <w:rPr>
          <w:rFonts w:ascii="Times New Roman" w:eastAsia="仿宋_GB2312" w:hAnsi="Times New Roman"/>
          <w:sz w:val="32"/>
          <w:szCs w:val="32"/>
        </w:rPr>
        <w:t>合格机构投资者的实缴额</w:t>
      </w:r>
      <w:r>
        <w:rPr>
          <w:rFonts w:ascii="Times New Roman" w:eastAsia="仿宋_GB2312" w:hAnsi="Times New Roman"/>
          <w:sz w:val="32"/>
          <w:szCs w:val="32"/>
        </w:rPr>
        <w:t>)8000</w:t>
      </w:r>
      <w:r>
        <w:rPr>
          <w:rFonts w:ascii="Times New Roman" w:eastAsia="仿宋_GB2312" w:hAnsi="Times New Roman"/>
          <w:sz w:val="32"/>
          <w:szCs w:val="32"/>
        </w:rPr>
        <w:t>万元以上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且研发费用总额</w:t>
      </w:r>
      <w:r>
        <w:rPr>
          <w:rFonts w:ascii="Times New Roman" w:eastAsia="仿宋_GB2312" w:hAnsi="Times New Roman"/>
          <w:sz w:val="32"/>
          <w:szCs w:val="32"/>
        </w:rPr>
        <w:t>3000</w:t>
      </w:r>
      <w:r>
        <w:rPr>
          <w:rFonts w:ascii="Times New Roman" w:eastAsia="仿宋_GB2312" w:hAnsi="Times New Roman"/>
          <w:sz w:val="32"/>
          <w:szCs w:val="32"/>
        </w:rPr>
        <w:t>万元以上、研发人员占企业职工总数比重</w:t>
      </w:r>
      <w:r>
        <w:rPr>
          <w:rFonts w:ascii="Times New Roman" w:eastAsia="仿宋_GB2312" w:hAnsi="Times New Roman"/>
          <w:sz w:val="32"/>
          <w:szCs w:val="32"/>
        </w:rPr>
        <w:t>50%</w:t>
      </w:r>
      <w:r>
        <w:rPr>
          <w:rFonts w:ascii="Times New Roman" w:eastAsia="仿宋_GB2312" w:hAnsi="Times New Roman"/>
          <w:sz w:val="32"/>
          <w:szCs w:val="32"/>
        </w:rPr>
        <w:t>以上。</w:t>
      </w:r>
    </w:p>
    <w:p w:rsidR="001F528F" w:rsidRDefault="001F528F" w:rsidP="001F528F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2.</w:t>
      </w:r>
      <w:r>
        <w:rPr>
          <w:rFonts w:ascii="Times New Roman" w:eastAsia="仿宋_GB2312" w:hAnsi="Times New Roman"/>
          <w:sz w:val="32"/>
          <w:szCs w:val="32"/>
        </w:rPr>
        <w:t>自建或与高等院校、科研机构联合建立研发机构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设立技术研究院、企业技术中心、企业工程中心、院士专家工作站、博士后工作站等。</w:t>
      </w:r>
    </w:p>
    <w:p w:rsidR="001F528F" w:rsidRDefault="001F528F" w:rsidP="001F528F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3.</w:t>
      </w:r>
      <w:r>
        <w:rPr>
          <w:rFonts w:ascii="Times New Roman" w:eastAsia="仿宋_GB2312" w:hAnsi="Times New Roman"/>
          <w:sz w:val="32"/>
          <w:szCs w:val="32"/>
        </w:rPr>
        <w:t>拥有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项以上与主导产品相关的</w:t>
      </w:r>
      <w:r>
        <w:rPr>
          <w:rFonts w:ascii="Times New Roman" w:eastAsia="仿宋_GB2312" w:hAnsi="Times New Roman"/>
          <w:sz w:val="32"/>
          <w:szCs w:val="32"/>
        </w:rPr>
        <w:t>I</w:t>
      </w:r>
      <w:r>
        <w:rPr>
          <w:rFonts w:ascii="Times New Roman" w:eastAsia="仿宋_GB2312" w:hAnsi="Times New Roman"/>
          <w:sz w:val="32"/>
          <w:szCs w:val="32"/>
        </w:rPr>
        <w:t>类知识产权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且实际应用并已产生经济效益。</w:t>
      </w:r>
    </w:p>
    <w:p w:rsidR="001F528F" w:rsidRDefault="001F528F" w:rsidP="001F528F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b/>
          <w:bCs/>
          <w:sz w:val="32"/>
          <w:szCs w:val="32"/>
        </w:rPr>
        <w:t>(</w:t>
      </w:r>
      <w:r>
        <w:rPr>
          <w:rFonts w:ascii="Times New Roman" w:eastAsia="仿宋_GB2312" w:hAnsi="Times New Roman"/>
          <w:b/>
          <w:bCs/>
          <w:sz w:val="32"/>
          <w:szCs w:val="32"/>
        </w:rPr>
        <w:t>二</w:t>
      </w:r>
      <w:r>
        <w:rPr>
          <w:rFonts w:ascii="Times New Roman" w:eastAsia="仿宋_GB2312" w:hAnsi="Times New Roman"/>
          <w:b/>
          <w:bCs/>
          <w:sz w:val="32"/>
          <w:szCs w:val="32"/>
        </w:rPr>
        <w:t>)</w:t>
      </w:r>
      <w:r>
        <w:rPr>
          <w:rFonts w:ascii="Times New Roman" w:eastAsia="仿宋_GB2312" w:hAnsi="Times New Roman"/>
          <w:b/>
          <w:bCs/>
          <w:sz w:val="32"/>
          <w:szCs w:val="32"/>
        </w:rPr>
        <w:t>创新直通条件。</w:t>
      </w:r>
      <w:r>
        <w:rPr>
          <w:rFonts w:ascii="Times New Roman" w:eastAsia="仿宋_GB2312" w:hAnsi="Times New Roman"/>
          <w:sz w:val="32"/>
          <w:szCs w:val="32"/>
        </w:rPr>
        <w:t>满足以下一项即可</w:t>
      </w:r>
      <w:r>
        <w:rPr>
          <w:rFonts w:ascii="Times New Roman" w:eastAsia="仿宋_GB2312" w:hAnsi="Times New Roman"/>
          <w:sz w:val="32"/>
          <w:szCs w:val="32"/>
        </w:rPr>
        <w:t>:</w:t>
      </w:r>
    </w:p>
    <w:p w:rsidR="001F528F" w:rsidRDefault="001F528F" w:rsidP="001F528F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1.</w:t>
      </w:r>
      <w:r>
        <w:rPr>
          <w:rFonts w:ascii="Times New Roman" w:eastAsia="仿宋_GB2312" w:hAnsi="Times New Roman"/>
          <w:sz w:val="32"/>
          <w:szCs w:val="32"/>
        </w:rPr>
        <w:t>近三年获得国家级科技奖励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并在获奖单位中排名前三。</w:t>
      </w:r>
    </w:p>
    <w:p w:rsidR="001F528F" w:rsidRDefault="001F528F" w:rsidP="001F528F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2.</w:t>
      </w:r>
      <w:r>
        <w:rPr>
          <w:rFonts w:ascii="Times New Roman" w:eastAsia="仿宋_GB2312" w:hAnsi="Times New Roman"/>
          <w:sz w:val="32"/>
          <w:szCs w:val="32"/>
        </w:rPr>
        <w:t>近三年进入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创客中国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中小企业创新创业大赛全国</w:t>
      </w:r>
      <w:r>
        <w:rPr>
          <w:rFonts w:ascii="Times New Roman" w:eastAsia="仿宋_GB2312" w:hAnsi="Times New Roman"/>
          <w:sz w:val="32"/>
          <w:szCs w:val="32"/>
        </w:rPr>
        <w:t>50</w:t>
      </w:r>
      <w:r>
        <w:rPr>
          <w:rFonts w:ascii="Times New Roman" w:eastAsia="仿宋_GB2312" w:hAnsi="Times New Roman"/>
          <w:sz w:val="32"/>
          <w:szCs w:val="32"/>
        </w:rPr>
        <w:t>强企业组名单。</w:t>
      </w:r>
    </w:p>
    <w:p w:rsidR="001F528F" w:rsidRDefault="001F528F" w:rsidP="001F528F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黑体" w:hAnsi="Times New Roman"/>
          <w:sz w:val="32"/>
          <w:szCs w:val="32"/>
        </w:rPr>
        <w:t>五、产业链配套指标</w:t>
      </w:r>
    </w:p>
    <w:p w:rsidR="001F528F" w:rsidRDefault="001F528F" w:rsidP="001F528F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 xml:space="preserve">    </w:t>
      </w:r>
      <w:r>
        <w:rPr>
          <w:rFonts w:ascii="Times New Roman" w:eastAsia="仿宋_GB2312" w:hAnsi="Times New Roman"/>
          <w:sz w:val="32"/>
          <w:szCs w:val="32"/>
        </w:rPr>
        <w:t>位于产业链关键环节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围绕重点产业链实现关键基础技术和产品的产业化应用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发挥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补短板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锻长板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填空白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等重要作用。</w:t>
      </w:r>
    </w:p>
    <w:p w:rsidR="001F528F" w:rsidRDefault="001F528F" w:rsidP="001F528F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黑体" w:hAnsi="Times New Roman"/>
          <w:sz w:val="32"/>
          <w:szCs w:val="32"/>
        </w:rPr>
        <w:t xml:space="preserve"> </w:t>
      </w:r>
      <w:r>
        <w:rPr>
          <w:rFonts w:ascii="Times New Roman" w:eastAsia="黑体" w:hAnsi="Times New Roman"/>
          <w:sz w:val="32"/>
          <w:szCs w:val="32"/>
        </w:rPr>
        <w:t>六、主导产品所属领域指标</w:t>
      </w:r>
    </w:p>
    <w:p w:rsidR="00872D6B" w:rsidRPr="001F528F" w:rsidRDefault="001F528F" w:rsidP="008A69DB">
      <w:pPr>
        <w:spacing w:line="640" w:lineRule="exact"/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主导产品原则上属于以下重点领域</w:t>
      </w:r>
      <w:r>
        <w:rPr>
          <w:rFonts w:ascii="Times New Roman" w:eastAsia="仿宋_GB2312" w:hAnsi="Times New Roman"/>
          <w:sz w:val="32"/>
          <w:szCs w:val="32"/>
        </w:rPr>
        <w:t>:</w:t>
      </w:r>
      <w:r>
        <w:rPr>
          <w:rFonts w:ascii="Times New Roman" w:eastAsia="仿宋_GB2312" w:hAnsi="Times New Roman"/>
          <w:sz w:val="32"/>
          <w:szCs w:val="32"/>
        </w:rPr>
        <w:t>从事细分产品市场属于制造业核心基础零部件、元器件、关键软件、先进基础工艺、关键基础材料和产业技术基础</w:t>
      </w:r>
      <w:r>
        <w:rPr>
          <w:rFonts w:ascii="Times New Roman" w:eastAsia="仿宋_GB2312" w:hAnsi="Times New Roman"/>
          <w:sz w:val="32"/>
          <w:szCs w:val="32"/>
        </w:rPr>
        <w:t>;</w:t>
      </w:r>
      <w:r>
        <w:rPr>
          <w:rFonts w:ascii="Times New Roman" w:eastAsia="仿宋_GB2312" w:hAnsi="Times New Roman"/>
          <w:sz w:val="32"/>
          <w:szCs w:val="32"/>
        </w:rPr>
        <w:t>或符合制造强国战略十大重点产业领域</w:t>
      </w:r>
      <w:r>
        <w:rPr>
          <w:rFonts w:ascii="Times New Roman" w:eastAsia="仿宋_GB2312" w:hAnsi="Times New Roman"/>
          <w:sz w:val="32"/>
          <w:szCs w:val="32"/>
        </w:rPr>
        <w:t>;</w:t>
      </w:r>
      <w:r>
        <w:rPr>
          <w:rFonts w:ascii="Times New Roman" w:eastAsia="仿宋_GB2312" w:hAnsi="Times New Roman"/>
          <w:sz w:val="32"/>
          <w:szCs w:val="32"/>
        </w:rPr>
        <w:t>或属于网络强国建设的信息基础设施、关键核心技术、网络安全、数据安全领域等产品。</w:t>
      </w:r>
    </w:p>
    <w:sectPr w:rsidR="00872D6B" w:rsidRPr="001F528F" w:rsidSect="00872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FAA" w:rsidRDefault="00D02FAA" w:rsidP="008A69DB">
      <w:r>
        <w:separator/>
      </w:r>
    </w:p>
  </w:endnote>
  <w:endnote w:type="continuationSeparator" w:id="1">
    <w:p w:rsidR="00D02FAA" w:rsidRDefault="00D02FAA" w:rsidP="008A6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FAA" w:rsidRDefault="00D02FAA" w:rsidP="008A69DB">
      <w:r>
        <w:separator/>
      </w:r>
    </w:p>
  </w:footnote>
  <w:footnote w:type="continuationSeparator" w:id="1">
    <w:p w:rsidR="00D02FAA" w:rsidRDefault="00D02FAA" w:rsidP="008A69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528F"/>
    <w:rsid w:val="001F528F"/>
    <w:rsid w:val="002B18AB"/>
    <w:rsid w:val="00872D6B"/>
    <w:rsid w:val="008A69DB"/>
    <w:rsid w:val="00D0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F52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1F528F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1F528F"/>
    <w:rPr>
      <w:rFonts w:ascii="Calibri" w:eastAsia="宋体" w:hAnsi="Calibri" w:cs="Times New Roman"/>
    </w:rPr>
  </w:style>
  <w:style w:type="paragraph" w:styleId="a4">
    <w:name w:val="header"/>
    <w:basedOn w:val="a"/>
    <w:link w:val="Char0"/>
    <w:uiPriority w:val="99"/>
    <w:semiHidden/>
    <w:unhideWhenUsed/>
    <w:rsid w:val="008A6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semiHidden/>
    <w:rsid w:val="008A69D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A6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semiHidden/>
    <w:rsid w:val="008A69D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纪东书</dc:creator>
  <cp:lastModifiedBy>纪东书</cp:lastModifiedBy>
  <cp:revision>2</cp:revision>
  <dcterms:created xsi:type="dcterms:W3CDTF">2022-10-28T08:58:00Z</dcterms:created>
  <dcterms:modified xsi:type="dcterms:W3CDTF">2022-10-28T09:00:00Z</dcterms:modified>
</cp:coreProperties>
</file>