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6" w:lineRule="auto"/>
        <w:ind w:left="44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color w:val="000008"/>
          <w:spacing w:val="-26"/>
          <w:sz w:val="32"/>
          <w:szCs w:val="32"/>
        </w:rPr>
        <w:t>附</w:t>
      </w:r>
      <w:r>
        <w:rPr>
          <w:rFonts w:ascii="黑体" w:hAnsi="黑体" w:eastAsia="黑体" w:cs="黑体"/>
          <w:color w:val="000008"/>
          <w:spacing w:val="-24"/>
          <w:sz w:val="32"/>
          <w:szCs w:val="32"/>
        </w:rPr>
        <w:t xml:space="preserve">件 </w:t>
      </w:r>
      <w:r>
        <w:rPr>
          <w:rFonts w:ascii="Times New Roman" w:hAnsi="Times New Roman" w:eastAsia="Times New Roman" w:cs="Times New Roman"/>
          <w:color w:val="000008"/>
          <w:spacing w:val="-24"/>
          <w:sz w:val="32"/>
          <w:szCs w:val="32"/>
        </w:rPr>
        <w:t>3</w:t>
      </w:r>
    </w:p>
    <w:p>
      <w:pPr>
        <w:spacing w:line="372" w:lineRule="auto"/>
      </w:pPr>
    </w:p>
    <w:p>
      <w:pPr>
        <w:spacing w:before="113" w:line="227" w:lineRule="auto"/>
        <w:ind w:firstLine="1134" w:firstLineChars="300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color w:val="000008"/>
          <w:spacing w:val="14"/>
          <w:sz w:val="35"/>
          <w:szCs w:val="35"/>
        </w:rPr>
        <w:t>辽宁省省级</w:t>
      </w:r>
      <w:r>
        <w:rPr>
          <w:rFonts w:ascii="黑体" w:hAnsi="黑体" w:eastAsia="黑体" w:cs="黑体"/>
          <w:color w:val="000008"/>
          <w:spacing w:val="7"/>
          <w:sz w:val="35"/>
          <w:szCs w:val="35"/>
        </w:rPr>
        <w:t>工业遗产核心物项增补备案表</w:t>
      </w:r>
    </w:p>
    <w:p>
      <w:pPr>
        <w:spacing w:before="273" w:line="223" w:lineRule="auto"/>
        <w:ind w:left="5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color w:val="000008"/>
          <w:spacing w:val="-2"/>
          <w:sz w:val="23"/>
          <w:szCs w:val="23"/>
        </w:rPr>
        <w:t xml:space="preserve">申请单位：              </w:t>
      </w:r>
      <w:r>
        <w:rPr>
          <w:rFonts w:ascii="仿宋" w:hAnsi="仿宋" w:eastAsia="仿宋" w:cs="仿宋"/>
          <w:color w:val="000008"/>
          <w:spacing w:val="-1"/>
          <w:sz w:val="23"/>
          <w:szCs w:val="23"/>
        </w:rPr>
        <w:t xml:space="preserve">                                (加盖公章)</w:t>
      </w:r>
    </w:p>
    <w:p>
      <w:pPr>
        <w:spacing w:line="58" w:lineRule="exact"/>
      </w:pPr>
    </w:p>
    <w:tbl>
      <w:tblPr>
        <w:tblStyle w:val="4"/>
        <w:tblW w:w="84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213"/>
        <w:gridCol w:w="2577"/>
        <w:gridCol w:w="3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153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224" w:lineRule="auto"/>
              <w:ind w:left="2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7"/>
                <w:sz w:val="23"/>
                <w:szCs w:val="23"/>
              </w:rPr>
              <w:t>遗产名称</w:t>
            </w:r>
          </w:p>
        </w:tc>
        <w:tc>
          <w:tcPr>
            <w:tcW w:w="694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7" w:hRule="atLeast"/>
        </w:trPr>
        <w:tc>
          <w:tcPr>
            <w:tcW w:w="1531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51" w:line="223" w:lineRule="auto"/>
              <w:ind w:left="2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1"/>
                <w:sz w:val="23"/>
                <w:szCs w:val="23"/>
              </w:rPr>
              <w:t>申请单位</w:t>
            </w:r>
            <w:r>
              <w:rPr>
                <w:rFonts w:ascii="仿宋" w:hAnsi="仿宋" w:eastAsia="仿宋" w:cs="仿宋"/>
                <w:color w:val="000008"/>
                <w:sz w:val="23"/>
                <w:szCs w:val="23"/>
              </w:rPr>
              <w:t>遗</w:t>
            </w:r>
          </w:p>
          <w:p>
            <w:pPr>
              <w:spacing w:before="188" w:line="224" w:lineRule="auto"/>
              <w:ind w:left="1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8"/>
                <w:sz w:val="23"/>
                <w:szCs w:val="23"/>
              </w:rPr>
              <w:t>产相关管理</w:t>
            </w:r>
          </w:p>
          <w:p>
            <w:pPr>
              <w:spacing w:before="191" w:line="224" w:lineRule="auto"/>
              <w:ind w:left="2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9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color w:val="000008"/>
                <w:spacing w:val="7"/>
                <w:sz w:val="23"/>
                <w:szCs w:val="23"/>
              </w:rPr>
              <w:t>门情况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24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9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color w:val="000008"/>
                <w:spacing w:val="7"/>
                <w:sz w:val="23"/>
                <w:szCs w:val="23"/>
              </w:rPr>
              <w:t>门名称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7" w:hRule="atLeast"/>
        </w:trPr>
        <w:tc>
          <w:tcPr>
            <w:tcW w:w="153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line="227" w:lineRule="auto"/>
              <w:ind w:left="2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4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color w:val="000008"/>
                <w:spacing w:val="2"/>
                <w:sz w:val="23"/>
                <w:szCs w:val="23"/>
              </w:rPr>
              <w:t>责人</w:t>
            </w:r>
          </w:p>
        </w:tc>
        <w:tc>
          <w:tcPr>
            <w:tcW w:w="573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1531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26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color w:val="000008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2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-1"/>
                <w:sz w:val="23"/>
                <w:szCs w:val="23"/>
              </w:rPr>
              <w:t>( 固定电</w:t>
            </w:r>
            <w:r>
              <w:rPr>
                <w:rFonts w:ascii="仿宋" w:hAnsi="仿宋" w:eastAsia="仿宋" w:cs="仿宋"/>
                <w:color w:val="000008"/>
                <w:sz w:val="23"/>
                <w:szCs w:val="23"/>
              </w:rPr>
              <w:t>话 )</w:t>
            </w:r>
          </w:p>
        </w:tc>
        <w:tc>
          <w:tcPr>
            <w:tcW w:w="31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25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18"/>
                <w:sz w:val="23"/>
                <w:szCs w:val="23"/>
              </w:rPr>
              <w:t>(手机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4" w:hRule="atLeast"/>
        </w:trPr>
        <w:tc>
          <w:tcPr>
            <w:tcW w:w="153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7" w:lineRule="auto"/>
              <w:rPr>
                <w:sz w:val="20"/>
              </w:rPr>
            </w:pPr>
          </w:p>
          <w:p>
            <w:pPr>
              <w:spacing w:line="247" w:lineRule="auto"/>
              <w:rPr>
                <w:sz w:val="20"/>
              </w:rPr>
            </w:pPr>
          </w:p>
          <w:p>
            <w:pPr>
              <w:spacing w:line="247" w:lineRule="auto"/>
              <w:rPr>
                <w:sz w:val="20"/>
              </w:rPr>
            </w:pPr>
          </w:p>
          <w:p>
            <w:pPr>
              <w:spacing w:line="247" w:lineRule="auto"/>
              <w:rPr>
                <w:sz w:val="20"/>
              </w:rPr>
            </w:pPr>
          </w:p>
          <w:p>
            <w:pPr>
              <w:spacing w:line="248" w:lineRule="auto"/>
              <w:rPr>
                <w:sz w:val="20"/>
              </w:rPr>
            </w:pPr>
          </w:p>
          <w:p>
            <w:pPr>
              <w:spacing w:line="248" w:lineRule="auto"/>
              <w:rPr>
                <w:sz w:val="20"/>
              </w:rPr>
            </w:pPr>
          </w:p>
          <w:p>
            <w:pPr>
              <w:spacing w:line="248" w:lineRule="auto"/>
              <w:rPr>
                <w:sz w:val="20"/>
              </w:rPr>
            </w:pPr>
          </w:p>
          <w:p>
            <w:pPr>
              <w:spacing w:line="248" w:lineRule="auto"/>
              <w:rPr>
                <w:sz w:val="20"/>
              </w:rPr>
            </w:pPr>
          </w:p>
          <w:p>
            <w:pPr>
              <w:spacing w:before="74" w:line="266" w:lineRule="auto"/>
              <w:ind w:left="407" w:right="279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9"/>
                <w:sz w:val="23"/>
                <w:szCs w:val="23"/>
              </w:rPr>
              <w:t>增</w:t>
            </w:r>
            <w:r>
              <w:rPr>
                <w:rFonts w:ascii="仿宋" w:hAnsi="仿宋" w:eastAsia="仿宋" w:cs="仿宋"/>
                <w:color w:val="000008"/>
                <w:spacing w:val="8"/>
                <w:sz w:val="23"/>
                <w:szCs w:val="23"/>
              </w:rPr>
              <w:t>补物项及理</w:t>
            </w:r>
            <w:r>
              <w:rPr>
                <w:rFonts w:ascii="仿宋" w:hAnsi="仿宋" w:eastAsia="仿宋" w:cs="仿宋"/>
                <w:color w:val="000008"/>
                <w:spacing w:val="7"/>
                <w:sz w:val="23"/>
                <w:szCs w:val="23"/>
              </w:rPr>
              <w:t>由</w:t>
            </w:r>
          </w:p>
        </w:tc>
        <w:tc>
          <w:tcPr>
            <w:tcW w:w="694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74" w:lineRule="auto"/>
              <w:rPr>
                <w:sz w:val="20"/>
              </w:rPr>
            </w:pPr>
          </w:p>
          <w:p>
            <w:pPr>
              <w:spacing w:before="75" w:line="250" w:lineRule="auto"/>
              <w:ind w:left="105" w:right="116" w:firstLine="4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16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color w:val="000008"/>
                <w:spacing w:val="11"/>
                <w:sz w:val="23"/>
                <w:szCs w:val="23"/>
              </w:rPr>
              <w:t>厂</w:t>
            </w:r>
            <w:r>
              <w:rPr>
                <w:rFonts w:ascii="仿宋" w:hAnsi="仿宋" w:eastAsia="仿宋" w:cs="仿宋"/>
                <w:color w:val="000008"/>
                <w:spacing w:val="8"/>
                <w:sz w:val="23"/>
                <w:szCs w:val="23"/>
              </w:rPr>
              <w:t>房、车间、作坊、矿场、仓库、码头、桥梁、道路等生</w:t>
            </w:r>
            <w:r>
              <w:rPr>
                <w:rFonts w:ascii="仿宋" w:hAnsi="仿宋" w:eastAsia="仿宋" w:cs="仿宋"/>
                <w:color w:val="000008"/>
                <w:spacing w:val="18"/>
                <w:sz w:val="23"/>
                <w:szCs w:val="23"/>
              </w:rPr>
              <w:t>产储</w:t>
            </w:r>
            <w:r>
              <w:rPr>
                <w:rFonts w:ascii="仿宋" w:hAnsi="仿宋" w:eastAsia="仿宋" w:cs="仿宋"/>
                <w:color w:val="000008"/>
                <w:spacing w:val="12"/>
                <w:sz w:val="23"/>
                <w:szCs w:val="23"/>
              </w:rPr>
              <w:t>运</w:t>
            </w:r>
            <w:r>
              <w:rPr>
                <w:rFonts w:ascii="仿宋" w:hAnsi="仿宋" w:eastAsia="仿宋" w:cs="仿宋"/>
                <w:color w:val="000008"/>
                <w:spacing w:val="9"/>
                <w:sz w:val="23"/>
                <w:szCs w:val="23"/>
              </w:rPr>
              <w:t>设施，与工业相关的管理和科研场所、其他生活服务设施</w:t>
            </w:r>
            <w:r>
              <w:rPr>
                <w:rFonts w:ascii="仿宋" w:hAnsi="仿宋" w:eastAsia="仿宋" w:cs="仿宋"/>
                <w:color w:val="000008"/>
                <w:spacing w:val="8"/>
                <w:sz w:val="23"/>
                <w:szCs w:val="23"/>
              </w:rPr>
              <w:t>及</w:t>
            </w:r>
            <w:r>
              <w:rPr>
                <w:rFonts w:ascii="仿宋" w:hAnsi="仿宋" w:eastAsia="仿宋" w:cs="仿宋"/>
                <w:color w:val="000008"/>
                <w:spacing w:val="7"/>
                <w:sz w:val="23"/>
                <w:szCs w:val="23"/>
              </w:rPr>
              <w:t>构筑物等；</w:t>
            </w:r>
          </w:p>
          <w:p>
            <w:pPr>
              <w:spacing w:before="1" w:line="250" w:lineRule="auto"/>
              <w:ind w:left="108" w:right="116" w:firstLine="4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9"/>
                <w:sz w:val="23"/>
                <w:szCs w:val="23"/>
              </w:rPr>
              <w:t>2.代表性机器设备、生产工具、办公用具、生活用具、重</w:t>
            </w:r>
            <w:r>
              <w:rPr>
                <w:rFonts w:ascii="仿宋" w:hAnsi="仿宋" w:eastAsia="仿宋" w:cs="仿宋"/>
                <w:color w:val="000008"/>
                <w:spacing w:val="7"/>
                <w:sz w:val="23"/>
                <w:szCs w:val="23"/>
              </w:rPr>
              <w:t>要</w:t>
            </w:r>
            <w:r>
              <w:rPr>
                <w:rFonts w:ascii="仿宋" w:hAnsi="仿宋" w:eastAsia="仿宋" w:cs="仿宋"/>
                <w:color w:val="000008"/>
                <w:spacing w:val="10"/>
                <w:sz w:val="23"/>
                <w:szCs w:val="23"/>
              </w:rPr>
              <w:t>产品</w:t>
            </w:r>
            <w:r>
              <w:rPr>
                <w:rFonts w:ascii="仿宋" w:hAnsi="仿宋" w:eastAsia="仿宋" w:cs="仿宋"/>
                <w:color w:val="000008"/>
                <w:spacing w:val="5"/>
                <w:sz w:val="23"/>
                <w:szCs w:val="23"/>
              </w:rPr>
              <w:t>、历史档案、商标徽章及文献、手稿、影像录音、 图书资料</w:t>
            </w:r>
            <w:r>
              <w:rPr>
                <w:rFonts w:ascii="仿宋" w:hAnsi="仿宋" w:eastAsia="仿宋" w:cs="仿宋"/>
                <w:color w:val="000008"/>
                <w:sz w:val="23"/>
                <w:szCs w:val="23"/>
              </w:rPr>
              <w:t xml:space="preserve"> 等；</w:t>
            </w:r>
          </w:p>
          <w:p>
            <w:pPr>
              <w:spacing w:line="302" w:lineRule="exact"/>
              <w:ind w:left="6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8"/>
                <w:position w:val="1"/>
                <w:sz w:val="23"/>
                <w:szCs w:val="23"/>
              </w:rPr>
              <w:t>3.生产工艺、规章制度、企业文化、工业精神等</w:t>
            </w:r>
            <w:r>
              <w:rPr>
                <w:rFonts w:ascii="仿宋" w:hAnsi="仿宋" w:eastAsia="仿宋" w:cs="仿宋"/>
                <w:color w:val="000008"/>
                <w:spacing w:val="5"/>
                <w:position w:val="1"/>
                <w:sz w:val="23"/>
                <w:szCs w:val="23"/>
              </w:rPr>
              <w:t>。</w:t>
            </w:r>
          </w:p>
          <w:p>
            <w:pPr>
              <w:spacing w:line="293" w:lineRule="auto"/>
              <w:rPr>
                <w:sz w:val="20"/>
              </w:rPr>
            </w:pPr>
          </w:p>
          <w:p>
            <w:pPr>
              <w:spacing w:line="294" w:lineRule="auto"/>
              <w:rPr>
                <w:sz w:val="20"/>
              </w:rPr>
            </w:pPr>
          </w:p>
          <w:p>
            <w:pPr>
              <w:spacing w:line="294" w:lineRule="auto"/>
              <w:rPr>
                <w:sz w:val="20"/>
              </w:rPr>
            </w:pPr>
          </w:p>
          <w:p>
            <w:pPr>
              <w:spacing w:line="294" w:lineRule="auto"/>
              <w:rPr>
                <w:sz w:val="20"/>
              </w:rPr>
            </w:pPr>
          </w:p>
          <w:p>
            <w:pPr>
              <w:spacing w:before="74" w:line="223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color w:val="000008"/>
                <w:spacing w:val="9"/>
                <w:sz w:val="23"/>
                <w:szCs w:val="23"/>
              </w:rPr>
              <w:t>可以加页说明， 以上内容需附相关图片材料)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</w:trPr>
        <w:tc>
          <w:tcPr>
            <w:tcW w:w="153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9" w:lineRule="auto"/>
              <w:rPr>
                <w:sz w:val="20"/>
              </w:rPr>
            </w:pPr>
          </w:p>
          <w:p>
            <w:pPr>
              <w:spacing w:line="300" w:lineRule="auto"/>
              <w:rPr>
                <w:sz w:val="20"/>
              </w:rPr>
            </w:pPr>
          </w:p>
          <w:p>
            <w:pPr>
              <w:spacing w:line="300" w:lineRule="auto"/>
              <w:rPr>
                <w:sz w:val="20"/>
              </w:rPr>
            </w:pPr>
          </w:p>
          <w:p>
            <w:pPr>
              <w:spacing w:before="75" w:line="222" w:lineRule="auto"/>
              <w:ind w:left="1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10"/>
                <w:sz w:val="23"/>
                <w:szCs w:val="23"/>
              </w:rPr>
              <w:t>遗</w:t>
            </w:r>
            <w:r>
              <w:rPr>
                <w:rFonts w:ascii="仿宋" w:hAnsi="仿宋" w:eastAsia="仿宋" w:cs="仿宋"/>
                <w:color w:val="000008"/>
                <w:spacing w:val="7"/>
                <w:sz w:val="23"/>
                <w:szCs w:val="23"/>
              </w:rPr>
              <w:t>产所在地</w:t>
            </w:r>
          </w:p>
          <w:p>
            <w:pPr>
              <w:spacing w:before="34" w:line="226" w:lineRule="auto"/>
              <w:ind w:left="2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7"/>
                <w:sz w:val="23"/>
                <w:szCs w:val="23"/>
              </w:rPr>
              <w:t>人民政府</w:t>
            </w:r>
          </w:p>
          <w:p>
            <w:pPr>
              <w:spacing w:before="30" w:line="227" w:lineRule="auto"/>
              <w:ind w:left="5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-3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color w:val="000008"/>
                <w:spacing w:val="-2"/>
                <w:sz w:val="23"/>
                <w:szCs w:val="23"/>
              </w:rPr>
              <w:t>见</w:t>
            </w:r>
          </w:p>
        </w:tc>
        <w:tc>
          <w:tcPr>
            <w:tcW w:w="694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79" w:lineRule="auto"/>
              <w:rPr>
                <w:sz w:val="20"/>
              </w:rPr>
            </w:pPr>
          </w:p>
          <w:p>
            <w:pPr>
              <w:spacing w:line="299" w:lineRule="auto"/>
              <w:rPr>
                <w:sz w:val="20"/>
              </w:rPr>
            </w:pPr>
          </w:p>
          <w:p>
            <w:pPr>
              <w:spacing w:line="299" w:lineRule="auto"/>
              <w:rPr>
                <w:sz w:val="20"/>
              </w:rPr>
            </w:pPr>
          </w:p>
          <w:p>
            <w:pPr>
              <w:spacing w:line="299" w:lineRule="auto"/>
              <w:rPr>
                <w:sz w:val="20"/>
              </w:rPr>
            </w:pPr>
            <w:bookmarkStart w:id="0" w:name="_GoBack"/>
            <w:bookmarkEnd w:id="0"/>
          </w:p>
          <w:p>
            <w:pPr>
              <w:spacing w:line="300" w:lineRule="auto"/>
              <w:rPr>
                <w:sz w:val="20"/>
              </w:rPr>
            </w:pPr>
          </w:p>
          <w:p>
            <w:pPr>
              <w:spacing w:before="75" w:line="225" w:lineRule="auto"/>
              <w:ind w:left="46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3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color w:val="000008"/>
                <w:spacing w:val="27"/>
                <w:sz w:val="23"/>
                <w:szCs w:val="23"/>
              </w:rPr>
              <w:t>加盖公章)</w:t>
            </w:r>
          </w:p>
          <w:p>
            <w:pPr>
              <w:spacing w:before="31" w:line="225" w:lineRule="auto"/>
              <w:ind w:right="124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1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color w:val="000008"/>
                <w:spacing w:val="8"/>
                <w:sz w:val="23"/>
                <w:szCs w:val="23"/>
              </w:rPr>
              <w:t xml:space="preserve">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8" w:hRule="atLeast"/>
        </w:trPr>
        <w:tc>
          <w:tcPr>
            <w:tcW w:w="153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59" w:lineRule="auto"/>
              <w:rPr>
                <w:sz w:val="20"/>
              </w:rPr>
            </w:pPr>
          </w:p>
          <w:p>
            <w:pPr>
              <w:spacing w:line="259" w:lineRule="auto"/>
              <w:rPr>
                <w:sz w:val="20"/>
              </w:rPr>
            </w:pPr>
          </w:p>
          <w:p>
            <w:pPr>
              <w:spacing w:before="75" w:line="226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8"/>
                <w:spacing w:val="9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color w:val="000008"/>
                <w:spacing w:val="6"/>
                <w:sz w:val="23"/>
                <w:szCs w:val="23"/>
              </w:rPr>
              <w:t>级工业和</w:t>
            </w:r>
          </w:p>
          <w:p>
            <w:pPr>
              <w:spacing w:before="31" w:line="224" w:lineRule="auto"/>
              <w:ind w:left="1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12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color w:val="000008"/>
                <w:spacing w:val="9"/>
                <w:sz w:val="23"/>
                <w:szCs w:val="23"/>
              </w:rPr>
              <w:t>息化主管</w:t>
            </w:r>
          </w:p>
          <w:p>
            <w:pPr>
              <w:spacing w:before="30" w:line="225" w:lineRule="auto"/>
              <w:ind w:left="4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8"/>
                <w:sz w:val="23"/>
                <w:szCs w:val="23"/>
              </w:rPr>
              <w:t>部门</w:t>
            </w:r>
            <w:r>
              <w:rPr>
                <w:rFonts w:ascii="仿宋" w:hAnsi="仿宋" w:eastAsia="仿宋" w:cs="仿宋"/>
                <w:color w:val="000008"/>
                <w:spacing w:val="7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color w:val="000008"/>
                <w:spacing w:val="6"/>
                <w:sz w:val="23"/>
                <w:szCs w:val="23"/>
              </w:rPr>
              <w:t>见</w:t>
            </w:r>
          </w:p>
        </w:tc>
        <w:tc>
          <w:tcPr>
            <w:tcW w:w="694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2" w:lineRule="auto"/>
              <w:rPr>
                <w:sz w:val="20"/>
              </w:rPr>
            </w:pPr>
          </w:p>
          <w:p>
            <w:pPr>
              <w:spacing w:line="242" w:lineRule="auto"/>
              <w:rPr>
                <w:sz w:val="20"/>
              </w:rPr>
            </w:pPr>
          </w:p>
          <w:p>
            <w:pPr>
              <w:spacing w:line="242" w:lineRule="auto"/>
              <w:rPr>
                <w:sz w:val="20"/>
              </w:rPr>
            </w:pPr>
          </w:p>
          <w:p>
            <w:pPr>
              <w:spacing w:line="242" w:lineRule="auto"/>
              <w:rPr>
                <w:sz w:val="20"/>
              </w:rPr>
            </w:pPr>
          </w:p>
          <w:p>
            <w:pPr>
              <w:spacing w:line="242" w:lineRule="auto"/>
              <w:rPr>
                <w:sz w:val="20"/>
              </w:rPr>
            </w:pPr>
          </w:p>
          <w:p>
            <w:pPr>
              <w:spacing w:before="75" w:line="225" w:lineRule="auto"/>
              <w:ind w:left="47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3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color w:val="000008"/>
                <w:spacing w:val="27"/>
                <w:sz w:val="23"/>
                <w:szCs w:val="23"/>
              </w:rPr>
              <w:t>加盖公章)</w:t>
            </w:r>
          </w:p>
          <w:p>
            <w:pPr>
              <w:spacing w:before="31" w:line="225" w:lineRule="auto"/>
              <w:ind w:right="124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8"/>
                <w:spacing w:val="1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color w:val="000008"/>
                <w:spacing w:val="8"/>
                <w:sz w:val="23"/>
                <w:szCs w:val="23"/>
              </w:rPr>
              <w:t xml:space="preserve">      月      日</w:t>
            </w:r>
          </w:p>
        </w:tc>
      </w:tr>
    </w:tbl>
    <w:p/>
    <w:p/>
    <w:sectPr>
      <w:footerReference r:id="rId3" w:type="default"/>
      <w:pgSz w:w="11906" w:h="16839"/>
      <w:pgMar w:top="1411" w:right="1622" w:bottom="1194" w:left="1785" w:header="0" w:footer="103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000008"/>
        <w:spacing w:val="-1"/>
        <w:sz w:val="17"/>
        <w:szCs w:val="17"/>
      </w:rPr>
      <w:t>20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7E2"/>
    <w:rsid w:val="0015597B"/>
    <w:rsid w:val="00222F8E"/>
    <w:rsid w:val="007327E2"/>
    <w:rsid w:val="00DC110B"/>
    <w:rsid w:val="3ABCC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2022-07-08T15:15:00Z</dcterms:created>
  <dc:creator>王妍陆</dc:creator>
  <cp:lastModifiedBy>user</cp:lastModifiedBy>
  <dcterms:modified xsi:type="dcterms:W3CDTF">2022-07-11T16:14:53Z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