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600" w:lineRule="exact"/>
        <w:ind w:right="30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1-10</w:t>
      </w:r>
      <w:bookmarkStart w:id="0" w:name="_GoBack"/>
      <w:bookmarkEnd w:id="0"/>
    </w:p>
    <w:p>
      <w:pPr>
        <w:widowControl/>
        <w:wordWrap w:val="0"/>
        <w:spacing w:line="600" w:lineRule="exact"/>
        <w:ind w:right="30"/>
        <w:jc w:val="right"/>
        <w:rPr>
          <w:rFonts w:eastAsia="方正小标宋_GBK"/>
          <w:sz w:val="44"/>
          <w:szCs w:val="44"/>
        </w:rPr>
      </w:pPr>
    </w:p>
    <w:p>
      <w:pPr>
        <w:jc w:val="center"/>
        <w:rPr>
          <w:rFonts w:ascii="黑体" w:hAnsi="黑体" w:eastAsia="黑体" w:cs="仿宋_GB2312"/>
          <w:sz w:val="44"/>
          <w:szCs w:val="44"/>
        </w:rPr>
      </w:pPr>
    </w:p>
    <w:p>
      <w:pPr>
        <w:jc w:val="center"/>
        <w:rPr>
          <w:rFonts w:ascii="黑体" w:hAnsi="黑体" w:eastAsia="黑体" w:cs="仿宋_GB2312"/>
          <w:sz w:val="44"/>
          <w:szCs w:val="44"/>
        </w:rPr>
      </w:pPr>
    </w:p>
    <w:p>
      <w:pPr>
        <w:adjustRightInd w:val="0"/>
        <w:snapToGrid w:val="0"/>
        <w:spacing w:line="620" w:lineRule="exact"/>
        <w:jc w:val="center"/>
        <w:rPr>
          <w:rFonts w:ascii="方正小标宋_GBK" w:hAnsi="黑体" w:eastAsia="方正小标宋_GBK" w:cs="仿宋_GB2312"/>
          <w:sz w:val="44"/>
          <w:szCs w:val="44"/>
        </w:rPr>
      </w:pPr>
      <w:r>
        <w:rPr>
          <w:rFonts w:hint="eastAsia" w:ascii="方正小标宋_GBK" w:hAnsi="华文中宋" w:eastAsia="方正小标宋_GBK"/>
          <w:kern w:val="0"/>
          <w:sz w:val="44"/>
          <w:szCs w:val="44"/>
        </w:rPr>
        <w:t>2022年辽宁省</w:t>
      </w:r>
      <w:r>
        <w:rPr>
          <w:rFonts w:hint="eastAsia" w:ascii="方正小标宋_GBK" w:hAnsi="黑体" w:eastAsia="方正小标宋_GBK" w:cs="仿宋_GB2312"/>
          <w:sz w:val="44"/>
          <w:szCs w:val="44"/>
        </w:rPr>
        <w:t>制造业创新中心项目</w:t>
      </w:r>
    </w:p>
    <w:p>
      <w:pPr>
        <w:adjustRightInd w:val="0"/>
        <w:snapToGrid w:val="0"/>
        <w:spacing w:line="620" w:lineRule="exact"/>
        <w:jc w:val="center"/>
        <w:rPr>
          <w:rFonts w:ascii="方正小标宋_GBK" w:hAnsi="黑体" w:eastAsia="方正小标宋_GBK" w:cs="仿宋_GB2312"/>
          <w:sz w:val="44"/>
          <w:szCs w:val="44"/>
        </w:rPr>
      </w:pPr>
      <w:r>
        <w:rPr>
          <w:rFonts w:hint="eastAsia" w:ascii="方正小标宋_GBK" w:hAnsi="黑体" w:eastAsia="方正小标宋_GBK" w:cs="仿宋_GB2312"/>
          <w:sz w:val="44"/>
          <w:szCs w:val="44"/>
        </w:rPr>
        <w:t>专项资金申请报告</w:t>
      </w:r>
    </w:p>
    <w:p>
      <w:pPr>
        <w:adjustRightInd w:val="0"/>
        <w:snapToGrid w:val="0"/>
        <w:spacing w:line="620" w:lineRule="exact"/>
        <w:rPr>
          <w:rFonts w:eastAsia="黑体"/>
          <w:sz w:val="52"/>
          <w:szCs w:val="52"/>
        </w:rPr>
      </w:pPr>
    </w:p>
    <w:p>
      <w:pPr>
        <w:rPr>
          <w:rFonts w:eastAsia="黑体"/>
          <w:sz w:val="30"/>
          <w:szCs w:val="30"/>
        </w:rPr>
      </w:pPr>
    </w:p>
    <w:p>
      <w:pPr>
        <w:rPr>
          <w:rFonts w:eastAsia="黑体"/>
          <w:sz w:val="30"/>
          <w:szCs w:val="30"/>
        </w:rPr>
      </w:pPr>
    </w:p>
    <w:p>
      <w:pPr>
        <w:rPr>
          <w:rFonts w:eastAsia="黑体"/>
          <w:sz w:val="30"/>
          <w:szCs w:val="30"/>
        </w:rPr>
      </w:pPr>
    </w:p>
    <w:p>
      <w:pPr>
        <w:rPr>
          <w:rFonts w:eastAsia="黑体"/>
          <w:sz w:val="30"/>
          <w:szCs w:val="30"/>
        </w:rPr>
      </w:pPr>
    </w:p>
    <w:p>
      <w:pPr>
        <w:rPr>
          <w:rFonts w:hint="eastAsia" w:ascii="Times New Roman" w:hAnsi="Times New Roman" w:eastAsia="黑体"/>
          <w:sz w:val="32"/>
          <w:szCs w:val="32"/>
          <w:u w:val="single"/>
        </w:rPr>
      </w:pPr>
      <w:r>
        <w:rPr>
          <w:rFonts w:hint="eastAsia" w:ascii="Times New Roman" w:hAnsi="Times New Roman" w:eastAsia="黑体"/>
          <w:sz w:val="32"/>
          <w:szCs w:val="32"/>
        </w:rPr>
        <w:t xml:space="preserve">项   目   名    称   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 xml:space="preserve">                               </w:t>
      </w:r>
    </w:p>
    <w:p>
      <w:pPr>
        <w:pStyle w:val="2"/>
      </w:pPr>
    </w:p>
    <w:p>
      <w:pPr>
        <w:rPr>
          <w:rFonts w:hint="eastAsia" w:ascii="Times New Roman" w:hAnsi="Times New Roman" w:eastAsia="黑体"/>
          <w:sz w:val="32"/>
          <w:szCs w:val="32"/>
          <w:u w:val="single"/>
        </w:rPr>
      </w:pPr>
      <w:r>
        <w:rPr>
          <w:rFonts w:hint="eastAsia" w:ascii="Times New Roman" w:hAnsi="Times New Roman" w:eastAsia="黑体"/>
          <w:sz w:val="32"/>
          <w:szCs w:val="32"/>
        </w:rPr>
        <w:t>申 报 单 位（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盖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章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）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 xml:space="preserve">                                </w:t>
      </w:r>
    </w:p>
    <w:p>
      <w:pPr>
        <w:pStyle w:val="2"/>
        <w:rPr>
          <w:rFonts w:hint="eastAsia"/>
        </w:rPr>
      </w:pPr>
    </w:p>
    <w:p>
      <w:pPr>
        <w:rPr>
          <w:rFonts w:hint="eastAsia" w:ascii="Times New Roman" w:hAnsi="Times New Roman" w:eastAsia="黑体"/>
          <w:sz w:val="32"/>
          <w:szCs w:val="32"/>
          <w:u w:val="single"/>
        </w:rPr>
      </w:pPr>
      <w:r>
        <w:rPr>
          <w:rFonts w:hint="eastAsia" w:ascii="Times New Roman" w:hAnsi="Times New Roman" w:eastAsia="黑体"/>
          <w:sz w:val="32"/>
          <w:szCs w:val="32"/>
        </w:rPr>
        <w:t>推 荐 单 位（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盖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章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）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 xml:space="preserve">                                </w:t>
      </w:r>
    </w:p>
    <w:p>
      <w:pPr>
        <w:pStyle w:val="2"/>
      </w:pPr>
    </w:p>
    <w:p>
      <w:pPr>
        <w:rPr>
          <w:rFonts w:ascii="Times New Roman" w:hAnsi="Times New Roman" w:eastAsia="黑体"/>
          <w:sz w:val="32"/>
          <w:szCs w:val="32"/>
          <w:u w:val="single"/>
        </w:rPr>
      </w:pPr>
      <w:r>
        <w:rPr>
          <w:rFonts w:hint="eastAsia" w:ascii="Times New Roman" w:hAnsi="Times New Roman" w:eastAsia="黑体"/>
          <w:sz w:val="32"/>
          <w:szCs w:val="32"/>
        </w:rPr>
        <w:t>申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报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日</w:t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 xml:space="preserve">期   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 xml:space="preserve">                               </w:t>
      </w:r>
    </w:p>
    <w:p>
      <w:pPr>
        <w:rPr>
          <w:rFonts w:ascii="黑体" w:hAnsi="黑体" w:eastAsia="黑体"/>
          <w:sz w:val="32"/>
          <w:u w:val="single"/>
        </w:rPr>
      </w:pPr>
      <w:r>
        <w:rPr>
          <w:rFonts w:ascii="黑体" w:hAnsi="黑体" w:eastAsia="黑体"/>
          <w:sz w:val="32"/>
        </w:rPr>
        <w:t xml:space="preserve">   </w:t>
      </w: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辽宁省工业和信息化厅</w:t>
      </w:r>
      <w:r>
        <w:rPr>
          <w:rFonts w:ascii="Times New Roman" w:hAnsi="Times New Roman" w:eastAsia="黑体" w:cs="Times New Roman"/>
          <w:sz w:val="32"/>
          <w:szCs w:val="32"/>
        </w:rPr>
        <w:t>编制</w:t>
      </w:r>
    </w:p>
    <w:p>
      <w:pPr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填　报　说　明</w:t>
      </w:r>
    </w:p>
    <w:p>
      <w:pPr>
        <w:spacing w:line="600" w:lineRule="exact"/>
        <w:jc w:val="center"/>
        <w:rPr>
          <w:kern w:val="0"/>
        </w:rPr>
      </w:pP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一、申报书内容应实事求是，表述明确，填写完整。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二、申报书相关附件资料齐全。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三、纸质文件规格：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请用A4幅面编辑，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双面打印、胶装成一册。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正文字体为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号仿宋体GB_2312，单倍行距。一级标题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号黑体，二级标题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号楷体GB_2312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，表格内为四号字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书中第一次出现外文名词时，要写清全称和缩写，再出现同一词时可以使用缩写。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纸质材料必须加盖单位公章。电子版材料的内容与格式应与纸质材料一致，如不一致以纸质材料为准。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四、申报主体所申报的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需拥有自主知识产权，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对提供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参评的全部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资料的真实性负责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，并签署企业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承诺书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五、对于伪造、篡改科学数据，抄袭他人著作、论文或者剽窃他人科研成果等行为，将取消申报单位的申报资格。</w:t>
      </w:r>
    </w:p>
    <w:p>
      <w:pPr>
        <w:spacing w:line="620" w:lineRule="exact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  </w:t>
      </w:r>
    </w:p>
    <w:p>
      <w:pPr>
        <w:spacing w:line="62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备注：本模版可根据项目的具体情况做适当调整。</w:t>
      </w:r>
    </w:p>
    <w:p>
      <w:pPr>
        <w:pStyle w:val="2"/>
        <w:rPr>
          <w:rFonts w:hint="eastAsia" w:ascii="Times New Roman" w:hAnsi="Times New Roman" w:eastAsia="仿宋_GB2312" w:cs="Times New Roman"/>
          <w:bCs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0"/>
        <w:numPr>
          <w:ilvl w:val="0"/>
          <w:numId w:val="1"/>
        </w:numPr>
        <w:tabs>
          <w:tab w:val="left" w:pos="3645"/>
        </w:tabs>
        <w:spacing w:line="60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项目基本信息</w:t>
      </w:r>
    </w:p>
    <w:tbl>
      <w:tblPr>
        <w:tblStyle w:val="9"/>
        <w:tblpPr w:leftFromText="180" w:rightFromText="180" w:vertAnchor="text" w:horzAnchor="margin" w:tblpXSpec="center" w:tblpY="273"/>
        <w:tblW w:w="964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276"/>
        <w:gridCol w:w="1808"/>
        <w:gridCol w:w="34"/>
        <w:gridCol w:w="1276"/>
        <w:gridCol w:w="709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40" w:type="dxa"/>
            <w:gridSpan w:val="8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（一）依托单位基本信息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单位注册地址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□高校  □科研院所  □企业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法定代表人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40" w:type="dxa"/>
            <w:gridSpan w:val="8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（二）制造业创新中心基本信息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中心名称</w:t>
            </w:r>
          </w:p>
        </w:tc>
        <w:tc>
          <w:tcPr>
            <w:tcW w:w="7513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中心地址</w:t>
            </w:r>
          </w:p>
        </w:tc>
        <w:tc>
          <w:tcPr>
            <w:tcW w:w="7513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both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联合单位名称</w:t>
            </w:r>
          </w:p>
        </w:tc>
        <w:tc>
          <w:tcPr>
            <w:tcW w:w="7513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both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Merge w:val="restart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vMerge w:val="continue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职  务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邮    箱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kern w:val="0"/>
                <w:sz w:val="24"/>
                <w:szCs w:val="24"/>
                <w:lang w:eastAsia="zh-CN"/>
              </w:rPr>
              <w:t>人员</w:t>
            </w:r>
            <w:r>
              <w:rPr>
                <w:rFonts w:hint="eastAsia" w:asciiTheme="minorEastAsia" w:hAnsiTheme="minorEastAsia" w:eastAsiaTheme="minorEastAsia"/>
                <w:color w:val="FF0000"/>
                <w:kern w:val="0"/>
                <w:sz w:val="24"/>
                <w:szCs w:val="24"/>
              </w:rPr>
              <w:t>总数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研发人员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数量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高级专家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人数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设备总额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检验检测机构数量（个）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经费投入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研发平台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cs="Dialog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Dialog" w:asciiTheme="minorEastAsia" w:hAnsiTheme="minorEastAsia" w:eastAsiaTheme="minorEastAsia"/>
                <w:kern w:val="0"/>
                <w:sz w:val="24"/>
                <w:szCs w:val="24"/>
              </w:rPr>
              <w:t>国家级 ：</w:t>
            </w:r>
          </w:p>
          <w:p>
            <w:pPr>
              <w:adjustRightInd w:val="0"/>
              <w:snapToGrid w:val="0"/>
              <w:jc w:val="left"/>
              <w:rPr>
                <w:rFonts w:cs="Dialog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cs="Dialog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Dialog" w:asciiTheme="minorEastAsia" w:hAnsiTheme="minorEastAsia" w:eastAsiaTheme="minorEastAsia"/>
                <w:kern w:val="0"/>
                <w:sz w:val="24"/>
                <w:szCs w:val="24"/>
              </w:rPr>
              <w:t>省级：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8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（三）项目基本信息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年度技术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开发情况</w:t>
            </w:r>
          </w:p>
        </w:tc>
        <w:tc>
          <w:tcPr>
            <w:tcW w:w="7513" w:type="dxa"/>
            <w:gridSpan w:val="7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（1000字以内，年度行业共性技术研发及向中小企业转移情况）</w:t>
            </w: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strike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年度技术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创新成果</w:t>
            </w:r>
          </w:p>
        </w:tc>
        <w:tc>
          <w:tcPr>
            <w:tcW w:w="7513" w:type="dxa"/>
            <w:gridSpan w:val="7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（1000字以内，帮助研制新产品、开发新技术、申请专利、制修订标准等情况）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年度服务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企业情况</w:t>
            </w:r>
          </w:p>
        </w:tc>
        <w:tc>
          <w:tcPr>
            <w:tcW w:w="7513" w:type="dxa"/>
            <w:gridSpan w:val="7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（1000字以内，服务企业特别是中小企业，开展的工作、取得的成效等进展情况）</w:t>
            </w: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未来一年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发展规划</w:t>
            </w:r>
          </w:p>
        </w:tc>
        <w:tc>
          <w:tcPr>
            <w:tcW w:w="7513" w:type="dxa"/>
            <w:gridSpan w:val="7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2127" w:type="dxa"/>
            <w:vAlign w:val="center"/>
          </w:tcPr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获得政府资金</w:t>
            </w:r>
          </w:p>
          <w:p>
            <w:pPr>
              <w:tabs>
                <w:tab w:val="left" w:pos="3645"/>
              </w:tabs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补助情况</w:t>
            </w:r>
          </w:p>
        </w:tc>
        <w:tc>
          <w:tcPr>
            <w:tcW w:w="7513" w:type="dxa"/>
            <w:gridSpan w:val="7"/>
          </w:tcPr>
          <w:p>
            <w:pPr>
              <w:tabs>
                <w:tab w:val="left" w:pos="3645"/>
              </w:tabs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（该项目何时曾获得国家、省、市、区政府部门资金补助情况）</w:t>
            </w:r>
          </w:p>
        </w:tc>
      </w:tr>
    </w:tbl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二、申报单位基本情况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（一）创新</w:t>
      </w:r>
      <w:r>
        <w:rPr>
          <w:rFonts w:hint="eastAsia" w:ascii="仿宋_GB2312" w:eastAsia="仿宋_GB2312"/>
          <w:sz w:val="32"/>
          <w:szCs w:val="32"/>
        </w:rPr>
        <w:t>中心情况介绍、发展历程、人员团队、获得荣誉及各类认证等情况。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（二）创新</w:t>
      </w:r>
      <w:r>
        <w:rPr>
          <w:rFonts w:hint="eastAsia" w:ascii="仿宋_GB2312" w:eastAsia="仿宋_GB2312"/>
          <w:sz w:val="32"/>
          <w:szCs w:val="32"/>
        </w:rPr>
        <w:t>中心在科技创新、核心技术、主导产品等方面的优势和特色，在行业中的地位。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（三）创新</w:t>
      </w:r>
      <w:r>
        <w:rPr>
          <w:rFonts w:hint="eastAsia" w:ascii="仿宋_GB2312" w:eastAsia="仿宋_GB2312"/>
          <w:sz w:val="32"/>
          <w:szCs w:val="32"/>
        </w:rPr>
        <w:t>中心联合单位情况。（如有联合单位请填写）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三、中心建设运行情况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（一）创新</w:t>
      </w:r>
      <w:r>
        <w:rPr>
          <w:rFonts w:hint="eastAsia" w:ascii="仿宋_GB2312" w:eastAsia="仿宋_GB2312"/>
          <w:sz w:val="32"/>
          <w:szCs w:val="32"/>
        </w:rPr>
        <w:t>中心</w:t>
      </w:r>
      <w:r>
        <w:rPr>
          <w:rFonts w:hint="eastAsia" w:ascii="仿宋_GB2312" w:hAnsi="Times New Roman" w:eastAsia="仿宋_GB2312"/>
          <w:sz w:val="32"/>
          <w:szCs w:val="32"/>
        </w:rPr>
        <w:t>年度主要建设方案。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（二）创新</w:t>
      </w:r>
      <w:r>
        <w:rPr>
          <w:rFonts w:hint="eastAsia" w:ascii="仿宋_GB2312" w:eastAsia="仿宋_GB2312"/>
          <w:sz w:val="32"/>
          <w:szCs w:val="32"/>
        </w:rPr>
        <w:t>中心</w:t>
      </w:r>
      <w:r>
        <w:rPr>
          <w:rFonts w:hint="eastAsia" w:ascii="仿宋_GB2312" w:hAnsi="Times New Roman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产业技术创新情况。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（三）创新</w:t>
      </w:r>
      <w:r>
        <w:rPr>
          <w:rFonts w:hint="eastAsia" w:ascii="仿宋_GB2312" w:eastAsia="仿宋_GB2312"/>
          <w:sz w:val="32"/>
          <w:szCs w:val="32"/>
        </w:rPr>
        <w:t>中心</w:t>
      </w:r>
      <w:r>
        <w:rPr>
          <w:rFonts w:hint="eastAsia" w:ascii="仿宋_GB2312" w:hAnsi="Times New Roman" w:eastAsia="仿宋_GB2312"/>
          <w:sz w:val="32"/>
          <w:szCs w:val="32"/>
        </w:rPr>
        <w:t>研发实施进度安排。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（四）创新</w:t>
      </w:r>
      <w:r>
        <w:rPr>
          <w:rFonts w:hint="eastAsia" w:ascii="仿宋_GB2312" w:eastAsia="仿宋_GB2312"/>
          <w:sz w:val="32"/>
          <w:szCs w:val="32"/>
        </w:rPr>
        <w:t>中心</w:t>
      </w:r>
      <w:r>
        <w:rPr>
          <w:rFonts w:hint="eastAsia" w:ascii="仿宋_GB2312" w:hAnsi="Times New Roman" w:eastAsia="仿宋_GB2312"/>
          <w:sz w:val="32"/>
          <w:szCs w:val="32"/>
        </w:rPr>
        <w:t>年度服务企业（中小企业）及行业情况。</w:t>
      </w:r>
    </w:p>
    <w:p>
      <w:pPr>
        <w:pStyle w:val="2"/>
        <w:adjustRightInd w:val="0"/>
        <w:snapToGrid w:val="0"/>
        <w:spacing w:after="0" w:line="620" w:lineRule="exact"/>
        <w:ind w:firstLine="640"/>
        <w:rPr>
          <w:rFonts w:ascii="仿宋_GB231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取得的经济效益和社会效益。</w:t>
      </w:r>
    </w:p>
    <w:p>
      <w:pPr>
        <w:pStyle w:val="2"/>
        <w:adjustRightInd w:val="0"/>
        <w:snapToGrid w:val="0"/>
        <w:spacing w:after="0" w:line="620" w:lineRule="exact"/>
        <w:ind w:firstLine="640"/>
        <w:rPr>
          <w:rFonts w:ascii="仿宋_GB231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cstheme="minorBidi"/>
          <w:szCs w:val="32"/>
        </w:rPr>
        <w:t>依</w:t>
      </w:r>
      <w:r>
        <w:rPr>
          <w:rFonts w:hint="eastAsia" w:ascii="仿宋_GB2312"/>
          <w:szCs w:val="32"/>
        </w:rPr>
        <w:t>托中心取得</w:t>
      </w:r>
      <w:r>
        <w:rPr>
          <w:rFonts w:hint="eastAsia" w:ascii="仿宋_GB2312" w:cstheme="minorBidi"/>
          <w:szCs w:val="32"/>
        </w:rPr>
        <w:t>的成果。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四、年度总研发费用及资金来源和使用明细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五、认定及考核情况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tabs>
          <w:tab w:val="left" w:pos="3645"/>
        </w:tabs>
        <w:adjustRightInd w:val="0"/>
        <w:snapToGrid w:val="0"/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六、相关附件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（一）</w:t>
      </w:r>
      <w:r>
        <w:rPr>
          <w:rFonts w:hint="eastAsia" w:ascii="仿宋_GB2312" w:hAnsi="Times New Roman" w:eastAsia="仿宋_GB2312"/>
          <w:bCs/>
          <w:sz w:val="32"/>
          <w:szCs w:val="32"/>
        </w:rPr>
        <w:t>法人营业执照及组织机构代码证书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复印件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bCs/>
          <w:sz w:val="32"/>
          <w:szCs w:val="32"/>
        </w:rPr>
        <w:t>省级以上制造业创新中心批复文件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复印件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（三）</w:t>
      </w:r>
      <w:r>
        <w:rPr>
          <w:rFonts w:hint="eastAsia" w:ascii="仿宋_GB2312" w:hAnsi="Times New Roman" w:eastAsia="仿宋_GB2312"/>
          <w:bCs/>
          <w:sz w:val="32"/>
          <w:szCs w:val="32"/>
        </w:rPr>
        <w:t>省级以上制造业创新中心年度考核结果文件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复印件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（四）</w:t>
      </w:r>
      <w:r>
        <w:rPr>
          <w:rFonts w:hint="eastAsia" w:ascii="仿宋_GB2312" w:hAnsi="Times New Roman" w:eastAsia="仿宋_GB2312"/>
          <w:bCs/>
          <w:sz w:val="32"/>
          <w:szCs w:val="32"/>
        </w:rPr>
        <w:t>能够说明项目取得成果情况、知识产权和技术水平的资质证书、奖励证书、评估认定、用户评价等方面材料；取得经济效益书面证明材料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</w:rPr>
        <w:t>复印件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（五）</w:t>
      </w:r>
      <w:r>
        <w:rPr>
          <w:rFonts w:hint="eastAsia" w:ascii="仿宋_GB2312" w:hAnsi="Times New Roman" w:eastAsia="仿宋_GB2312"/>
          <w:bCs/>
          <w:sz w:val="32"/>
          <w:szCs w:val="32"/>
        </w:rPr>
        <w:t>项目申报材料真实性承诺书，近3年内未发生重大安全、环保事故承诺书。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七、承诺书（参考格式）</w:t>
      </w:r>
    </w:p>
    <w:p>
      <w:pPr>
        <w:numPr>
          <w:ilvl w:val="0"/>
          <w:numId w:val="0"/>
        </w:numPr>
        <w:spacing w:line="520" w:lineRule="exact"/>
        <w:jc w:val="both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 xml:space="preserve">    （一）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项目申报材料真实性承诺书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ascii="方正小标宋简体" w:hAnsi="华文中宋" w:eastAsia="方正小标宋简体" w:cs="方正小标宋简体"/>
          <w:spacing w:val="-6"/>
          <w:sz w:val="44"/>
          <w:szCs w:val="44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项目申报材料真实性承诺书</w:t>
      </w:r>
    </w:p>
    <w:p>
      <w:pPr>
        <w:spacing w:line="6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本单位（人）申报提供的所有文件、资料都是真实、完整、有效的，承诺对申报材料及其附属材料的真实性承担责任；项目申报后，本单位（人）不会以任何形式干预后续进行的项目评审等工作。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公   章：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4960" w:firstLineChars="1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left="641" w:leftChars="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（二）本单位无重大事故承诺书</w:t>
      </w:r>
    </w:p>
    <w:p>
      <w:pPr>
        <w:pStyle w:val="3"/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本单位无重大事故承诺书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本单位（人）</w:t>
      </w:r>
      <w:r>
        <w:rPr>
          <w:rFonts w:hint="eastAsia" w:ascii="仿宋" w:hAnsi="仿宋" w:eastAsia="仿宋"/>
          <w:sz w:val="32"/>
          <w:szCs w:val="32"/>
          <w:lang w:eastAsia="zh-CN"/>
        </w:rPr>
        <w:t>承诺近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3年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内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本单位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未发生重大安全、环保事故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，不存在瞒报等情况，并承担重大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安全、环保事故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等带来的一切后果。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公   章：</w:t>
      </w:r>
    </w:p>
    <w:p>
      <w:pPr>
        <w:spacing w:line="520" w:lineRule="exact"/>
        <w:ind w:firstLine="4960" w:firstLineChars="1550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620" w:lineRule="exact"/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 w:val="32"/>
          <w:szCs w:val="32"/>
        </w:rPr>
        <w:t>年   月   日</w:t>
      </w:r>
    </w:p>
    <w:p>
      <w:pPr>
        <w:adjustRightInd w:val="0"/>
        <w:snapToGrid w:val="0"/>
        <w:spacing w:line="620" w:lineRule="exact"/>
        <w:ind w:firstLine="645"/>
        <w:jc w:val="center"/>
        <w:textAlignment w:val="baseline"/>
        <w:rPr>
          <w:rFonts w:ascii="Times New Roman" w:hAnsi="Times New Roman" w:eastAsia="方正小标宋简体"/>
          <w:sz w:val="36"/>
          <w:szCs w:val="36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ialog">
    <w:altName w:val="Nimbus Roman No9 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965791"/>
      <w:docPartObj>
        <w:docPartGallery w:val="autotext"/>
      </w:docPartObj>
    </w:sdtPr>
    <w:sdtContent>
      <w:p>
        <w:pPr>
          <w:pStyle w:val="5"/>
          <w:jc w:val="center"/>
        </w:pPr>
        <w:r>
          <w:rPr>
            <w:rFonts w:ascii="Times New Roman" w:hAnsi="Times New Roman"/>
            <w:sz w:val="24"/>
            <w:szCs w:val="24"/>
          </w:rPr>
          <w:t>—</w:t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4</w:t>
        </w:r>
        <w:r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  <w:t>—</w:t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51185"/>
    <w:multiLevelType w:val="multilevel"/>
    <w:tmpl w:val="00E5118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7087"/>
    <w:rsid w:val="0008243F"/>
    <w:rsid w:val="00143A75"/>
    <w:rsid w:val="00184C20"/>
    <w:rsid w:val="00195E7E"/>
    <w:rsid w:val="001A2418"/>
    <w:rsid w:val="001B35F8"/>
    <w:rsid w:val="001E2A2D"/>
    <w:rsid w:val="001E53CF"/>
    <w:rsid w:val="001F27D3"/>
    <w:rsid w:val="00225C2E"/>
    <w:rsid w:val="00226D76"/>
    <w:rsid w:val="00284B26"/>
    <w:rsid w:val="002A0C05"/>
    <w:rsid w:val="002A6F63"/>
    <w:rsid w:val="003214C6"/>
    <w:rsid w:val="00354ACA"/>
    <w:rsid w:val="004420AE"/>
    <w:rsid w:val="00487E6F"/>
    <w:rsid w:val="004B1B67"/>
    <w:rsid w:val="00533082"/>
    <w:rsid w:val="00572FA6"/>
    <w:rsid w:val="00585A08"/>
    <w:rsid w:val="005978C3"/>
    <w:rsid w:val="005B0DDA"/>
    <w:rsid w:val="005B1EAB"/>
    <w:rsid w:val="005D4F22"/>
    <w:rsid w:val="00651EA5"/>
    <w:rsid w:val="006A0B48"/>
    <w:rsid w:val="0071656B"/>
    <w:rsid w:val="00744775"/>
    <w:rsid w:val="00750077"/>
    <w:rsid w:val="007622E5"/>
    <w:rsid w:val="00773F63"/>
    <w:rsid w:val="007773EE"/>
    <w:rsid w:val="007A53A2"/>
    <w:rsid w:val="007C6C93"/>
    <w:rsid w:val="007D55ED"/>
    <w:rsid w:val="00801EFA"/>
    <w:rsid w:val="00833C02"/>
    <w:rsid w:val="008573B6"/>
    <w:rsid w:val="008973AF"/>
    <w:rsid w:val="008B0882"/>
    <w:rsid w:val="008C69BF"/>
    <w:rsid w:val="00956445"/>
    <w:rsid w:val="009862E1"/>
    <w:rsid w:val="009E5C3F"/>
    <w:rsid w:val="009F44A8"/>
    <w:rsid w:val="00A231E9"/>
    <w:rsid w:val="00A52DF3"/>
    <w:rsid w:val="00A87087"/>
    <w:rsid w:val="00AC2213"/>
    <w:rsid w:val="00B04152"/>
    <w:rsid w:val="00C52137"/>
    <w:rsid w:val="00C750C1"/>
    <w:rsid w:val="00CC14EC"/>
    <w:rsid w:val="00CC31FF"/>
    <w:rsid w:val="00CE1BBA"/>
    <w:rsid w:val="00CF456C"/>
    <w:rsid w:val="00D0367D"/>
    <w:rsid w:val="00DA026D"/>
    <w:rsid w:val="00DD77CE"/>
    <w:rsid w:val="00E367A9"/>
    <w:rsid w:val="00E76D2B"/>
    <w:rsid w:val="00E82211"/>
    <w:rsid w:val="00ED6834"/>
    <w:rsid w:val="00EE4630"/>
    <w:rsid w:val="00F26B0D"/>
    <w:rsid w:val="00F4353D"/>
    <w:rsid w:val="00F4509C"/>
    <w:rsid w:val="00F847F3"/>
    <w:rsid w:val="00F93A82"/>
    <w:rsid w:val="00FB7C5A"/>
    <w:rsid w:val="00FC01F9"/>
    <w:rsid w:val="00FD7D5B"/>
    <w:rsid w:val="5AEA5EEE"/>
    <w:rsid w:val="5E9D060F"/>
    <w:rsid w:val="DDB73BEF"/>
    <w:rsid w:val="F9FE7C43"/>
    <w:rsid w:val="FF9C41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unhideWhenUsed/>
    <w:qFormat/>
    <w:uiPriority w:val="0"/>
    <w:pPr>
      <w:spacing w:after="120"/>
      <w:ind w:firstLine="880" w:firstLineChars="200"/>
    </w:pPr>
    <w:rPr>
      <w:rFonts w:ascii="Times New Roman" w:hAnsi="Times New Roman" w:eastAsia="仿宋_GB2312"/>
      <w:sz w:val="32"/>
      <w:szCs w:val="20"/>
    </w:rPr>
  </w:style>
  <w:style w:type="paragraph" w:styleId="3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2"/>
    <w:semiHidden/>
    <w:unhideWhenUsed/>
    <w:qFormat/>
    <w:uiPriority w:val="0"/>
    <w:pPr>
      <w:snapToGrid w:val="0"/>
      <w:jc w:val="left"/>
    </w:pPr>
    <w:rPr>
      <w:sz w:val="18"/>
      <w:szCs w:val="21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basedOn w:val="10"/>
    <w:semiHidden/>
    <w:unhideWhenUsed/>
    <w:qFormat/>
    <w:uiPriority w:val="0"/>
    <w:rPr>
      <w:vertAlign w:val="superscript"/>
    </w:rPr>
  </w:style>
  <w:style w:type="character" w:customStyle="1" w:styleId="12">
    <w:name w:val="脚注文本 Char"/>
    <w:basedOn w:val="10"/>
    <w:link w:val="7"/>
    <w:semiHidden/>
    <w:qFormat/>
    <w:uiPriority w:val="0"/>
    <w:rPr>
      <w:rFonts w:ascii="Calibri" w:hAnsi="Calibri" w:eastAsia="宋体" w:cs="Times New Roman"/>
      <w:sz w:val="18"/>
      <w:szCs w:val="21"/>
    </w:rPr>
  </w:style>
  <w:style w:type="character" w:customStyle="1" w:styleId="13">
    <w:name w:val="标题 Char"/>
    <w:basedOn w:val="10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正文文本 Char"/>
    <w:basedOn w:val="10"/>
    <w:link w:val="2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15">
    <w:name w:val="font31"/>
    <w:basedOn w:val="10"/>
    <w:qFormat/>
    <w:uiPriority w:val="0"/>
    <w:rPr>
      <w:rFonts w:hint="eastAsia" w:ascii="宋体" w:hAnsi="宋体" w:eastAsia="宋体" w:cs="宋体"/>
      <w:color w:val="FF0000"/>
      <w:sz w:val="28"/>
      <w:szCs w:val="28"/>
      <w:u w:val="none"/>
    </w:rPr>
  </w:style>
  <w:style w:type="character" w:customStyle="1" w:styleId="16">
    <w:name w:val="font21"/>
    <w:basedOn w:val="10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7">
    <w:name w:val="15"/>
    <w:basedOn w:val="10"/>
    <w:qFormat/>
    <w:uiPriority w:val="0"/>
    <w:rPr>
      <w:b/>
      <w:bCs/>
    </w:rPr>
  </w:style>
  <w:style w:type="character" w:customStyle="1" w:styleId="18">
    <w:name w:val="页眉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21">
    <w:name w:val="批注框文本 Char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189</Words>
  <Characters>1081</Characters>
  <Lines>9</Lines>
  <Paragraphs>2</Paragraphs>
  <TotalTime>66</TotalTime>
  <ScaleCrop>false</ScaleCrop>
  <LinksUpToDate>false</LinksUpToDate>
  <CharactersWithSpaces>1268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2021-10-21T17:32:00Z</dcterms:created>
  <dc:creator>高超</dc:creator>
  <cp:lastModifiedBy>user</cp:lastModifiedBy>
  <cp:lastPrinted>2021-12-10T04:02:00Z</cp:lastPrinted>
  <dcterms:modified xsi:type="dcterms:W3CDTF">2022-07-27T11:32:43Z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