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afterLines="0" w:line="580" w:lineRule="exact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1</w:t>
      </w:r>
    </w:p>
    <w:p>
      <w:pPr>
        <w:jc w:val="center"/>
        <w:rPr>
          <w:rFonts w:hint="default" w:ascii="Times New Roman" w:hAnsi="Times New Roman" w:eastAsia="黑体" w:cs="Times New Roman"/>
          <w:color w:val="000000"/>
          <w:kern w:val="0"/>
          <w:sz w:val="36"/>
          <w:szCs w:val="36"/>
          <w:highlight w:val="none"/>
          <w:lang w:val="en-US"/>
        </w:rPr>
      </w:pPr>
    </w:p>
    <w:p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人工智能应用服务商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val="en-US" w:eastAsia="zh-CN"/>
        </w:rPr>
        <w:t>档案</w:t>
      </w:r>
    </w:p>
    <w:p>
      <w:pPr>
        <w:jc w:val="both"/>
        <w:rPr>
          <w:rFonts w:hint="default" w:ascii="Times New Roman" w:hAnsi="Times New Roman" w:eastAsia="黑体" w:cs="Times New Roman"/>
          <w:color w:val="000000"/>
          <w:kern w:val="0"/>
          <w:sz w:val="24"/>
          <w:szCs w:val="24"/>
          <w:highlight w:val="none"/>
          <w:lang w:val="en-US" w:eastAsia="zh-CN"/>
        </w:rPr>
      </w:pPr>
    </w:p>
    <w:tbl>
      <w:tblPr>
        <w:tblStyle w:val="5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1140"/>
        <w:gridCol w:w="720"/>
        <w:gridCol w:w="1656"/>
        <w:gridCol w:w="54"/>
        <w:gridCol w:w="1105"/>
        <w:gridCol w:w="680"/>
        <w:gridCol w:w="494"/>
        <w:gridCol w:w="12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51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tLeast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lang w:val="en-US" w:eastAsia="zh-CN" w:bidi="ar"/>
              </w:rPr>
              <w:t xml:space="preserve">填报日期：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519" w:type="dxa"/>
            <w:gridSpan w:val="9"/>
            <w:tcBorders>
              <w:top w:val="single" w:color="auto" w:sz="4" w:space="0"/>
            </w:tcBorders>
            <w:shd w:val="clear" w:color="auto" w:fill="CFCECE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lang w:val="en-US" w:eastAsia="zh-CN" w:bidi="ar"/>
              </w:rPr>
              <w:t>一、基本信息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服务商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名称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eastAsia="zh-CN"/>
              </w:rPr>
              <w:t>（盖章）</w:t>
            </w:r>
          </w:p>
        </w:tc>
        <w:tc>
          <w:tcPr>
            <w:tcW w:w="351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提供营业执照/事业单位法人证书/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bidi="ar"/>
              </w:rPr>
              <w:t>社会团体法人登记证书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 w:bidi="ar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  <w:t>）</w:t>
            </w:r>
          </w:p>
        </w:tc>
        <w:tc>
          <w:tcPr>
            <w:tcW w:w="2333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统一社会信用代码</w:t>
            </w:r>
          </w:p>
        </w:tc>
        <w:tc>
          <w:tcPr>
            <w:tcW w:w="1293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377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 w:bidi="ar"/>
              </w:rPr>
              <w:t>地    址</w:t>
            </w:r>
          </w:p>
        </w:tc>
        <w:tc>
          <w:tcPr>
            <w:tcW w:w="351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2333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 w:bidi="ar"/>
              </w:rPr>
              <w:t>注册资本（万元）</w:t>
            </w:r>
          </w:p>
        </w:tc>
        <w:tc>
          <w:tcPr>
            <w:tcW w:w="1293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性质</w:t>
            </w:r>
          </w:p>
        </w:tc>
        <w:tc>
          <w:tcPr>
            <w:tcW w:w="7142" w:type="dxa"/>
            <w:gridSpan w:val="8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□国有企业 □国有控股企业 □私营企业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□外资企业 □合资企业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□事业单位 □社会团体 □高等院校 □科研机构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□其他（请注明）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142" w:type="dxa"/>
            <w:gridSpan w:val="8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是否为中央企业或其下属公司：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□否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所属中央企业名称：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联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系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人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656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职务</w:t>
            </w:r>
          </w:p>
        </w:tc>
        <w:tc>
          <w:tcPr>
            <w:tcW w:w="115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17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联系方式</w:t>
            </w:r>
          </w:p>
        </w:tc>
        <w:tc>
          <w:tcPr>
            <w:tcW w:w="1293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377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单位简介</w:t>
            </w:r>
          </w:p>
        </w:tc>
        <w:tc>
          <w:tcPr>
            <w:tcW w:w="7142" w:type="dxa"/>
            <w:gridSpan w:val="8"/>
            <w:vAlign w:val="top"/>
          </w:tcPr>
          <w:p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主要包括单位基本情况、主营业务等内容（不超过500字）</w:t>
            </w:r>
          </w:p>
          <w:p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  <w:p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  <w:p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官方网址</w:t>
            </w:r>
          </w:p>
        </w:tc>
        <w:tc>
          <w:tcPr>
            <w:tcW w:w="7142" w:type="dxa"/>
            <w:gridSpan w:val="8"/>
            <w:vAlign w:val="center"/>
          </w:tcPr>
          <w:p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（如有）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成立时间</w:t>
            </w:r>
          </w:p>
        </w:tc>
        <w:tc>
          <w:tcPr>
            <w:tcW w:w="1860" w:type="dxa"/>
            <w:gridSpan w:val="2"/>
            <w:vAlign w:val="center"/>
          </w:tcPr>
          <w:p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（XX年XX月）</w:t>
            </w:r>
          </w:p>
        </w:tc>
        <w:tc>
          <w:tcPr>
            <w:tcW w:w="3495" w:type="dxa"/>
            <w:gridSpan w:val="4"/>
            <w:vAlign w:val="center"/>
          </w:tcPr>
          <w:p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"/>
              </w:rPr>
              <w:t>开展人工智能相关服务年限（年）</w:t>
            </w:r>
          </w:p>
        </w:tc>
        <w:tc>
          <w:tcPr>
            <w:tcW w:w="1787" w:type="dxa"/>
            <w:gridSpan w:val="2"/>
            <w:vAlign w:val="center"/>
          </w:tcPr>
          <w:p>
            <w:pPr>
              <w:snapToGrid w:val="0"/>
              <w:spacing w:beforeLines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（填写具体年数）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营收情况</w:t>
            </w:r>
          </w:p>
        </w:tc>
        <w:tc>
          <w:tcPr>
            <w:tcW w:w="1860" w:type="dxa"/>
            <w:gridSpan w:val="2"/>
            <w:vAlign w:val="center"/>
          </w:tcPr>
          <w:p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近1年内营业收入（万元）</w:t>
            </w:r>
          </w:p>
        </w:tc>
        <w:tc>
          <w:tcPr>
            <w:tcW w:w="1710" w:type="dxa"/>
            <w:gridSpan w:val="2"/>
            <w:vAlign w:val="center"/>
          </w:tcPr>
          <w:p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近1年内人工智能服务相关收入（万元）</w:t>
            </w:r>
          </w:p>
        </w:tc>
        <w:tc>
          <w:tcPr>
            <w:tcW w:w="1787" w:type="dxa"/>
            <w:gridSpan w:val="2"/>
            <w:vAlign w:val="center"/>
          </w:tcPr>
          <w:p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7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服务团队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信息</w:t>
            </w:r>
          </w:p>
        </w:tc>
        <w:tc>
          <w:tcPr>
            <w:tcW w:w="1860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员工总数（人）</w:t>
            </w:r>
          </w:p>
        </w:tc>
        <w:tc>
          <w:tcPr>
            <w:tcW w:w="1710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人工智能应用服务团队人数（人）</w:t>
            </w:r>
          </w:p>
        </w:tc>
        <w:tc>
          <w:tcPr>
            <w:tcW w:w="1787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142" w:type="dxa"/>
            <w:gridSpan w:val="8"/>
            <w:vAlign w:val="top"/>
          </w:tcPr>
          <w:p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服务团队介绍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（包括组织架构、人员资质与能力、分工安排等内容，不超过500字）</w:t>
            </w:r>
          </w:p>
          <w:p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7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服务资质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（如不涉及，则选“否”）</w:t>
            </w:r>
          </w:p>
        </w:tc>
        <w:tc>
          <w:tcPr>
            <w:tcW w:w="7142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1. 是否涉及第三方测试评估服务：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 xml:space="preserve">（需提供对应测试能力的CMA/CNAS等测评证书）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7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142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2. 是否涉及对外提供的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网站、移动APP、微信小程序等服务：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（需提供完成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 w:bidi="ar"/>
              </w:rPr>
              <w:t>必要前置手续的证明材料，如ICP备案、移动互联网应用程序备案、公安联网备案、电信业务经营许可等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）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7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142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3. 是否涉及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具有舆论属性或者社会动员能力的生成式人工智能服务：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（需提供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 w:bidi="ar"/>
              </w:rPr>
              <w:t>完成网信办生成式人工智能服务备案或登记的证明材料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）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</w:tr>
    </w:tbl>
    <w:p>
      <w:pPr>
        <w:rPr>
          <w:rFonts w:hint="default" w:ascii="Times New Roman" w:hAnsi="Times New Roman" w:cs="Times New Roma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5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2270"/>
        <w:gridCol w:w="48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19" w:type="dxa"/>
            <w:gridSpan w:val="3"/>
            <w:shd w:val="clear" w:color="auto" w:fill="CFCECE"/>
            <w:vAlign w:val="center"/>
          </w:tcPr>
          <w:p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1"/>
                <w:szCs w:val="21"/>
                <w:shd w:val="clear" w:color="auto" w:fill="CFCECE"/>
                <w:lang w:val="en-US" w:eastAsia="zh-CN" w:bidi="ar"/>
              </w:rPr>
              <w:t>二、服务能力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37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主要服务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行业</w:t>
            </w:r>
          </w:p>
        </w:tc>
        <w:tc>
          <w:tcPr>
            <w:tcW w:w="714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全行业领域（所提供服务适用于所有行业领域）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</w:trPr>
        <w:tc>
          <w:tcPr>
            <w:tcW w:w="137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2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特定行业领域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（所提供行业服务适用于若干个特定行业领域，请选择最主要的服务行业，不超过3个）</w:t>
            </w:r>
          </w:p>
        </w:tc>
        <w:tc>
          <w:tcPr>
            <w:tcW w:w="4872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制造 □能源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农业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交通 □物流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□建筑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□医疗 □教育 □商务 □零售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金融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家居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政务 □节能环保 □法律 □游戏 □软件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智慧城市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公共安全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网络安全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通信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请注明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7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主要服务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内容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（参考下方服务类型说明，可多选）</w:t>
            </w:r>
          </w:p>
        </w:tc>
        <w:tc>
          <w:tcPr>
            <w:tcW w:w="22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可提供的服务类型</w:t>
            </w:r>
          </w:p>
        </w:tc>
        <w:tc>
          <w:tcPr>
            <w:tcW w:w="4872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可提供的服务内容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（详细描述具体服务内容，每类不超过200字）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咨询规划服务</w:t>
            </w:r>
          </w:p>
        </w:tc>
        <w:tc>
          <w:tcPr>
            <w:tcW w:w="4872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交付实施服务</w:t>
            </w:r>
          </w:p>
        </w:tc>
        <w:tc>
          <w:tcPr>
            <w:tcW w:w="4872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运营管理服务</w:t>
            </w:r>
          </w:p>
        </w:tc>
        <w:tc>
          <w:tcPr>
            <w:tcW w:w="4872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安全治理服务</w:t>
            </w:r>
          </w:p>
        </w:tc>
        <w:tc>
          <w:tcPr>
            <w:tcW w:w="4872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配套服务</w:t>
            </w:r>
          </w:p>
        </w:tc>
        <w:tc>
          <w:tcPr>
            <w:tcW w:w="4872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其他</w:t>
            </w:r>
          </w:p>
        </w:tc>
        <w:tc>
          <w:tcPr>
            <w:tcW w:w="4872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8519" w:type="dxa"/>
            <w:gridSpan w:val="3"/>
            <w:shd w:val="clear" w:color="auto" w:fill="D7D7D7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1"/>
                <w:szCs w:val="21"/>
                <w:shd w:val="clear" w:color="auto" w:fill="CFCECE"/>
                <w:lang w:val="en-US" w:eastAsia="zh-CN" w:bidi="ar"/>
              </w:rPr>
              <w:t>服务类型说明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1. 咨询规划服务：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提供包括但不限于人工智能相关业务战略咨询、行业洞察分析、管理体系建设、项目实施方案设计等服务。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2. 交付实施服务：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提供包括但不限于人工智能相关平台工具使用、应用定制化开发、系统集成等服务。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3. 运营管理服务：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提供包括但不限于人工智能相关终端设备维护、系统监控检修、软件维护更新、产品迭代优化等服务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4. 安全治理服务：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提供包括但不限于人工智能相关安全防护、风险预警、安全加固等服务。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5. 配套服务：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提供包括但不限于人工智能相关教学培训、测试评估等服务。</w:t>
            </w:r>
          </w:p>
        </w:tc>
      </w:tr>
    </w:tbl>
    <w:p>
      <w:pPr>
        <w:rPr>
          <w:rFonts w:hint="default"/>
          <w:lang w:val="en-US" w:eastAsia="zh-CN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6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880"/>
        <w:gridCol w:w="1703"/>
        <w:gridCol w:w="1266"/>
        <w:gridCol w:w="1781"/>
        <w:gridCol w:w="3016"/>
        <w:gridCol w:w="55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14174" w:type="dxa"/>
            <w:gridSpan w:val="6"/>
            <w:shd w:val="clear" w:color="auto" w:fill="D7D7D7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vertAlign w:val="baseline"/>
                <w:lang w:val="en-US" w:eastAsia="zh-CN"/>
              </w:rPr>
              <w:t>三、服务案例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序号</w:t>
            </w:r>
          </w:p>
        </w:tc>
        <w:tc>
          <w:tcPr>
            <w:tcW w:w="170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服务行业</w:t>
            </w:r>
          </w:p>
        </w:tc>
        <w:tc>
          <w:tcPr>
            <w:tcW w:w="126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服务对象</w:t>
            </w:r>
          </w:p>
        </w:tc>
        <w:tc>
          <w:tcPr>
            <w:tcW w:w="1781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合同金额（万元）</w:t>
            </w:r>
          </w:p>
        </w:tc>
        <w:tc>
          <w:tcPr>
            <w:tcW w:w="301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实施周期</w:t>
            </w:r>
          </w:p>
        </w:tc>
        <w:tc>
          <w:tcPr>
            <w:tcW w:w="5528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主要内容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88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例</w:t>
            </w:r>
          </w:p>
        </w:tc>
        <w:tc>
          <w:tcPr>
            <w:tcW w:w="170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制造</w:t>
            </w:r>
          </w:p>
        </w:tc>
        <w:tc>
          <w:tcPr>
            <w:tcW w:w="126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XXX公司</w:t>
            </w:r>
          </w:p>
        </w:tc>
        <w:tc>
          <w:tcPr>
            <w:tcW w:w="1781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300</w:t>
            </w:r>
          </w:p>
        </w:tc>
        <w:tc>
          <w:tcPr>
            <w:tcW w:w="301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2024年12月-2025年12月</w:t>
            </w:r>
          </w:p>
        </w:tc>
        <w:tc>
          <w:tcPr>
            <w:tcW w:w="5528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（围绕有关背景、应用场景、服务方案、应用成效等方面简要描述，每个案例不超过500字，并配套提供服务合同或应用证明材料）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70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170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170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170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170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170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7</w:t>
            </w:r>
          </w:p>
        </w:tc>
        <w:tc>
          <w:tcPr>
            <w:tcW w:w="170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8</w:t>
            </w:r>
          </w:p>
        </w:tc>
        <w:tc>
          <w:tcPr>
            <w:tcW w:w="170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9</w:t>
            </w:r>
          </w:p>
        </w:tc>
        <w:tc>
          <w:tcPr>
            <w:tcW w:w="170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10</w:t>
            </w:r>
          </w:p>
        </w:tc>
        <w:tc>
          <w:tcPr>
            <w:tcW w:w="170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…</w:t>
            </w:r>
          </w:p>
        </w:tc>
        <w:tc>
          <w:tcPr>
            <w:tcW w:w="170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5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70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519" w:type="dxa"/>
            <w:gridSpan w:val="2"/>
            <w:shd w:val="clear" w:color="auto" w:fill="D7D7D7"/>
            <w:vAlign w:val="center"/>
          </w:tcPr>
          <w:p>
            <w:pPr>
              <w:wordWrap w:val="0"/>
              <w:snapToGrid w:val="0"/>
              <w:spacing w:before="0" w:beforeLines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shd w:val="clear" w:color="auto" w:fill="D7D7D7"/>
                <w:lang w:val="en-US" w:eastAsia="zh-CN"/>
              </w:rPr>
              <w:t>四、承诺</w:t>
            </w:r>
            <w:r>
              <w:rPr>
                <w:rFonts w:hint="eastAsia" w:ascii="Times New Roman" w:hAnsi="Times New Roman" w:eastAsia="黑体" w:cs="Times New Roman"/>
                <w:color w:val="auto"/>
                <w:sz w:val="21"/>
                <w:szCs w:val="21"/>
                <w:shd w:val="clear" w:color="auto" w:fill="D7D7D7"/>
                <w:lang w:val="en-US" w:eastAsia="zh-CN"/>
              </w:rPr>
              <w:t>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420" w:type="dxa"/>
            <w:vAlign w:val="center"/>
          </w:tcPr>
          <w:p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真实性承诺</w:t>
            </w:r>
          </w:p>
        </w:tc>
        <w:tc>
          <w:tcPr>
            <w:tcW w:w="7099" w:type="dxa"/>
            <w:vAlign w:val="center"/>
          </w:tcPr>
          <w:p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1.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方所提交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人工智能应用服务商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档案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的所有材料，均真实、完整、准确。</w:t>
            </w:r>
          </w:p>
          <w:p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2.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纳税记录良好，近三年无重大财务违法行为，无重大债务违约或信用评级异常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3. 我方不涉及侵犯第三方知识产权的行为。</w:t>
            </w:r>
          </w:p>
          <w:p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4. 我方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材料内容所涉及的活动均符合国家相关法律法规要求。</w:t>
            </w:r>
          </w:p>
          <w:p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5. 我方材料内容不涉及保密内容，可以公开发布。</w:t>
            </w:r>
          </w:p>
          <w:p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前述声明与实际情况如有不符，我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愿承担相应的责任。</w:t>
            </w:r>
          </w:p>
          <w:p>
            <w:pPr>
              <w:snapToGrid w:val="0"/>
              <w:spacing w:before="0" w:beforeLines="0" w:after="0" w:afterLines="0" w:line="240" w:lineRule="atLeas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>
            <w:pPr>
              <w:snapToGrid w:val="0"/>
              <w:spacing w:before="0" w:beforeLines="0" w:after="0" w:afterLines="0" w:line="240" w:lineRule="atLeas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>
            <w:pPr>
              <w:wordWrap w:val="0"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法定代表人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或主要负责人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(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签名或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签章)：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       </w:t>
            </w:r>
          </w:p>
          <w:p>
            <w:pPr>
              <w:wordWrap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wordWrap w:val="0"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服务商名称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(公章)：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       </w:t>
            </w:r>
          </w:p>
          <w:p>
            <w:pPr>
              <w:wordWrap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wordWrap w:val="0"/>
              <w:snapToGrid w:val="0"/>
              <w:spacing w:before="0" w:beforeLines="0" w:afterLines="0" w:line="240" w:lineRule="atLeast"/>
              <w:jc w:val="righ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年   月   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519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注：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本档案以电子版形式（盖章报扫描件+可编辑版）提交。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jaVu Sans">
    <w:altName w:val="Segoe Print"/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M6pebnP&#10;AAAABQEAAA8AAAAAAAAAAQAgAAAAIgAAAGRycy9kb3ducmV2LnhtbFBLAQIUABQAAAAIAIdO4kCs&#10;YJEktwEAAFQDAAAOAAAAAAAAAAEAIAAAAB4BAABkcnMvZTJvRG9jLnhtbFBLBQYAAAAABgAGAFkB&#10;AABH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zql5uc8AAAAFAQAADwAAAAAAAAABACAAAAAiAAAAZHJzL2Rvd25yZXYueG1sUEsB&#10;AhQAFAAAAAgAh07iQNUp7fHFAQAAawMAAA4AAAAAAAAAAQAgAAAAHg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FEF88FC"/>
    <w:rsid w:val="022FEC51"/>
    <w:rsid w:val="0F0B17BB"/>
    <w:rsid w:val="17579C0A"/>
    <w:rsid w:val="17650CA4"/>
    <w:rsid w:val="1CF36AAA"/>
    <w:rsid w:val="1E7F4DD4"/>
    <w:rsid w:val="201110D0"/>
    <w:rsid w:val="2DE14C0C"/>
    <w:rsid w:val="3EEF5BB7"/>
    <w:rsid w:val="3F4E118F"/>
    <w:rsid w:val="3F73F2D1"/>
    <w:rsid w:val="3F7FA2A3"/>
    <w:rsid w:val="4B75F311"/>
    <w:rsid w:val="4DFE0567"/>
    <w:rsid w:val="557EA45D"/>
    <w:rsid w:val="56BB2876"/>
    <w:rsid w:val="57EA485E"/>
    <w:rsid w:val="5BED2FF4"/>
    <w:rsid w:val="5F5CF817"/>
    <w:rsid w:val="69DDBD9B"/>
    <w:rsid w:val="6A79352E"/>
    <w:rsid w:val="6E7F9755"/>
    <w:rsid w:val="6FFB7D4E"/>
    <w:rsid w:val="6FFD0A3C"/>
    <w:rsid w:val="707760B3"/>
    <w:rsid w:val="72ABABF5"/>
    <w:rsid w:val="73E232DD"/>
    <w:rsid w:val="73F79D93"/>
    <w:rsid w:val="778F9A7C"/>
    <w:rsid w:val="79BD1871"/>
    <w:rsid w:val="79F6DA7B"/>
    <w:rsid w:val="7B1A1213"/>
    <w:rsid w:val="7B73A864"/>
    <w:rsid w:val="7BDE6969"/>
    <w:rsid w:val="7BEB2D48"/>
    <w:rsid w:val="7C7E1CC9"/>
    <w:rsid w:val="7DF71923"/>
    <w:rsid w:val="7DFE91E1"/>
    <w:rsid w:val="7F7D96B5"/>
    <w:rsid w:val="7F7E1762"/>
    <w:rsid w:val="7FBB56ED"/>
    <w:rsid w:val="7FBDCB68"/>
    <w:rsid w:val="7FD99003"/>
    <w:rsid w:val="7FFD6989"/>
    <w:rsid w:val="7FFF17C0"/>
    <w:rsid w:val="93ED0C6B"/>
    <w:rsid w:val="9DA62A4E"/>
    <w:rsid w:val="9F7F88E7"/>
    <w:rsid w:val="9F97F03B"/>
    <w:rsid w:val="AF3E51ED"/>
    <w:rsid w:val="AFEF88FC"/>
    <w:rsid w:val="B7DE14CE"/>
    <w:rsid w:val="BB6F2852"/>
    <w:rsid w:val="BBEE0310"/>
    <w:rsid w:val="BBFD21C0"/>
    <w:rsid w:val="BDFE1BCF"/>
    <w:rsid w:val="BF9F5F0B"/>
    <w:rsid w:val="BFFF1FFA"/>
    <w:rsid w:val="CDEE707C"/>
    <w:rsid w:val="CDFFAA93"/>
    <w:rsid w:val="D5FA193F"/>
    <w:rsid w:val="D7F3D2E7"/>
    <w:rsid w:val="DAF69E22"/>
    <w:rsid w:val="DDFD65B0"/>
    <w:rsid w:val="DEDF4D9A"/>
    <w:rsid w:val="DF8B739B"/>
    <w:rsid w:val="DFED003A"/>
    <w:rsid w:val="E6FED856"/>
    <w:rsid w:val="EBCF891D"/>
    <w:rsid w:val="EBFBF19D"/>
    <w:rsid w:val="ECFF9340"/>
    <w:rsid w:val="EDED8182"/>
    <w:rsid w:val="F5FD842C"/>
    <w:rsid w:val="F77C3C1B"/>
    <w:rsid w:val="F97E1578"/>
    <w:rsid w:val="FB7F29F5"/>
    <w:rsid w:val="FBBE5C7A"/>
    <w:rsid w:val="FBEB6237"/>
    <w:rsid w:val="FC73519D"/>
    <w:rsid w:val="FCE7CF6A"/>
    <w:rsid w:val="FDB9D324"/>
    <w:rsid w:val="FE8E0570"/>
    <w:rsid w:val="FEF7AF5A"/>
    <w:rsid w:val="FF2D2B88"/>
    <w:rsid w:val="FF7F5207"/>
    <w:rsid w:val="FF9E817F"/>
    <w:rsid w:val="FFCCBAAD"/>
    <w:rsid w:val="FFE3BEC0"/>
    <w:rsid w:val="FFFF9B5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DejaVu Sans" w:hAnsi="DejaVu Sans"/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1384</Words>
  <Characters>1432</Characters>
  <Lines>0</Lines>
  <Paragraphs>0</Paragraphs>
  <TotalTime>1431655765</TotalTime>
  <ScaleCrop>false</ScaleCrop>
  <LinksUpToDate>false</LinksUpToDate>
  <CharactersWithSpaces>1553</CharactersWithSpaces>
  <Application>WPS Office_10.8.0.5988_F1E327BC-269C-435d-A152-05C5408002CA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2026-07-31T13:29:00Z</dcterms:created>
  <dc:creator>马鹏玮</dc:creator>
  <cp:lastModifiedBy>Administrator</cp:lastModifiedBy>
  <dcterms:modified xsi:type="dcterms:W3CDTF">2026-10-29T01:14:39Z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2052-10.8.0.5988</vt:lpwstr>
  </property>
  <property fmtid="{D5CDD505-2E9C-101B-9397-08002B2CF9AE}" pid="3" name="KSOTemplateDocerSaveRecord">
    <vt:lpwstr>eyJoZGlkIjoiNzkwZmY1MjRlNmUxMmI0ZmIxZDRlODIxNTA0OTVkOTciLCJ1c2VySWQiOiIxODgyOTI2MjIyIn0=</vt:lpwstr>
  </property>
  <property fmtid="{D5CDD505-2E9C-101B-9397-08002B2CF9AE}" pid="4" name="ICV">
    <vt:lpwstr>1A0378AE821542C5ACF92C6E30FEDE9B_12</vt:lpwstr>
  </property>
</Properties>
</file>