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节水标杆企业、园区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推荐表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节水标杆企业</w:t>
      </w:r>
      <w:r>
        <w:rPr>
          <w:rFonts w:hint="eastAsia" w:ascii="黑体" w:hAnsi="黑体" w:eastAsia="黑体"/>
          <w:sz w:val="32"/>
          <w:szCs w:val="32"/>
        </w:rPr>
        <w:t>推荐表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4"/>
        <w:tblW w:w="13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8"/>
        <w:gridCol w:w="1171"/>
        <w:gridCol w:w="1159"/>
        <w:gridCol w:w="1379"/>
        <w:gridCol w:w="1888"/>
        <w:gridCol w:w="1700"/>
        <w:gridCol w:w="1825"/>
        <w:gridCol w:w="1250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是否为省级节水型企业</w:t>
            </w:r>
            <w:bookmarkStart w:id="0" w:name="_GoBack"/>
            <w:bookmarkEnd w:id="0"/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单位用水量指标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800" w:firstLineChars="250"/>
        <w:rPr>
          <w:rFonts w:hint="eastAsia" w:ascii="黑体" w:hAnsi="黑体" w:eastAsia="黑体"/>
          <w:sz w:val="32"/>
          <w:szCs w:val="32"/>
        </w:rPr>
      </w:pPr>
    </w:p>
    <w:p>
      <w:pPr>
        <w:ind w:firstLine="800" w:firstLineChars="2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节水标杆园区</w:t>
      </w:r>
      <w:r>
        <w:rPr>
          <w:rFonts w:hint="eastAsia" w:ascii="黑体" w:hAnsi="黑体" w:eastAsia="黑体"/>
          <w:sz w:val="32"/>
          <w:szCs w:val="32"/>
        </w:rPr>
        <w:t>推荐表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701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是否获得国家级绿色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工业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园区称号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主导产业销售收入占产业集聚集群区销售收入比重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水效指标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水重复利用率（%）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7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7B81798"/>
    <w:rsid w:val="272D2F99"/>
    <w:rsid w:val="2E324A82"/>
    <w:rsid w:val="4DDFE743"/>
    <w:rsid w:val="52747D7D"/>
    <w:rsid w:val="57EF22C6"/>
    <w:rsid w:val="6101064E"/>
    <w:rsid w:val="6FEF4625"/>
    <w:rsid w:val="77A933FC"/>
    <w:rsid w:val="7FD30AC2"/>
    <w:rsid w:val="CD4F4B4A"/>
    <w:rsid w:val="CEF77F49"/>
    <w:rsid w:val="D4AFA5CE"/>
    <w:rsid w:val="DFFB9F57"/>
    <w:rsid w:val="E9D60323"/>
    <w:rsid w:val="FEE19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5</TotalTime>
  <ScaleCrop>false</ScaleCrop>
  <LinksUpToDate>false</LinksUpToDate>
  <CharactersWithSpaces>844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2017-08-06T07:43:00Z</dcterms:created>
  <dc:creator>user</dc:creator>
  <cp:lastModifiedBy>ht-706</cp:lastModifiedBy>
  <cp:lastPrinted>2022-06-11T18:19:00Z</cp:lastPrinted>
  <dcterms:modified xsi:type="dcterms:W3CDTF">2023-07-21T14:20:28Z</dcterms:modified>
  <dc:title>附件2: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