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framePr w:wrap="around"/>
        <w:spacing w:line="360" w:lineRule="auto"/>
        <w:rPr>
          <w:rFonts w:hint="eastAsia" w:ascii="黑体" w:hAnsi="黑体" w:eastAsia="黑体" w:cs="黑体"/>
          <w:color w:val="auto"/>
          <w:highlight w:val="none"/>
        </w:rPr>
      </w:pPr>
      <w:r>
        <w:rPr>
          <w:rFonts w:hint="eastAsia" w:ascii="黑体" w:hAnsi="黑体" w:eastAsia="黑体" w:cs="黑体"/>
          <w:color w:val="auto"/>
          <w:highlight w:val="none"/>
        </w:rPr>
        <w:t>ICS03.080</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trPr>
        <w:tc>
          <w:tcPr>
            <w:tcW w:w="9854" w:type="dxa"/>
            <w:tcBorders>
              <w:top w:val="nil"/>
              <w:left w:val="nil"/>
              <w:bottom w:val="nil"/>
              <w:right w:val="nil"/>
            </w:tcBorders>
          </w:tcPr>
          <w:p>
            <w:pPr>
              <w:pStyle w:val="31"/>
              <w:framePr w:wrap="around"/>
              <w:spacing w:line="360" w:lineRule="auto"/>
              <w:rPr>
                <w:rFonts w:hint="eastAsia" w:ascii="黑体" w:hAnsi="黑体" w:eastAsia="黑体" w:cs="黑体"/>
                <w:color w:val="auto"/>
                <w:highlight w:val="none"/>
              </w:rPr>
            </w:pPr>
            <w:r>
              <w:rPr>
                <w:rFonts w:hint="eastAsia" w:ascii="黑体" w:hAnsi="黑体" w:eastAsia="黑体" w:cs="黑体"/>
                <w:color w:val="auto"/>
                <w:highlight w:val="none"/>
              </w:rPr>
              <w:t>CCS</w:t>
            </w:r>
            <w:r>
              <w:rPr>
                <w:rFonts w:hint="eastAsia" w:ascii="黑体" w:hAnsi="黑体" w:eastAsia="黑体" w:cs="黑体"/>
                <w:color w:val="auto"/>
                <w:highlight w:val="none"/>
              </w:rPr>
              <mc:AlternateContent>
                <mc:Choice Requires="wps">
                  <w:drawing>
                    <wp:anchor distT="0" distB="0" distL="114300" distR="114300" simplePos="0" relativeHeight="251667456" behindDoc="1" locked="0" layoutInCell="1" allowOverlap="1">
                      <wp:simplePos x="0" y="0"/>
                      <wp:positionH relativeFrom="column">
                        <wp:posOffset>85725</wp:posOffset>
                      </wp:positionH>
                      <wp:positionV relativeFrom="paragraph">
                        <wp:posOffset>152400</wp:posOffset>
                      </wp:positionV>
                      <wp:extent cx="866775" cy="198120"/>
                      <wp:effectExtent l="0" t="0" r="1905" b="0"/>
                      <wp:wrapNone/>
                      <wp:docPr id="7" name="矩形 7"/>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txbx>
                              <w:txbxContent>
                                <w:p>
                                  <w:pPr>
                                    <w:rPr>
                                      <w:color w:val="FFFFFF" w:themeColor="background1"/>
                                      <w14:textFill>
                                        <w14:noFill/>
                                      </w14:textFill>
                                    </w:rPr>
                                  </w:pPr>
                                </w:p>
                              </w:txbxContent>
                            </wps:txbx>
                            <wps:bodyPr upright="1"/>
                          </wps:wsp>
                        </a:graphicData>
                      </a:graphic>
                    </wp:anchor>
                  </w:drawing>
                </mc:Choice>
                <mc:Fallback>
                  <w:pict>
                    <v:rect id="_x0000_s1026" o:spid="_x0000_s1026" o:spt="1" style="position:absolute;left:0pt;margin-left:6.75pt;margin-top:12pt;height:15.6pt;width:68.25pt;z-index:-251649024;mso-width-relative:page;mso-height-relative:page;" fillcolor="#FFFFFF" filled="t" stroked="f" coordsize="21600,21600" o:gfxdata="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AiS01zVAAAACAEAAA8AAAAAAAAAAQAgAAAAIgAAAGRycy9kb3ducmV2LnhtbFBLAQIUABQAAAAI&#10;AIdO4kA5844otwEAAGkDAAAOAAAAAAAAAAEAIAAAACQBAABkcnMvZTJvRG9jLnhtbFBLBQYAAAAA&#10;BgAGAFkBAABNBQAAAAA=&#10;">
                      <v:fill on="t" focussize="0,0"/>
                      <v:stroke on="f"/>
                      <v:imagedata o:title=""/>
                      <o:lock v:ext="edit" aspectratio="f"/>
                      <v:textbox>
                        <w:txbxContent>
                          <w:p>
                            <w:pPr>
                              <w:rPr>
                                <w:color w:val="FFFFFF" w:themeColor="background1"/>
                                <w14:textFill>
                                  <w14:noFill/>
                                </w14:textFill>
                              </w:rPr>
                            </w:pPr>
                          </w:p>
                        </w:txbxContent>
                      </v:textbox>
                    </v:rect>
                  </w:pict>
                </mc:Fallback>
              </mc:AlternateContent>
            </w:r>
            <w:r>
              <w:rPr>
                <w:rFonts w:hint="eastAsia" w:ascii="黑体" w:hAnsi="黑体" w:eastAsia="黑体" w:cs="黑体"/>
                <w:color w:val="auto"/>
                <w:highlight w:val="none"/>
              </w:rPr>
              <w:t>A16</w:t>
            </w:r>
            <w:r>
              <w:rPr>
                <w:rFonts w:hint="eastAsia" w:ascii="黑体" w:hAnsi="黑体" w:eastAsia="黑体" w:cs="黑体"/>
                <w:color w:val="auto"/>
                <w:highlight w:val="none"/>
              </w:rPr>
              <mc:AlternateContent>
                <mc:Choice Requires="wps">
                  <w:drawing>
                    <wp:anchor distT="0" distB="0" distL="114300" distR="114300" simplePos="0" relativeHeight="251666432" behindDoc="1" locked="0" layoutInCell="1" allowOverlap="1">
                      <wp:simplePos x="0" y="0"/>
                      <wp:positionH relativeFrom="column">
                        <wp:posOffset>-66675</wp:posOffset>
                      </wp:positionH>
                      <wp:positionV relativeFrom="paragraph">
                        <wp:posOffset>0</wp:posOffset>
                      </wp:positionV>
                      <wp:extent cx="866775" cy="198120"/>
                      <wp:effectExtent l="0" t="0" r="1905" b="0"/>
                      <wp:wrapNone/>
                      <wp:docPr id="2" name="矩形 2"/>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txbx>
                              <w:txbxContent>
                                <w:p/>
                              </w:txbxContent>
                            </wps:txbx>
                            <wps:bodyPr upright="1"/>
                          </wps:wsp>
                        </a:graphicData>
                      </a:graphic>
                    </wp:anchor>
                  </w:drawing>
                </mc:Choice>
                <mc:Fallback>
                  <w:pict>
                    <v:rect id="_x0000_s1026" o:spid="_x0000_s1026" o:spt="1" style="position:absolute;left:0pt;margin-left:-5.25pt;margin-top:0pt;height:15.6pt;width:68.25pt;z-index:-251650048;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iuL+zVAAAABwEAAA8AAAAAAAAAAQAgAAAAIgAAAGRycy9kb3ducmV2LnhtbFBLAQIUABQAAAAI&#10;AIdO4kDP6bJptwEAAGkDAAAOAAAAAAAAAAEAIAAAACQBAABkcnMvZTJvRG9jLnhtbFBLBQYAAAAA&#10;BgAGAFkBAABNBQAAAAA=&#10;">
                      <v:fill on="t" focussize="0,0"/>
                      <v:stroke on="f"/>
                      <v:imagedata o:title=""/>
                      <o:lock v:ext="edit" aspectratio="f"/>
                      <v:textbox>
                        <w:txbxContent>
                          <w:p/>
                        </w:txbxContent>
                      </v:textbox>
                    </v:rect>
                  </w:pict>
                </mc:Fallback>
              </mc:AlternateContent>
            </w:r>
          </w:p>
        </w:tc>
      </w:tr>
    </w:tbl>
    <w:p>
      <w:pPr>
        <w:pStyle w:val="32"/>
        <w:framePr w:wrap="around"/>
        <w:shd w:val="clear" w:color="FFFFFF" w:fill="FFFFFF"/>
        <w:spacing w:line="360" w:lineRule="auto"/>
        <w:rPr>
          <w:color w:val="auto"/>
          <w:highlight w:val="none"/>
        </w:rPr>
      </w:pPr>
      <w:r>
        <w:rPr>
          <w:color w:val="auto"/>
          <w:highlight w:val="none"/>
        </w:rPr>
        <w:t>DB</w:t>
      </w:r>
      <w:r>
        <w:rPr>
          <w:rFonts w:hint="eastAsia"/>
          <w:color w:val="auto"/>
          <w:highlight w:val="none"/>
        </w:rPr>
        <w:t>21</w:t>
      </w:r>
    </w:p>
    <w:p>
      <w:pPr>
        <w:pStyle w:val="34"/>
        <w:framePr w:wrap="around"/>
        <w:spacing w:line="360" w:lineRule="auto"/>
        <w:rPr>
          <w:color w:val="auto"/>
          <w:highlight w:val="none"/>
        </w:rPr>
      </w:pPr>
      <w:r>
        <w:rPr>
          <w:rFonts w:hint="eastAsia"/>
          <w:color w:val="auto"/>
          <w:highlight w:val="none"/>
        </w:rPr>
        <w:t>辽宁省地方标准</w:t>
      </w:r>
    </w:p>
    <w:p>
      <w:pPr>
        <w:pStyle w:val="35"/>
        <w:framePr w:wrap="around"/>
        <w:spacing w:line="360" w:lineRule="auto"/>
        <w:rPr>
          <w:rFonts w:hint="eastAsia" w:ascii="黑体" w:hAnsi="黑体" w:eastAsia="黑体" w:cs="黑体"/>
          <w:color w:val="auto"/>
          <w:highlight w:val="none"/>
        </w:rPr>
      </w:pPr>
      <w:r>
        <w:rPr>
          <w:rFonts w:hint="eastAsia" w:ascii="黑体" w:hAnsi="黑体" w:eastAsia="黑体" w:cs="黑体"/>
          <w:color w:val="auto"/>
          <w:highlight w:val="none"/>
        </w:rPr>
        <w:t>DB21/TXXXX—XXXX</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36"/>
              <w:framePr w:wrap="around"/>
              <w:spacing w:line="360" w:lineRule="auto"/>
              <w:rPr>
                <w:color w:val="auto"/>
                <w:highlight w:val="none"/>
              </w:rPr>
            </w:pPr>
          </w:p>
        </w:tc>
      </w:tr>
    </w:tbl>
    <w:p>
      <w:pPr>
        <w:pStyle w:val="35"/>
        <w:framePr w:wrap="around"/>
        <w:spacing w:line="360" w:lineRule="auto"/>
        <w:rPr>
          <w:color w:val="auto"/>
          <w:highlight w:val="none"/>
        </w:rPr>
      </w:pPr>
    </w:p>
    <w:p>
      <w:pPr>
        <w:pStyle w:val="35"/>
        <w:framePr w:wrap="around"/>
        <w:spacing w:line="360" w:lineRule="auto"/>
        <w:rPr>
          <w:color w:val="auto"/>
          <w:highlight w:val="none"/>
        </w:rPr>
      </w:pPr>
    </w:p>
    <w:p>
      <w:pPr>
        <w:pStyle w:val="37"/>
        <w:framePr w:wrap="around" w:x="1390" w:y="6437"/>
        <w:spacing w:line="360" w:lineRule="auto"/>
        <w:rPr>
          <w:rFonts w:hint="default" w:eastAsia="黑体"/>
          <w:color w:val="auto"/>
          <w:szCs w:val="22"/>
          <w:highlight w:val="none"/>
          <w:lang w:val="en-US" w:eastAsia="zh-CN"/>
        </w:rPr>
      </w:pPr>
      <w:r>
        <w:rPr>
          <w:rFonts w:hint="eastAsia"/>
          <w:color w:val="auto"/>
          <w:szCs w:val="22"/>
          <w:highlight w:val="none"/>
          <w:lang w:val="en-US" w:eastAsia="zh-CN"/>
        </w:rPr>
        <w:t>工业网络安全态势感知技术规范</w:t>
      </w:r>
    </w:p>
    <w:p>
      <w:pPr>
        <w:pStyle w:val="39"/>
        <w:framePr w:wrap="around" w:x="1390" w:y="6437"/>
        <w:spacing w:line="360" w:lineRule="auto"/>
        <w:rPr>
          <w:rFonts w:hint="eastAsia" w:ascii="黑体" w:hAnsi="黑体" w:eastAsia="黑体" w:cs="黑体"/>
          <w:highlight w:val="none"/>
        </w:rPr>
      </w:pPr>
      <w:r>
        <w:rPr>
          <w:rFonts w:hint="eastAsia" w:ascii="黑体" w:hAnsi="黑体" w:eastAsia="黑体" w:cs="黑体"/>
          <w:highlight w:val="none"/>
        </w:rPr>
        <w:t>Technical specifications for industrial network security situational awareness</w:t>
      </w:r>
    </w:p>
    <w:p>
      <w:pPr>
        <w:pStyle w:val="39"/>
        <w:framePr w:wrap="around" w:x="1390" w:y="6437"/>
        <w:spacing w:line="360" w:lineRule="auto"/>
        <w:rPr>
          <w:color w:val="auto"/>
          <w:highlight w:val="none"/>
        </w:rPr>
      </w:pPr>
      <w:r>
        <w:rPr>
          <w:rFonts w:hint="eastAsia" w:hAnsi="黑体" w:cs="黑体"/>
          <w:color w:val="auto"/>
          <w:highlight w:val="none"/>
        </w:rPr>
        <mc:AlternateContent>
          <mc:Choice Requires="wps">
            <w:drawing>
              <wp:anchor distT="0" distB="0" distL="114300" distR="114300" simplePos="0" relativeHeight="251664384" behindDoc="1" locked="0" layoutInCell="1" allowOverlap="1">
                <wp:simplePos x="0" y="0"/>
                <wp:positionH relativeFrom="page">
                  <wp:posOffset>3397250</wp:posOffset>
                </wp:positionH>
                <wp:positionV relativeFrom="page">
                  <wp:posOffset>5655310</wp:posOffset>
                </wp:positionV>
                <wp:extent cx="1270000" cy="304800"/>
                <wp:effectExtent l="0" t="0" r="10160" b="0"/>
                <wp:wrapNone/>
                <wp:docPr id="8" name="矩形 8"/>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txbx>
                        <w:txbxContent>
                          <w:p/>
                        </w:txbxContent>
                      </wps:txbx>
                      <wps:bodyPr upright="1"/>
                    </wps:wsp>
                  </a:graphicData>
                </a:graphic>
              </wp:anchor>
            </w:drawing>
          </mc:Choice>
          <mc:Fallback>
            <w:pict>
              <v:rect id="_x0000_s1026" o:spid="_x0000_s1026" o:spt="1" style="position:absolute;left:0pt;margin-left:267.5pt;margin-top:445.3pt;height:24pt;width:100pt;mso-position-horizontal-relative:page;mso-position-vertical-relative:page;z-index:-251652096;mso-width-relative:page;mso-height-relative:page;" fillcolor="#FFFFFF" filled="t" stroked="f" coordsize="21600,21600" o:gfxdata="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ggoYPYAAAACwEAAA8AAAAAAAAAAQAgAAAAIgAAAGRycy9kb3ducmV2LnhtbFBLAQIUABQAAAAI&#10;AIdO4kDvVaV1tAEAAGoDAAAOAAAAAAAAAAEAIAAAACcBAABkcnMvZTJvRG9jLnhtbFBLBQYAAAAA&#10;BgAGAFkBAABNBQAAAAA=&#10;">
                <v:fill on="t" focussize="0,0"/>
                <v:stroke on="f"/>
                <v:imagedata o:title=""/>
                <o:lock v:ext="edit" aspectratio="f"/>
                <v:textbox>
                  <w:txbxContent>
                    <w:p/>
                  </w:txbxContent>
                </v:textbox>
              </v:rect>
            </w:pict>
          </mc:Fallback>
        </mc:AlternateContent>
      </w:r>
      <w:r>
        <w:rPr>
          <w:rFonts w:hint="eastAsia"/>
          <w:color w:val="auto"/>
          <w:highlight w:val="none"/>
          <w:lang w:val="en-US" w:eastAsia="zh-CN"/>
        </w:rPr>
        <w:t>（征求意见稿）</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39"/>
              <w:framePr w:wrap="around" w:x="1390" w:y="6437"/>
              <w:spacing w:line="360" w:lineRule="auto"/>
              <w:rPr>
                <w:color w:val="auto"/>
                <w:highlight w:val="none"/>
              </w:rPr>
            </w:pPr>
            <w:r>
              <w:rPr>
                <w:rFonts w:hint="eastAsia"/>
                <w:color w:val="auto"/>
                <w:highlight w:val="none"/>
              </w:rPr>
              <w:t>在提交反馈意见时，请将您知道的相关专利连同支持性文件一并附上。</w:t>
            </w:r>
            <w:r>
              <w:rPr>
                <w:color w:val="auto"/>
                <w:highlight w:val="none"/>
              </w:rPr>
              <mc:AlternateContent>
                <mc:Choice Requires="wps">
                  <w:drawing>
                    <wp:anchor distT="0" distB="0" distL="114300" distR="114300" simplePos="0" relativeHeight="251665408" behindDoc="1" locked="1" layoutInCell="1" allowOverlap="1">
                      <wp:simplePos x="0" y="0"/>
                      <wp:positionH relativeFrom="column">
                        <wp:posOffset>2200910</wp:posOffset>
                      </wp:positionH>
                      <wp:positionV relativeFrom="paragraph">
                        <wp:posOffset>4281805</wp:posOffset>
                      </wp:positionV>
                      <wp:extent cx="1905000" cy="254000"/>
                      <wp:effectExtent l="0" t="0" r="0" b="5080"/>
                      <wp:wrapNone/>
                      <wp:docPr id="9" name="矩形 9"/>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txbx>
                              <w:txbxContent>
                                <w:p/>
                              </w:txbxContent>
                            </wps:txbx>
                            <wps:bodyPr upright="1"/>
                          </wps:wsp>
                        </a:graphicData>
                      </a:graphic>
                    </wp:anchor>
                  </w:drawing>
                </mc:Choice>
                <mc:Fallback>
                  <w:pict>
                    <v:rect id="_x0000_s1026" o:spid="_x0000_s1026" o:spt="1" style="position:absolute;left:0pt;margin-left:173.3pt;margin-top:337.15pt;height:20pt;width:150pt;z-index:-251651072;mso-width-relative:page;mso-height-relative:page;" fillcolor="#FFFFFF" filled="t" stroked="f" coordsize="21600,21600" o:gfxdata="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f&#10;1/fg1wAAAAsBAAAPAAAAAAAAAAEAIAAAACIAAABkcnMvZG93bnJldi54bWxQSwECFAAUAAAACACH&#10;TuJAgETJ2bMBAABqAwAADgAAAAAAAAABACAAAAAmAQAAZHJzL2Uyb0RvYy54bWxQSwUGAAAAAAYA&#10;BgBZAQAASwUAAAAA&#10;">
                      <v:fill on="t" focussize="0,0"/>
                      <v:stroke on="f"/>
                      <v:imagedata o:title=""/>
                      <o:lock v:ext="edit" aspectratio="f"/>
                      <v:textbox>
                        <w:txbxContent>
                          <w:p/>
                        </w:txbxContent>
                      </v:textbox>
                      <w10:anchorlock/>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41"/>
              <w:framePr w:wrap="around" w:x="1390" w:y="6437"/>
              <w:spacing w:line="360" w:lineRule="auto"/>
              <w:rPr>
                <w:color w:val="auto"/>
                <w:highlight w:val="none"/>
              </w:rPr>
            </w:pPr>
          </w:p>
        </w:tc>
      </w:tr>
    </w:tbl>
    <w:p>
      <w:pPr>
        <w:pStyle w:val="42"/>
        <w:framePr w:wrap="around" w:hAnchor="page" w:x="1549" w:y="14053"/>
        <w:spacing w:line="360" w:lineRule="auto"/>
        <w:rPr>
          <w:color w:val="auto"/>
          <w:highlight w:val="none"/>
        </w:rPr>
      </w:pPr>
      <w:r>
        <w:rPr>
          <w:rFonts w:ascii="宋体" w:hAnsi="宋体"/>
          <w:color w:val="auto"/>
          <w:highlight w:val="none"/>
        </w:rPr>
        <w:t>XXXX</w:t>
      </w:r>
      <w:r>
        <w:rPr>
          <w:rFonts w:ascii="黑体"/>
          <w:color w:val="auto"/>
          <w:highlight w:val="none"/>
        </w:rPr>
        <w:t>-</w:t>
      </w:r>
      <w:r>
        <w:rPr>
          <w:rFonts w:ascii="宋体" w:hAnsi="宋体"/>
          <w:color w:val="auto"/>
          <w:highlight w:val="none"/>
        </w:rPr>
        <w:t>XX</w:t>
      </w:r>
      <w:r>
        <w:rPr>
          <w:rFonts w:ascii="黑体"/>
          <w:color w:val="auto"/>
          <w:highlight w:val="none"/>
        </w:rPr>
        <w:t>-</w:t>
      </w:r>
      <w:r>
        <w:rPr>
          <w:rFonts w:ascii="宋体" w:hAnsi="宋体"/>
          <w:color w:val="auto"/>
          <w:highlight w:val="none"/>
        </w:rPr>
        <w:t>XX</w:t>
      </w:r>
      <w:r>
        <w:rPr>
          <w:rFonts w:hint="eastAsia"/>
          <w:color w:val="auto"/>
          <w:highlight w:val="none"/>
        </w:rPr>
        <w:t>发布</w:t>
      </w:r>
      <w:r>
        <w:rPr>
          <w:color w:val="auto"/>
          <w:highlight w:val="none"/>
        </w:rPr>
        <mc:AlternateContent>
          <mc:Choice Requires="wps">
            <w:drawing>
              <wp:anchor distT="0" distB="0" distL="114300" distR="114300" simplePos="0" relativeHeight="251668480" behindDoc="0" locked="1" layoutInCell="1" allowOverlap="1">
                <wp:simplePos x="0" y="0"/>
                <wp:positionH relativeFrom="column">
                  <wp:posOffset>3810</wp:posOffset>
                </wp:positionH>
                <wp:positionV relativeFrom="page">
                  <wp:posOffset>-3421380</wp:posOffset>
                </wp:positionV>
                <wp:extent cx="6120130"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3pt;margin-top:-269.4pt;height:0pt;width:481.9pt;mso-position-vertical-relative:page;z-index:251668480;mso-width-relative:page;mso-height-relative:page;" filled="f" stroked="t" coordsize="21600,21600" o:gfxdata="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XN&#10;SeHWAAAACgEAAA8AAAAAAAAAAQAgAAAAIgAAAGRycy9kb3ducmV2LnhtbFBLAQIUABQAAAAIAIdO&#10;4kBDcSyU7AEAANoDAAAOAAAAAAAAAAEAIAAAACUBAABkcnMvZTJvRG9jLnhtbFBLBQYAAAAABgAG&#10;AFkBAACDBQAAAAA=&#10;">
                <v:fill on="f" focussize="0,0"/>
                <v:stroke color="#000000" joinstyle="round"/>
                <v:imagedata o:title=""/>
                <o:lock v:ext="edit" aspectratio="f"/>
                <w10:anchorlock/>
              </v:line>
            </w:pict>
          </mc:Fallback>
        </mc:AlternateContent>
      </w:r>
    </w:p>
    <w:p>
      <w:pPr>
        <w:pStyle w:val="44"/>
        <w:framePr w:wrap="around" w:hAnchor="page" w:x="7006" w:y="13981"/>
        <w:spacing w:line="360" w:lineRule="auto"/>
        <w:rPr>
          <w:color w:val="auto"/>
          <w:highlight w:val="none"/>
        </w:rPr>
      </w:pPr>
      <w:r>
        <w:rPr>
          <w:rFonts w:ascii="宋体" w:hAnsi="宋体"/>
          <w:color w:val="auto"/>
          <w:highlight w:val="none"/>
        </w:rPr>
        <w:t>XXXX</w:t>
      </w:r>
      <w:r>
        <w:rPr>
          <w:rFonts w:ascii="黑体"/>
          <w:color w:val="auto"/>
          <w:highlight w:val="none"/>
        </w:rPr>
        <w:t>-</w:t>
      </w:r>
      <w:r>
        <w:rPr>
          <w:rFonts w:ascii="宋体" w:hAnsi="宋体"/>
          <w:color w:val="auto"/>
          <w:highlight w:val="none"/>
        </w:rPr>
        <w:t>XX</w:t>
      </w:r>
      <w:r>
        <w:rPr>
          <w:rFonts w:ascii="黑体"/>
          <w:color w:val="auto"/>
          <w:highlight w:val="none"/>
        </w:rPr>
        <w:t>-</w:t>
      </w:r>
      <w:r>
        <w:rPr>
          <w:rFonts w:ascii="宋体" w:hAnsi="宋体"/>
          <w:color w:val="auto"/>
          <w:highlight w:val="none"/>
        </w:rPr>
        <w:t>XX</w:t>
      </w:r>
      <w:r>
        <w:rPr>
          <w:rFonts w:hint="eastAsia"/>
          <w:color w:val="auto"/>
          <w:highlight w:val="none"/>
        </w:rPr>
        <w:t>实施</w:t>
      </w:r>
    </w:p>
    <w:p>
      <w:pPr>
        <w:pStyle w:val="46"/>
        <w:framePr w:wrap="around"/>
        <w:spacing w:line="360" w:lineRule="auto"/>
        <w:rPr>
          <w:rFonts w:hAnsi="黑体" w:cs="黑体"/>
          <w:color w:val="auto"/>
          <w:highlight w:val="none"/>
        </w:rPr>
      </w:pPr>
      <w:bookmarkStart w:id="0" w:name="fm"/>
      <w:r>
        <w:rPr>
          <w:rFonts w:hint="eastAsia" w:hAnsi="黑体" w:cs="黑体"/>
          <w:color w:val="auto"/>
          <w:w w:val="100"/>
          <w:highlight w:val="none"/>
        </w:rPr>
        <mc:AlternateContent>
          <mc:Choice Requires="wps">
            <w:drawing>
              <wp:anchor distT="0" distB="0" distL="114300" distR="114300" simplePos="0" relativeHeight="251663360" behindDoc="1" locked="0" layoutInCell="1" allowOverlap="1">
                <wp:simplePos x="0" y="0"/>
                <wp:positionH relativeFrom="column">
                  <wp:posOffset>4413885</wp:posOffset>
                </wp:positionH>
                <wp:positionV relativeFrom="paragraph">
                  <wp:posOffset>-7435215</wp:posOffset>
                </wp:positionV>
                <wp:extent cx="1143000" cy="228600"/>
                <wp:effectExtent l="0" t="0" r="0" b="0"/>
                <wp:wrapNone/>
                <wp:docPr id="3" name="矩形 3"/>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txbx>
                        <w:txbxContent>
                          <w:p/>
                        </w:txbxContent>
                      </wps:txbx>
                      <wps:bodyPr upright="1"/>
                    </wps:wsp>
                  </a:graphicData>
                </a:graphic>
              </wp:anchor>
            </w:drawing>
          </mc:Choice>
          <mc:Fallback>
            <w:pict>
              <v:rect id="_x0000_s1026" o:spid="_x0000_s1026" o:spt="1" style="position:absolute;left:0pt;margin-left:347.55pt;margin-top:-585.45pt;height:18pt;width:90pt;z-index:-251653120;mso-width-relative:page;mso-height-relative:page;" fillcolor="#FFFFFF" filled="t"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38mKEdoAAAAPAQAADwAAAAAAAAABACAAAAAiAAAAZHJzL2Rvd25yZXYueG1sUEsBAhQAFAAA&#10;AAgAh07iQJe7xUa0AQAAagMAAA4AAAAAAAAAAQAgAAAAKQEAAGRycy9lMm9Eb2MueG1sUEsFBgAA&#10;AAAGAAYAWQEAAE8FAAAAAA==&#10;">
                <v:fill on="t" focussize="0,0"/>
                <v:stroke on="f"/>
                <v:imagedata o:title=""/>
                <o:lock v:ext="edit" aspectratio="f"/>
                <v:textbox>
                  <w:txbxContent>
                    <w:p/>
                  </w:txbxContent>
                </v:textbox>
              </v:rect>
            </w:pict>
          </mc:Fallback>
        </mc:AlternateContent>
      </w:r>
      <w:bookmarkEnd w:id="0"/>
      <w:r>
        <w:rPr>
          <w:rFonts w:hint="eastAsia" w:hAnsi="黑体" w:cs="黑体"/>
          <w:color w:val="auto"/>
          <w:w w:val="100"/>
          <w:highlight w:val="none"/>
        </w:rPr>
        <w:t>辽宁省</w:t>
      </w:r>
      <w:r>
        <w:rPr>
          <w:rFonts w:hint="eastAsia" w:hAnsi="黑体" w:cs="黑体"/>
          <w:color w:val="auto"/>
          <w:w w:val="100"/>
          <w:szCs w:val="22"/>
          <w:highlight w:val="none"/>
        </w:rPr>
        <w:t>市场监督管理局　发布</w:t>
      </w:r>
    </w:p>
    <w:p>
      <w:pPr>
        <w:pStyle w:val="27"/>
        <w:spacing w:line="360" w:lineRule="auto"/>
        <w:rPr>
          <w:color w:val="auto"/>
          <w:highlight w:val="none"/>
        </w:rPr>
        <w:sectPr>
          <w:headerReference r:id="rId3" w:type="even"/>
          <w:footerReference r:id="rId4" w:type="even"/>
          <w:pgSz w:w="11906" w:h="16838"/>
          <w:pgMar w:top="567" w:right="1134" w:bottom="1134" w:left="1417" w:header="0" w:footer="0" w:gutter="0"/>
          <w:pgBorders>
            <w:top w:val="none" w:sz="0" w:space="0"/>
            <w:left w:val="none" w:sz="0" w:space="0"/>
            <w:bottom w:val="none" w:sz="0" w:space="0"/>
            <w:right w:val="none" w:sz="0" w:space="0"/>
          </w:pgBorders>
          <w:pgNumType w:fmt="decimal" w:start="1"/>
          <w:cols w:space="720" w:num="1"/>
          <w:docGrid w:type="lines" w:linePitch="312" w:charSpace="0"/>
        </w:sectPr>
      </w:pPr>
      <w:r>
        <w:rPr>
          <w:rFonts w:hint="eastAsia" w:ascii="黑体" w:hAnsi="黑体" w:eastAsia="黑体" w:cs="黑体"/>
          <w:color w:val="auto"/>
          <w:highlight w:val="none"/>
        </w:rPr>
        <mc:AlternateContent>
          <mc:Choice Requires="wps">
            <w:drawing>
              <wp:anchor distT="0" distB="0" distL="114300" distR="114300" simplePos="0" relativeHeight="251669504" behindDoc="0" locked="0" layoutInCell="1" allowOverlap="1">
                <wp:simplePos x="0" y="0"/>
                <wp:positionH relativeFrom="column">
                  <wp:posOffset>-635</wp:posOffset>
                </wp:positionH>
                <wp:positionV relativeFrom="paragraph">
                  <wp:posOffset>2333625</wp:posOffset>
                </wp:positionV>
                <wp:extent cx="6062345" cy="6350"/>
                <wp:effectExtent l="0" t="4445" r="3175" b="12065"/>
                <wp:wrapNone/>
                <wp:docPr id="11" name="直接连接符 11"/>
                <wp:cNvGraphicFramePr/>
                <a:graphic xmlns:a="http://schemas.openxmlformats.org/drawingml/2006/main">
                  <a:graphicData uri="http://schemas.microsoft.com/office/word/2010/wordprocessingShape">
                    <wps:wsp>
                      <wps:cNvCnPr/>
                      <wps:spPr>
                        <a:xfrm flipV="1">
                          <a:off x="0" y="0"/>
                          <a:ext cx="6062345" cy="635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0.05pt;margin-top:183.75pt;height:0.5pt;width:477.35pt;z-index:251669504;mso-width-relative:page;mso-height-relative:page;" filled="f" stroked="t" coordsize="21600,21600" o:gfxdata="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iNvldgAAAAJAQAADwAAAAAAAAABACAAAAAiAAAAZHJzL2Rvd25yZXYueG1s&#10;UEsBAhQAFAAAAAgAh07iQJ3Acu/4AQAA5wMAAA4AAAAAAAAAAQAgAAAAJwEAAGRycy9lMm9Eb2Mu&#10;eG1sUEsFBgAAAAAGAAYAWQEAAJEFAAAAAA==&#10;">
                <v:fill on="f" focussize="0,0"/>
                <v:stroke color="#000000" joinstyle="round"/>
                <v:imagedata o:title=""/>
                <o:lock v:ext="edit" aspectratio="f"/>
              </v:line>
            </w:pict>
          </mc:Fallback>
        </mc:AlternateContent>
      </w:r>
      <w:r>
        <w:rPr>
          <w:rFonts w:hint="eastAsia" w:ascii="黑体" w:hAnsi="黑体" w:eastAsia="黑体" w:cs="黑体"/>
          <w:color w:val="auto"/>
          <w:highlight w:val="none"/>
        </w:rPr>
        <mc:AlternateContent>
          <mc:Choice Requires="wps">
            <w:drawing>
              <wp:anchor distT="0" distB="0" distL="114300" distR="114300" simplePos="0" relativeHeight="251670528" behindDoc="0" locked="0" layoutInCell="1" allowOverlap="1">
                <wp:simplePos x="0" y="0"/>
                <wp:positionH relativeFrom="column">
                  <wp:posOffset>34925</wp:posOffset>
                </wp:positionH>
                <wp:positionV relativeFrom="paragraph">
                  <wp:posOffset>8851900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75pt;margin-top:697pt;height:0pt;width:481.9pt;z-index:251670528;mso-width-relative:page;mso-height-relative:page;" filled="f" stroked="t" coordsize="21600,21600" o:gfxdata="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mbK&#10;ldYAAAALAQAADwAAAAAAAAABACAAAAAiAAAAZHJzL2Rvd25yZXYueG1sUEsBAhQAFAAAAAgAh07i&#10;QCXWq8PrAQAA2AMAAA4AAAAAAAAAAQAgAAAAJQEAAGRycy9lMm9Eb2MueG1sUEsFBgAAAAAGAAYA&#10;WQEAAIIFA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before="850" w:after="680" w:line="240" w:lineRule="auto"/>
        <w:jc w:val="center"/>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目　次</w:t>
      </w:r>
    </w:p>
    <w:sdt>
      <w:sdtPr>
        <w:rPr>
          <w:rFonts w:ascii="宋体" w:hAnsi="宋体" w:eastAsia="宋体" w:cs="Times New Roman"/>
          <w:kern w:val="2"/>
          <w:sz w:val="21"/>
          <w:szCs w:val="24"/>
          <w:lang w:val="en-US" w:eastAsia="zh-CN" w:bidi="ar-SA"/>
        </w:rPr>
        <w:id w:val="147472909"/>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74"/>
            <w:tabs>
              <w:tab w:val="right" w:leader="dot" w:pos="9355"/>
            </w:tabs>
            <w:ind w:left="0" w:leftChars="0" w:firstLine="0" w:firstLineChars="0"/>
            <w:rPr>
              <w:rFonts w:hint="eastAsia" w:ascii="宋体" w:hAnsi="宋体" w:eastAsia="宋体" w:cs="宋体"/>
            </w:rPr>
          </w:pPr>
          <w:r>
            <w:rPr>
              <w:rFonts w:hint="eastAsia" w:ascii="宋体" w:hAnsi="宋体" w:cs="宋体"/>
            </w:rPr>
            <w:fldChar w:fldCharType="begin"/>
          </w:r>
          <w:r>
            <w:rPr>
              <w:rFonts w:hint="eastAsia" w:ascii="宋体" w:hAnsi="宋体" w:cs="宋体"/>
            </w:rPr>
            <w:instrText xml:space="preserve">TOC \o "1-3" \h \u </w:instrText>
          </w:r>
          <w:r>
            <w:rPr>
              <w:rFonts w:hint="eastAsia" w:ascii="宋体" w:hAnsi="宋体" w:cs="宋体"/>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_Toc20365 </w:instrText>
          </w:r>
          <w:r>
            <w:rPr>
              <w:rFonts w:hint="eastAsia" w:ascii="宋体" w:hAnsi="宋体" w:eastAsia="宋体" w:cs="宋体"/>
            </w:rPr>
            <w:fldChar w:fldCharType="separate"/>
          </w:r>
          <w:r>
            <w:rPr>
              <w:rFonts w:hint="eastAsia" w:ascii="宋体" w:hAnsi="宋体" w:eastAsia="宋体" w:cs="宋体"/>
            </w:rPr>
            <w:t xml:space="preserve">1 </w:t>
          </w:r>
          <w:r>
            <w:rPr>
              <w:rFonts w:hint="eastAsia" w:ascii="宋体" w:hAnsi="宋体" w:cs="宋体"/>
              <w:lang w:val="en-US" w:eastAsia="zh-CN"/>
            </w:rPr>
            <w:t xml:space="preserve"> </w:t>
          </w:r>
          <w:r>
            <w:rPr>
              <w:rFonts w:hint="eastAsia" w:ascii="宋体" w:hAnsi="宋体" w:eastAsia="宋体" w:cs="宋体"/>
            </w:rPr>
            <w:t>范围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_Toc20365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fldChar w:fldCharType="end"/>
          </w:r>
        </w:p>
        <w:p>
          <w:pPr>
            <w:pStyle w:val="74"/>
            <w:tabs>
              <w:tab w:val="right" w:leader="dot" w:pos="9355"/>
            </w:tabs>
            <w:ind w:left="0" w:leftChars="0" w:firstLine="0" w:firstLineChars="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_Toc28349 </w:instrText>
          </w:r>
          <w:r>
            <w:rPr>
              <w:rFonts w:hint="eastAsia" w:ascii="宋体" w:hAnsi="宋体" w:eastAsia="宋体" w:cs="宋体"/>
            </w:rPr>
            <w:fldChar w:fldCharType="separate"/>
          </w:r>
          <w:r>
            <w:rPr>
              <w:rFonts w:hint="eastAsia" w:ascii="宋体" w:hAnsi="宋体" w:eastAsia="宋体" w:cs="宋体"/>
            </w:rPr>
            <w:t xml:space="preserve">2 </w:t>
          </w:r>
          <w:r>
            <w:rPr>
              <w:rFonts w:hint="eastAsia" w:ascii="宋体" w:hAnsi="宋体" w:cs="宋体"/>
              <w:lang w:val="en-US" w:eastAsia="zh-CN"/>
            </w:rPr>
            <w:t xml:space="preserve"> </w:t>
          </w:r>
          <w:r>
            <w:rPr>
              <w:rFonts w:hint="eastAsia" w:ascii="宋体" w:hAnsi="宋体" w:eastAsia="宋体" w:cs="宋体"/>
            </w:rPr>
            <w:t>规范性引用文件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_Toc28349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fldChar w:fldCharType="end"/>
          </w:r>
        </w:p>
        <w:p>
          <w:pPr>
            <w:pStyle w:val="74"/>
            <w:tabs>
              <w:tab w:val="right" w:leader="dot" w:pos="9355"/>
            </w:tabs>
            <w:ind w:left="0" w:leftChars="0" w:firstLine="0" w:firstLineChars="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_Toc14997 </w:instrText>
          </w:r>
          <w:r>
            <w:rPr>
              <w:rFonts w:hint="eastAsia" w:ascii="宋体" w:hAnsi="宋体" w:eastAsia="宋体" w:cs="宋体"/>
            </w:rPr>
            <w:fldChar w:fldCharType="separate"/>
          </w:r>
          <w:r>
            <w:rPr>
              <w:rFonts w:hint="eastAsia" w:ascii="宋体" w:hAnsi="宋体" w:eastAsia="宋体" w:cs="宋体"/>
            </w:rPr>
            <w:t xml:space="preserve">3 </w:t>
          </w:r>
          <w:r>
            <w:rPr>
              <w:rFonts w:hint="eastAsia" w:ascii="宋体" w:hAnsi="宋体" w:cs="宋体"/>
              <w:lang w:val="en-US" w:eastAsia="zh-CN"/>
            </w:rPr>
            <w:t xml:space="preserve"> </w:t>
          </w:r>
          <w:r>
            <w:rPr>
              <w:rFonts w:hint="eastAsia" w:ascii="宋体" w:hAnsi="宋体" w:eastAsia="宋体" w:cs="宋体"/>
            </w:rPr>
            <w:t>术语和定义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_Toc14997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fldChar w:fldCharType="end"/>
          </w:r>
        </w:p>
        <w:p>
          <w:pPr>
            <w:pStyle w:val="74"/>
            <w:tabs>
              <w:tab w:val="right" w:leader="dot" w:pos="9355"/>
            </w:tabs>
            <w:ind w:left="0" w:leftChars="0" w:firstLine="0" w:firstLineChars="0"/>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_Toc1351 </w:instrText>
          </w:r>
          <w:r>
            <w:rPr>
              <w:rFonts w:hint="eastAsia" w:ascii="宋体" w:hAnsi="宋体" w:eastAsia="宋体" w:cs="宋体"/>
            </w:rPr>
            <w:fldChar w:fldCharType="separate"/>
          </w:r>
          <w:r>
            <w:rPr>
              <w:rFonts w:hint="eastAsia" w:ascii="宋体" w:hAnsi="宋体" w:eastAsia="宋体" w:cs="宋体"/>
            </w:rPr>
            <w:t xml:space="preserve">4 </w:t>
          </w:r>
          <w:r>
            <w:rPr>
              <w:rFonts w:hint="eastAsia" w:ascii="宋体" w:hAnsi="宋体" w:cs="宋体"/>
              <w:lang w:val="en-US" w:eastAsia="zh-CN"/>
            </w:rPr>
            <w:t xml:space="preserve"> </w:t>
          </w:r>
          <w:r>
            <w:rPr>
              <w:rFonts w:hint="eastAsia" w:ascii="宋体" w:hAnsi="宋体" w:eastAsia="宋体" w:cs="宋体"/>
              <w:lang w:val="en-US" w:eastAsia="zh-CN"/>
            </w:rPr>
            <w:t>缩略语</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_Toc1351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fldChar w:fldCharType="end"/>
          </w:r>
        </w:p>
        <w:p>
          <w:pPr>
            <w:pStyle w:val="74"/>
            <w:tabs>
              <w:tab w:val="right" w:leader="dot" w:pos="9355"/>
            </w:tabs>
            <w:ind w:left="0" w:leftChars="0" w:firstLine="0" w:firstLineChars="0"/>
            <w:rPr>
              <w:rFonts w:hint="eastAsia" w:ascii="宋体" w:hAnsi="宋体" w:cs="宋体"/>
            </w:rPr>
          </w:pPr>
          <w:r>
            <w:rPr>
              <w:rFonts w:hint="eastAsia" w:ascii="宋体" w:hAnsi="宋体" w:eastAsia="宋体" w:cs="宋体"/>
            </w:rPr>
            <w:fldChar w:fldCharType="begin"/>
          </w:r>
          <w:r>
            <w:rPr>
              <w:rFonts w:hint="eastAsia" w:ascii="宋体" w:hAnsi="宋体" w:eastAsia="宋体" w:cs="宋体"/>
            </w:rPr>
            <w:instrText xml:space="preserve"> HYPERLINK \l _Toc13633 </w:instrText>
          </w:r>
          <w:r>
            <w:rPr>
              <w:rFonts w:hint="eastAsia" w:ascii="宋体" w:hAnsi="宋体" w:eastAsia="宋体" w:cs="宋体"/>
            </w:rPr>
            <w:fldChar w:fldCharType="separate"/>
          </w:r>
          <w:r>
            <w:rPr>
              <w:rFonts w:hint="eastAsia" w:ascii="宋体" w:hAnsi="宋体" w:cs="宋体"/>
              <w:lang w:val="en-US" w:eastAsia="zh-CN"/>
            </w:rPr>
            <w:t>5</w:t>
          </w:r>
          <w:r>
            <w:rPr>
              <w:rFonts w:hint="eastAsia" w:ascii="宋体" w:hAnsi="宋体" w:eastAsia="宋体" w:cs="宋体"/>
              <w:lang w:val="en-US" w:eastAsia="zh-CN"/>
            </w:rPr>
            <w:t xml:space="preserve"> </w:t>
          </w:r>
          <w:r>
            <w:rPr>
              <w:rFonts w:hint="eastAsia" w:ascii="宋体" w:hAnsi="宋体" w:cs="宋体"/>
              <w:lang w:val="en-US" w:eastAsia="zh-CN"/>
            </w:rPr>
            <w:t xml:space="preserve"> </w:t>
          </w:r>
          <w:r>
            <w:rPr>
              <w:rFonts w:hint="eastAsia" w:ascii="宋体" w:hAnsi="宋体" w:eastAsia="宋体" w:cs="宋体"/>
              <w:lang w:val="en-US" w:eastAsia="zh-CN"/>
            </w:rPr>
            <w:t>整体架构</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_Toc13633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fldChar w:fldCharType="end"/>
          </w:r>
        </w:p>
        <w:p>
          <w:pPr>
            <w:pStyle w:val="74"/>
            <w:tabs>
              <w:tab w:val="right" w:leader="dot" w:pos="9355"/>
            </w:tabs>
            <w:ind w:left="0" w:leftChars="0" w:firstLine="0" w:firstLineChars="0"/>
            <w:rPr>
              <w:rFonts w:hint="eastAsia" w:ascii="宋体" w:hAnsi="宋体" w:cs="宋体"/>
            </w:rPr>
          </w:pPr>
          <w:r>
            <w:rPr>
              <w:rFonts w:hint="eastAsia" w:ascii="宋体" w:hAnsi="宋体" w:cs="宋体"/>
            </w:rPr>
            <w:fldChar w:fldCharType="begin"/>
          </w:r>
          <w:r>
            <w:rPr>
              <w:rFonts w:hint="eastAsia" w:ascii="宋体" w:hAnsi="宋体" w:cs="宋体"/>
            </w:rPr>
            <w:instrText xml:space="preserve"> HYPERLINK \l _Toc22977 </w:instrText>
          </w:r>
          <w:r>
            <w:rPr>
              <w:rFonts w:hint="eastAsia" w:ascii="宋体" w:hAnsi="宋体" w:cs="宋体"/>
            </w:rPr>
            <w:fldChar w:fldCharType="separate"/>
          </w:r>
          <w:r>
            <w:rPr>
              <w:rFonts w:hint="eastAsia" w:ascii="宋体" w:hAnsi="宋体" w:cs="宋体"/>
              <w:i w:val="0"/>
              <w:szCs w:val="21"/>
              <w:lang w:val="en-US" w:eastAsia="zh-CN"/>
            </w:rPr>
            <w:t>6</w:t>
          </w:r>
          <w:r>
            <w:rPr>
              <w:rFonts w:hint="eastAsia" w:ascii="宋体" w:hAnsi="宋体" w:eastAsia="宋体" w:cs="宋体"/>
              <w:i w:val="0"/>
              <w:szCs w:val="21"/>
              <w:lang w:val="en-US" w:eastAsia="zh-CN"/>
            </w:rPr>
            <w:t xml:space="preserve"> </w:t>
          </w:r>
          <w:r>
            <w:rPr>
              <w:rFonts w:hint="eastAsia" w:ascii="宋体" w:hAnsi="宋体" w:cs="宋体"/>
              <w:i w:val="0"/>
              <w:szCs w:val="21"/>
              <w:lang w:val="en-US" w:eastAsia="zh-CN"/>
            </w:rPr>
            <w:t xml:space="preserve"> </w:t>
          </w:r>
          <w:r>
            <w:rPr>
              <w:rFonts w:hint="eastAsia" w:ascii="宋体" w:hAnsi="宋体" w:cs="宋体"/>
              <w:lang w:val="en-US" w:eastAsia="zh-CN"/>
            </w:rPr>
            <w:t>数据准备</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_Toc22977 \h </w:instrText>
          </w:r>
          <w:r>
            <w:rPr>
              <w:rFonts w:hint="eastAsia" w:ascii="宋体" w:hAnsi="宋体" w:cs="宋体"/>
            </w:rPr>
            <w:fldChar w:fldCharType="separate"/>
          </w:r>
          <w:r>
            <w:rPr>
              <w:rFonts w:hint="eastAsia" w:ascii="宋体" w:hAnsi="宋体" w:cs="宋体"/>
            </w:rPr>
            <w:t>3</w:t>
          </w:r>
          <w:r>
            <w:rPr>
              <w:rFonts w:hint="eastAsia" w:ascii="宋体" w:hAnsi="宋体" w:cs="宋体"/>
            </w:rPr>
            <w:fldChar w:fldCharType="end"/>
          </w:r>
          <w:r>
            <w:rPr>
              <w:rFonts w:hint="eastAsia" w:ascii="宋体" w:hAnsi="宋体" w:cs="宋体"/>
            </w:rPr>
            <w:fldChar w:fldCharType="end"/>
          </w:r>
        </w:p>
        <w:p>
          <w:pPr>
            <w:pStyle w:val="75"/>
            <w:tabs>
              <w:tab w:val="right" w:leader="dot" w:pos="9355"/>
            </w:tabs>
            <w:ind w:left="0" w:leftChars="0" w:firstLine="200" w:firstLineChars="100"/>
            <w:rPr>
              <w:rFonts w:hint="eastAsia" w:ascii="宋体" w:hAnsi="宋体" w:cs="宋体"/>
            </w:rPr>
          </w:pPr>
          <w:r>
            <w:rPr>
              <w:rFonts w:hint="eastAsia" w:ascii="宋体" w:hAnsi="宋体" w:cs="宋体"/>
            </w:rPr>
            <w:fldChar w:fldCharType="begin"/>
          </w:r>
          <w:r>
            <w:rPr>
              <w:rFonts w:hint="eastAsia" w:ascii="宋体" w:hAnsi="宋体" w:cs="宋体"/>
            </w:rPr>
            <w:instrText xml:space="preserve"> HYPERLINK \l _Toc16858 </w:instrText>
          </w:r>
          <w:r>
            <w:rPr>
              <w:rFonts w:hint="eastAsia" w:ascii="宋体" w:hAnsi="宋体" w:cs="宋体"/>
            </w:rPr>
            <w:fldChar w:fldCharType="separate"/>
          </w:r>
          <w:r>
            <w:rPr>
              <w:rFonts w:hint="eastAsia" w:ascii="宋体" w:hAnsi="宋体" w:cs="宋体"/>
              <w:bCs w:val="0"/>
              <w:i w:val="0"/>
              <w:iCs w:val="0"/>
              <w:caps w:val="0"/>
              <w:strike w:val="0"/>
              <w:dstrike w:val="0"/>
              <w:vanish w:val="0"/>
              <w:spacing w:val="0"/>
              <w:kern w:val="0"/>
              <w:position w:val="0"/>
              <w:szCs w:val="21"/>
              <w:vertAlign w:val="baseline"/>
              <w:lang w:val="en-US" w:eastAsia="zh-CN"/>
            </w:rPr>
            <w:t>6</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rPr>
            <w:t xml:space="preserve">.1 </w:t>
          </w:r>
          <w:r>
            <w:rPr>
              <w:rFonts w:hint="eastAsia" w:ascii="宋体" w:hAnsi="宋体" w:cs="宋体"/>
              <w:bCs w:val="0"/>
              <w:i w:val="0"/>
              <w:iCs w:val="0"/>
              <w:caps w:val="0"/>
              <w:strike w:val="0"/>
              <w:dstrike w:val="0"/>
              <w:vanish w:val="0"/>
              <w:spacing w:val="0"/>
              <w:kern w:val="0"/>
              <w:position w:val="0"/>
              <w:szCs w:val="21"/>
              <w:vertAlign w:val="baseline"/>
              <w:lang w:val="en-US" w:eastAsia="zh-CN"/>
            </w:rPr>
            <w:t xml:space="preserve"> </w:t>
          </w:r>
          <w:r>
            <w:rPr>
              <w:rFonts w:hint="eastAsia" w:ascii="宋体" w:hAnsi="宋体" w:cs="宋体"/>
              <w:lang w:val="en-US" w:eastAsia="zh-CN"/>
            </w:rPr>
            <w:t>数据采集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_Toc16858 \h </w:instrText>
          </w:r>
          <w:r>
            <w:rPr>
              <w:rFonts w:hint="eastAsia" w:ascii="宋体" w:hAnsi="宋体" w:cs="宋体"/>
            </w:rPr>
            <w:fldChar w:fldCharType="separate"/>
          </w:r>
          <w:r>
            <w:rPr>
              <w:rFonts w:hint="eastAsia" w:ascii="宋体" w:hAnsi="宋体" w:cs="宋体"/>
            </w:rPr>
            <w:t>4</w:t>
          </w:r>
          <w:r>
            <w:rPr>
              <w:rFonts w:hint="eastAsia" w:ascii="宋体" w:hAnsi="宋体" w:cs="宋体"/>
            </w:rPr>
            <w:fldChar w:fldCharType="end"/>
          </w:r>
          <w:r>
            <w:rPr>
              <w:rFonts w:hint="eastAsia" w:ascii="宋体" w:hAnsi="宋体" w:cs="宋体"/>
            </w:rPr>
            <w:fldChar w:fldCharType="end"/>
          </w:r>
        </w:p>
        <w:p>
          <w:pPr>
            <w:pStyle w:val="75"/>
            <w:tabs>
              <w:tab w:val="right" w:leader="dot" w:pos="9355"/>
            </w:tabs>
            <w:ind w:left="0" w:leftChars="0" w:firstLine="200" w:firstLineChars="100"/>
            <w:rPr>
              <w:rFonts w:hint="eastAsia" w:ascii="宋体" w:hAnsi="宋体" w:cs="宋体"/>
            </w:rPr>
          </w:pPr>
          <w:r>
            <w:rPr>
              <w:rFonts w:hint="eastAsia" w:ascii="宋体" w:hAnsi="宋体" w:cs="宋体"/>
            </w:rPr>
            <w:fldChar w:fldCharType="begin"/>
          </w:r>
          <w:r>
            <w:rPr>
              <w:rFonts w:hint="eastAsia" w:ascii="宋体" w:hAnsi="宋体" w:cs="宋体"/>
            </w:rPr>
            <w:instrText xml:space="preserve"> HYPERLINK \l _Toc29459 </w:instrText>
          </w:r>
          <w:r>
            <w:rPr>
              <w:rFonts w:hint="eastAsia" w:ascii="宋体" w:hAnsi="宋体" w:cs="宋体"/>
            </w:rPr>
            <w:fldChar w:fldCharType="separate"/>
          </w:r>
          <w:r>
            <w:rPr>
              <w:rFonts w:hint="eastAsia" w:ascii="宋体" w:hAnsi="宋体" w:cs="宋体"/>
              <w:bCs w:val="0"/>
              <w:i w:val="0"/>
              <w:iCs w:val="0"/>
              <w:caps w:val="0"/>
              <w:strike w:val="0"/>
              <w:dstrike w:val="0"/>
              <w:vanish w:val="0"/>
              <w:spacing w:val="0"/>
              <w:kern w:val="0"/>
              <w:position w:val="0"/>
              <w:szCs w:val="21"/>
              <w:vertAlign w:val="baseline"/>
              <w:lang w:val="en-US" w:eastAsia="zh-CN"/>
            </w:rPr>
            <w:t>6</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rPr>
            <w:t xml:space="preserve">.2 </w:t>
          </w:r>
          <w:r>
            <w:rPr>
              <w:rFonts w:hint="eastAsia" w:ascii="宋体" w:hAnsi="宋体" w:cs="宋体"/>
              <w:bCs w:val="0"/>
              <w:i w:val="0"/>
              <w:iCs w:val="0"/>
              <w:caps w:val="0"/>
              <w:strike w:val="0"/>
              <w:dstrike w:val="0"/>
              <w:vanish w:val="0"/>
              <w:spacing w:val="0"/>
              <w:kern w:val="0"/>
              <w:position w:val="0"/>
              <w:szCs w:val="21"/>
              <w:vertAlign w:val="baseline"/>
              <w:lang w:val="en-US" w:eastAsia="zh-CN"/>
            </w:rPr>
            <w:t xml:space="preserve"> </w:t>
          </w:r>
          <w:r>
            <w:rPr>
              <w:rFonts w:hint="eastAsia" w:ascii="宋体" w:hAnsi="宋体" w:cs="宋体"/>
              <w:lang w:val="en-US" w:eastAsia="zh-CN"/>
            </w:rPr>
            <w:t>数据预处理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_Toc29459 \h </w:instrText>
          </w:r>
          <w:r>
            <w:rPr>
              <w:rFonts w:hint="eastAsia" w:ascii="宋体" w:hAnsi="宋体" w:cs="宋体"/>
            </w:rPr>
            <w:fldChar w:fldCharType="separate"/>
          </w:r>
          <w:r>
            <w:rPr>
              <w:rFonts w:hint="eastAsia" w:ascii="宋体" w:hAnsi="宋体" w:cs="宋体"/>
            </w:rPr>
            <w:t>5</w:t>
          </w:r>
          <w:r>
            <w:rPr>
              <w:rFonts w:hint="eastAsia" w:ascii="宋体" w:hAnsi="宋体" w:cs="宋体"/>
            </w:rPr>
            <w:fldChar w:fldCharType="end"/>
          </w:r>
          <w:r>
            <w:rPr>
              <w:rFonts w:hint="eastAsia" w:ascii="宋体" w:hAnsi="宋体" w:cs="宋体"/>
            </w:rPr>
            <w:fldChar w:fldCharType="end"/>
          </w:r>
        </w:p>
        <w:p>
          <w:pPr>
            <w:pStyle w:val="75"/>
            <w:tabs>
              <w:tab w:val="right" w:leader="dot" w:pos="9355"/>
            </w:tabs>
            <w:ind w:left="0" w:leftChars="0" w:firstLine="200" w:firstLineChars="100"/>
            <w:rPr>
              <w:rFonts w:hint="eastAsia" w:ascii="宋体" w:hAnsi="宋体" w:cs="宋体"/>
            </w:rPr>
          </w:pPr>
          <w:r>
            <w:rPr>
              <w:rFonts w:hint="eastAsia" w:ascii="宋体" w:hAnsi="宋体" w:cs="宋体"/>
            </w:rPr>
            <w:fldChar w:fldCharType="begin"/>
          </w:r>
          <w:r>
            <w:rPr>
              <w:rFonts w:hint="eastAsia" w:ascii="宋体" w:hAnsi="宋体" w:cs="宋体"/>
            </w:rPr>
            <w:instrText xml:space="preserve"> HYPERLINK \l _Toc26878 </w:instrText>
          </w:r>
          <w:r>
            <w:rPr>
              <w:rFonts w:hint="eastAsia" w:ascii="宋体" w:hAnsi="宋体" w:cs="宋体"/>
            </w:rPr>
            <w:fldChar w:fldCharType="separate"/>
          </w:r>
          <w:r>
            <w:rPr>
              <w:rFonts w:hint="eastAsia" w:ascii="宋体" w:hAnsi="宋体" w:cs="宋体"/>
              <w:bCs w:val="0"/>
              <w:i w:val="0"/>
              <w:iCs w:val="0"/>
              <w:caps w:val="0"/>
              <w:strike w:val="0"/>
              <w:dstrike w:val="0"/>
              <w:vanish w:val="0"/>
              <w:spacing w:val="0"/>
              <w:kern w:val="0"/>
              <w:position w:val="0"/>
              <w:szCs w:val="21"/>
              <w:vertAlign w:val="baseline"/>
              <w:lang w:val="en-US" w:eastAsia="zh-CN"/>
            </w:rPr>
            <w:t>6</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rPr>
            <w:t xml:space="preserve">.3 </w:t>
          </w:r>
          <w:r>
            <w:rPr>
              <w:rFonts w:hint="eastAsia" w:ascii="宋体" w:hAnsi="宋体" w:cs="宋体"/>
              <w:bCs w:val="0"/>
              <w:i w:val="0"/>
              <w:iCs w:val="0"/>
              <w:caps w:val="0"/>
              <w:strike w:val="0"/>
              <w:dstrike w:val="0"/>
              <w:vanish w:val="0"/>
              <w:spacing w:val="0"/>
              <w:kern w:val="0"/>
              <w:position w:val="0"/>
              <w:szCs w:val="21"/>
              <w:vertAlign w:val="baseline"/>
              <w:lang w:val="en-US" w:eastAsia="zh-CN"/>
            </w:rPr>
            <w:t xml:space="preserve"> </w:t>
          </w:r>
          <w:r>
            <w:rPr>
              <w:rFonts w:hint="eastAsia" w:ascii="宋体" w:hAnsi="宋体" w:cs="宋体"/>
              <w:lang w:val="en-US" w:eastAsia="zh-CN"/>
            </w:rPr>
            <w:t>数据存储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_Toc26878 \h </w:instrText>
          </w:r>
          <w:r>
            <w:rPr>
              <w:rFonts w:hint="eastAsia" w:ascii="宋体" w:hAnsi="宋体" w:cs="宋体"/>
            </w:rPr>
            <w:fldChar w:fldCharType="separate"/>
          </w:r>
          <w:r>
            <w:rPr>
              <w:rFonts w:hint="eastAsia" w:ascii="宋体" w:hAnsi="宋体" w:cs="宋体"/>
            </w:rPr>
            <w:t>5</w:t>
          </w:r>
          <w:r>
            <w:rPr>
              <w:rFonts w:hint="eastAsia" w:ascii="宋体" w:hAnsi="宋体" w:cs="宋体"/>
            </w:rPr>
            <w:fldChar w:fldCharType="end"/>
          </w:r>
          <w:r>
            <w:rPr>
              <w:rFonts w:hint="eastAsia" w:ascii="宋体" w:hAnsi="宋体" w:cs="宋体"/>
            </w:rPr>
            <w:fldChar w:fldCharType="end"/>
          </w:r>
        </w:p>
        <w:p>
          <w:pPr>
            <w:pStyle w:val="75"/>
            <w:tabs>
              <w:tab w:val="right" w:leader="dot" w:pos="9355"/>
            </w:tabs>
            <w:ind w:left="0" w:leftChars="0" w:firstLine="200" w:firstLineChars="100"/>
            <w:rPr>
              <w:rFonts w:hint="eastAsia" w:ascii="宋体" w:hAnsi="宋体" w:cs="宋体"/>
            </w:rPr>
          </w:pPr>
          <w:r>
            <w:rPr>
              <w:rFonts w:hint="eastAsia" w:ascii="宋体" w:hAnsi="宋体" w:cs="宋体"/>
            </w:rPr>
            <w:fldChar w:fldCharType="begin"/>
          </w:r>
          <w:r>
            <w:rPr>
              <w:rFonts w:hint="eastAsia" w:ascii="宋体" w:hAnsi="宋体" w:cs="宋体"/>
            </w:rPr>
            <w:instrText xml:space="preserve"> HYPERLINK \l _Toc25316 </w:instrText>
          </w:r>
          <w:r>
            <w:rPr>
              <w:rFonts w:hint="eastAsia" w:ascii="宋体" w:hAnsi="宋体" w:cs="宋体"/>
            </w:rPr>
            <w:fldChar w:fldCharType="separate"/>
          </w:r>
          <w:r>
            <w:rPr>
              <w:rFonts w:hint="eastAsia" w:ascii="宋体" w:hAnsi="宋体" w:cs="宋体"/>
              <w:bCs w:val="0"/>
              <w:i w:val="0"/>
              <w:iCs w:val="0"/>
              <w:caps w:val="0"/>
              <w:strike w:val="0"/>
              <w:dstrike w:val="0"/>
              <w:vanish w:val="0"/>
              <w:spacing w:val="0"/>
              <w:kern w:val="0"/>
              <w:position w:val="0"/>
              <w:szCs w:val="21"/>
              <w:vertAlign w:val="baseline"/>
              <w:lang w:val="en-US" w:eastAsia="zh-CN"/>
            </w:rPr>
            <w:t>6</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rPr>
            <w:t xml:space="preserve">.4 </w:t>
          </w:r>
          <w:r>
            <w:rPr>
              <w:rFonts w:hint="eastAsia" w:ascii="宋体" w:hAnsi="宋体" w:cs="宋体"/>
              <w:bCs w:val="0"/>
              <w:i w:val="0"/>
              <w:iCs w:val="0"/>
              <w:caps w:val="0"/>
              <w:strike w:val="0"/>
              <w:dstrike w:val="0"/>
              <w:vanish w:val="0"/>
              <w:spacing w:val="0"/>
              <w:kern w:val="0"/>
              <w:position w:val="0"/>
              <w:szCs w:val="21"/>
              <w:vertAlign w:val="baseline"/>
              <w:lang w:val="en-US" w:eastAsia="zh-CN"/>
            </w:rPr>
            <w:t xml:space="preserve"> </w:t>
          </w:r>
          <w:r>
            <w:rPr>
              <w:rFonts w:hint="eastAsia" w:ascii="宋体" w:hAnsi="宋体" w:cs="宋体"/>
              <w:lang w:val="en-US" w:eastAsia="zh-CN"/>
            </w:rPr>
            <w:t>数据传输</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_Toc25316 \h </w:instrText>
          </w:r>
          <w:r>
            <w:rPr>
              <w:rFonts w:hint="eastAsia" w:ascii="宋体" w:hAnsi="宋体" w:cs="宋体"/>
            </w:rPr>
            <w:fldChar w:fldCharType="separate"/>
          </w:r>
          <w:r>
            <w:rPr>
              <w:rFonts w:hint="eastAsia" w:ascii="宋体" w:hAnsi="宋体" w:cs="宋体"/>
            </w:rPr>
            <w:t>6</w:t>
          </w:r>
          <w:r>
            <w:rPr>
              <w:rFonts w:hint="eastAsia" w:ascii="宋体" w:hAnsi="宋体" w:cs="宋体"/>
            </w:rPr>
            <w:fldChar w:fldCharType="end"/>
          </w:r>
          <w:r>
            <w:rPr>
              <w:rFonts w:hint="eastAsia" w:ascii="宋体" w:hAnsi="宋体" w:cs="宋体"/>
            </w:rPr>
            <w:fldChar w:fldCharType="end"/>
          </w:r>
        </w:p>
        <w:p>
          <w:pPr>
            <w:pStyle w:val="75"/>
            <w:tabs>
              <w:tab w:val="right" w:leader="dot" w:pos="9355"/>
            </w:tabs>
            <w:ind w:left="0" w:leftChars="0" w:firstLine="200" w:firstLineChars="100"/>
            <w:rPr>
              <w:rFonts w:hint="eastAsia" w:ascii="宋体" w:hAnsi="宋体" w:cs="宋体"/>
            </w:rPr>
          </w:pPr>
          <w:r>
            <w:rPr>
              <w:rFonts w:hint="eastAsia" w:ascii="宋体" w:hAnsi="宋体" w:cs="宋体"/>
            </w:rPr>
            <w:fldChar w:fldCharType="begin"/>
          </w:r>
          <w:r>
            <w:rPr>
              <w:rFonts w:hint="eastAsia" w:ascii="宋体" w:hAnsi="宋体" w:cs="宋体"/>
            </w:rPr>
            <w:instrText xml:space="preserve"> HYPERLINK \l _Toc13934 </w:instrText>
          </w:r>
          <w:r>
            <w:rPr>
              <w:rFonts w:hint="eastAsia" w:ascii="宋体" w:hAnsi="宋体" w:cs="宋体"/>
            </w:rPr>
            <w:fldChar w:fldCharType="separate"/>
          </w:r>
          <w:r>
            <w:rPr>
              <w:rFonts w:hint="eastAsia" w:ascii="宋体" w:hAnsi="宋体" w:cs="宋体"/>
              <w:bCs w:val="0"/>
              <w:i w:val="0"/>
              <w:iCs w:val="0"/>
              <w:caps w:val="0"/>
              <w:strike w:val="0"/>
              <w:dstrike w:val="0"/>
              <w:vanish w:val="0"/>
              <w:spacing w:val="0"/>
              <w:kern w:val="0"/>
              <w:position w:val="0"/>
              <w:szCs w:val="21"/>
              <w:vertAlign w:val="baseline"/>
              <w:lang w:val="en-US" w:eastAsia="zh-CN"/>
            </w:rPr>
            <w:t>6</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rPr>
            <w:t xml:space="preserve">.5 </w:t>
          </w:r>
          <w:r>
            <w:rPr>
              <w:rFonts w:hint="eastAsia" w:ascii="宋体" w:hAnsi="宋体" w:cs="宋体"/>
              <w:bCs w:val="0"/>
              <w:i w:val="0"/>
              <w:iCs w:val="0"/>
              <w:caps w:val="0"/>
              <w:strike w:val="0"/>
              <w:dstrike w:val="0"/>
              <w:vanish w:val="0"/>
              <w:spacing w:val="0"/>
              <w:kern w:val="0"/>
              <w:position w:val="0"/>
              <w:szCs w:val="21"/>
              <w:vertAlign w:val="baseline"/>
              <w:lang w:val="en-US" w:eastAsia="zh-CN"/>
            </w:rPr>
            <w:t xml:space="preserve"> </w:t>
          </w:r>
          <w:r>
            <w:rPr>
              <w:rFonts w:hint="eastAsia" w:ascii="宋体" w:hAnsi="宋体" w:cs="宋体"/>
              <w:lang w:val="en-US" w:eastAsia="zh-CN"/>
            </w:rPr>
            <w:t>数据共享</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_Toc13934 \h </w:instrText>
          </w:r>
          <w:r>
            <w:rPr>
              <w:rFonts w:hint="eastAsia" w:ascii="宋体" w:hAnsi="宋体" w:cs="宋体"/>
            </w:rPr>
            <w:fldChar w:fldCharType="separate"/>
          </w:r>
          <w:r>
            <w:rPr>
              <w:rFonts w:hint="eastAsia" w:ascii="宋体" w:hAnsi="宋体" w:cs="宋体"/>
            </w:rPr>
            <w:t>6</w:t>
          </w:r>
          <w:r>
            <w:rPr>
              <w:rFonts w:hint="eastAsia" w:ascii="宋体" w:hAnsi="宋体" w:cs="宋体"/>
            </w:rPr>
            <w:fldChar w:fldCharType="end"/>
          </w:r>
          <w:r>
            <w:rPr>
              <w:rFonts w:hint="eastAsia" w:ascii="宋体" w:hAnsi="宋体" w:cs="宋体"/>
            </w:rPr>
            <w:fldChar w:fldCharType="end"/>
          </w:r>
        </w:p>
        <w:p>
          <w:pPr>
            <w:pStyle w:val="74"/>
            <w:tabs>
              <w:tab w:val="right" w:leader="dot" w:pos="9355"/>
            </w:tabs>
            <w:ind w:left="0" w:leftChars="0" w:firstLine="0" w:firstLineChars="0"/>
            <w:rPr>
              <w:rFonts w:hint="eastAsia" w:ascii="宋体" w:hAnsi="宋体" w:cs="宋体"/>
            </w:rPr>
          </w:pPr>
          <w:r>
            <w:rPr>
              <w:rFonts w:hint="eastAsia" w:ascii="宋体" w:hAnsi="宋体" w:cs="宋体"/>
            </w:rPr>
            <w:fldChar w:fldCharType="begin"/>
          </w:r>
          <w:r>
            <w:rPr>
              <w:rFonts w:hint="eastAsia" w:ascii="宋体" w:hAnsi="宋体" w:cs="宋体"/>
            </w:rPr>
            <w:instrText xml:space="preserve"> HYPERLINK \l _Toc15250 </w:instrText>
          </w:r>
          <w:r>
            <w:rPr>
              <w:rFonts w:hint="eastAsia" w:ascii="宋体" w:hAnsi="宋体" w:cs="宋体"/>
            </w:rPr>
            <w:fldChar w:fldCharType="separate"/>
          </w:r>
          <w:r>
            <w:rPr>
              <w:rFonts w:hint="eastAsia" w:ascii="宋体" w:hAnsi="宋体" w:cs="宋体"/>
              <w:i w:val="0"/>
              <w:szCs w:val="21"/>
              <w:lang w:val="en-US" w:eastAsia="zh-CN"/>
            </w:rPr>
            <w:t>7</w:t>
          </w:r>
          <w:r>
            <w:rPr>
              <w:rFonts w:hint="eastAsia" w:ascii="宋体" w:hAnsi="宋体" w:eastAsia="宋体" w:cs="宋体"/>
              <w:i w:val="0"/>
              <w:szCs w:val="21"/>
              <w:lang w:val="en-US" w:eastAsia="zh-CN"/>
            </w:rPr>
            <w:t xml:space="preserve"> </w:t>
          </w:r>
          <w:r>
            <w:rPr>
              <w:rFonts w:hint="eastAsia" w:ascii="宋体" w:hAnsi="宋体" w:cs="宋体"/>
              <w:i w:val="0"/>
              <w:szCs w:val="21"/>
              <w:lang w:val="en-US" w:eastAsia="zh-CN"/>
            </w:rPr>
            <w:t xml:space="preserve"> </w:t>
          </w:r>
          <w:r>
            <w:rPr>
              <w:rFonts w:hint="eastAsia" w:ascii="宋体" w:hAnsi="宋体" w:cs="宋体"/>
              <w:lang w:val="en-US" w:eastAsia="zh-CN"/>
            </w:rPr>
            <w:t>态势评估与展示</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_Toc15250 \h </w:instrText>
          </w:r>
          <w:r>
            <w:rPr>
              <w:rFonts w:hint="eastAsia" w:ascii="宋体" w:hAnsi="宋体" w:cs="宋体"/>
            </w:rPr>
            <w:fldChar w:fldCharType="separate"/>
          </w:r>
          <w:r>
            <w:rPr>
              <w:rFonts w:hint="eastAsia" w:ascii="宋体" w:hAnsi="宋体" w:cs="宋体"/>
            </w:rPr>
            <w:t>6</w:t>
          </w:r>
          <w:r>
            <w:rPr>
              <w:rFonts w:hint="eastAsia" w:ascii="宋体" w:hAnsi="宋体" w:cs="宋体"/>
            </w:rPr>
            <w:fldChar w:fldCharType="end"/>
          </w:r>
          <w:r>
            <w:rPr>
              <w:rFonts w:hint="eastAsia" w:ascii="宋体" w:hAnsi="宋体" w:cs="宋体"/>
            </w:rPr>
            <w:fldChar w:fldCharType="end"/>
          </w:r>
        </w:p>
        <w:p>
          <w:pPr>
            <w:pStyle w:val="75"/>
            <w:tabs>
              <w:tab w:val="right" w:leader="dot" w:pos="9355"/>
            </w:tabs>
            <w:ind w:left="0" w:leftChars="0" w:firstLine="200" w:firstLineChars="100"/>
            <w:rPr>
              <w:rFonts w:hint="eastAsia" w:ascii="宋体" w:hAnsi="宋体" w:cs="宋体"/>
            </w:rPr>
          </w:pPr>
          <w:r>
            <w:rPr>
              <w:rFonts w:hint="eastAsia" w:ascii="宋体" w:hAnsi="宋体" w:cs="宋体"/>
            </w:rPr>
            <w:fldChar w:fldCharType="begin"/>
          </w:r>
          <w:r>
            <w:rPr>
              <w:rFonts w:hint="eastAsia" w:ascii="宋体" w:hAnsi="宋体" w:cs="宋体"/>
            </w:rPr>
            <w:instrText xml:space="preserve"> HYPERLINK \l _Toc8848 </w:instrText>
          </w:r>
          <w:r>
            <w:rPr>
              <w:rFonts w:hint="eastAsia" w:ascii="宋体" w:hAnsi="宋体" w:cs="宋体"/>
            </w:rPr>
            <w:fldChar w:fldCharType="separate"/>
          </w:r>
          <w:r>
            <w:rPr>
              <w:rFonts w:hint="eastAsia" w:ascii="宋体" w:hAnsi="宋体" w:cs="宋体"/>
              <w:bCs w:val="0"/>
              <w:i w:val="0"/>
              <w:iCs w:val="0"/>
              <w:caps w:val="0"/>
              <w:strike w:val="0"/>
              <w:dstrike w:val="0"/>
              <w:vanish w:val="0"/>
              <w:spacing w:val="0"/>
              <w:kern w:val="0"/>
              <w:position w:val="0"/>
              <w:szCs w:val="21"/>
              <w:vertAlign w:val="baseline"/>
              <w:lang w:val="en-US" w:eastAsia="zh-CN"/>
            </w:rPr>
            <w:t>7</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rPr>
            <w:t xml:space="preserve">.1 </w:t>
          </w:r>
          <w:r>
            <w:rPr>
              <w:rFonts w:hint="eastAsia" w:ascii="宋体" w:hAnsi="宋体" w:cs="宋体"/>
              <w:bCs w:val="0"/>
              <w:i w:val="0"/>
              <w:iCs w:val="0"/>
              <w:caps w:val="0"/>
              <w:strike w:val="0"/>
              <w:dstrike w:val="0"/>
              <w:vanish w:val="0"/>
              <w:spacing w:val="0"/>
              <w:kern w:val="0"/>
              <w:position w:val="0"/>
              <w:szCs w:val="21"/>
              <w:vertAlign w:val="baseline"/>
              <w:lang w:val="en-US" w:eastAsia="zh-CN"/>
            </w:rPr>
            <w:t xml:space="preserve"> </w:t>
          </w:r>
          <w:r>
            <w:rPr>
              <w:rFonts w:hint="eastAsia" w:ascii="宋体" w:hAnsi="宋体" w:cs="宋体"/>
              <w:lang w:val="en-US" w:eastAsia="zh-CN"/>
            </w:rPr>
            <w:t>总体要求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_Toc8848 \h </w:instrText>
          </w:r>
          <w:r>
            <w:rPr>
              <w:rFonts w:hint="eastAsia" w:ascii="宋体" w:hAnsi="宋体" w:cs="宋体"/>
            </w:rPr>
            <w:fldChar w:fldCharType="separate"/>
          </w:r>
          <w:r>
            <w:rPr>
              <w:rFonts w:hint="eastAsia" w:ascii="宋体" w:hAnsi="宋体" w:cs="宋体"/>
            </w:rPr>
            <w:t>6</w:t>
          </w:r>
          <w:r>
            <w:rPr>
              <w:rFonts w:hint="eastAsia" w:ascii="宋体" w:hAnsi="宋体" w:cs="宋体"/>
            </w:rPr>
            <w:fldChar w:fldCharType="end"/>
          </w:r>
          <w:r>
            <w:rPr>
              <w:rFonts w:hint="eastAsia" w:ascii="宋体" w:hAnsi="宋体" w:cs="宋体"/>
            </w:rPr>
            <w:fldChar w:fldCharType="end"/>
          </w:r>
        </w:p>
        <w:p>
          <w:pPr>
            <w:pStyle w:val="75"/>
            <w:tabs>
              <w:tab w:val="right" w:leader="dot" w:pos="9355"/>
            </w:tabs>
            <w:ind w:left="0" w:leftChars="0" w:firstLine="200" w:firstLineChars="100"/>
            <w:rPr>
              <w:rFonts w:hint="eastAsia" w:ascii="宋体" w:hAnsi="宋体" w:cs="宋体"/>
            </w:rPr>
          </w:pPr>
          <w:r>
            <w:rPr>
              <w:rFonts w:hint="eastAsia" w:ascii="宋体" w:hAnsi="宋体" w:cs="宋体"/>
              <w:lang w:val="en-US" w:eastAsia="zh-CN"/>
            </w:rPr>
            <w:t>7</w:t>
          </w:r>
          <w:r>
            <w:rPr>
              <w:rFonts w:hint="eastAsia" w:ascii="宋体" w:hAnsi="宋体" w:cs="宋体"/>
            </w:rPr>
            <w:fldChar w:fldCharType="begin"/>
          </w:r>
          <w:r>
            <w:rPr>
              <w:rFonts w:hint="eastAsia" w:ascii="宋体" w:hAnsi="宋体" w:cs="宋体"/>
            </w:rPr>
            <w:instrText xml:space="preserve"> HYPERLINK \l _Toc26949 </w:instrText>
          </w:r>
          <w:r>
            <w:rPr>
              <w:rFonts w:hint="eastAsia" w:ascii="宋体" w:hAnsi="宋体" w:cs="宋体"/>
            </w:rPr>
            <w:fldChar w:fldCharType="separate"/>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rPr>
            <w:t xml:space="preserve">.2 </w:t>
          </w:r>
          <w:r>
            <w:rPr>
              <w:rFonts w:hint="eastAsia" w:ascii="宋体" w:hAnsi="宋体" w:cs="宋体"/>
              <w:bCs w:val="0"/>
              <w:i w:val="0"/>
              <w:iCs w:val="0"/>
              <w:caps w:val="0"/>
              <w:strike w:val="0"/>
              <w:dstrike w:val="0"/>
              <w:vanish w:val="0"/>
              <w:spacing w:val="0"/>
              <w:kern w:val="0"/>
              <w:position w:val="0"/>
              <w:szCs w:val="21"/>
              <w:vertAlign w:val="baseline"/>
              <w:lang w:val="en-US" w:eastAsia="zh-CN"/>
            </w:rPr>
            <w:t xml:space="preserve"> </w:t>
          </w:r>
          <w:r>
            <w:rPr>
              <w:rFonts w:hint="eastAsia" w:ascii="宋体" w:hAnsi="宋体" w:cs="宋体"/>
              <w:lang w:val="en-US" w:eastAsia="zh-CN"/>
            </w:rPr>
            <w:t>态势类别</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_Toc26949 \h </w:instrText>
          </w:r>
          <w:r>
            <w:rPr>
              <w:rFonts w:hint="eastAsia" w:ascii="宋体" w:hAnsi="宋体" w:cs="宋体"/>
            </w:rPr>
            <w:fldChar w:fldCharType="separate"/>
          </w:r>
          <w:r>
            <w:rPr>
              <w:rFonts w:hint="eastAsia" w:ascii="宋体" w:hAnsi="宋体" w:cs="宋体"/>
            </w:rPr>
            <w:t>7</w:t>
          </w:r>
          <w:r>
            <w:rPr>
              <w:rFonts w:hint="eastAsia" w:ascii="宋体" w:hAnsi="宋体" w:cs="宋体"/>
            </w:rPr>
            <w:fldChar w:fldCharType="end"/>
          </w:r>
          <w:r>
            <w:rPr>
              <w:rFonts w:hint="eastAsia" w:ascii="宋体" w:hAnsi="宋体" w:cs="宋体"/>
            </w:rPr>
            <w:fldChar w:fldCharType="end"/>
          </w:r>
        </w:p>
        <w:p>
          <w:pPr>
            <w:pStyle w:val="75"/>
            <w:tabs>
              <w:tab w:val="right" w:leader="dot" w:pos="9355"/>
            </w:tabs>
            <w:ind w:left="0" w:leftChars="0" w:firstLine="200" w:firstLineChars="100"/>
            <w:rPr>
              <w:rFonts w:hint="eastAsia" w:ascii="宋体" w:hAnsi="宋体" w:cs="宋体"/>
            </w:rPr>
          </w:pPr>
          <w:r>
            <w:rPr>
              <w:rFonts w:hint="eastAsia" w:ascii="宋体" w:hAnsi="宋体" w:cs="宋体"/>
            </w:rPr>
            <w:fldChar w:fldCharType="begin"/>
          </w:r>
          <w:r>
            <w:rPr>
              <w:rFonts w:hint="eastAsia" w:ascii="宋体" w:hAnsi="宋体" w:cs="宋体"/>
            </w:rPr>
            <w:instrText xml:space="preserve"> HYPERLINK \l _Toc26333 </w:instrText>
          </w:r>
          <w:r>
            <w:rPr>
              <w:rFonts w:hint="eastAsia" w:ascii="宋体" w:hAnsi="宋体" w:cs="宋体"/>
            </w:rPr>
            <w:fldChar w:fldCharType="separate"/>
          </w:r>
          <w:r>
            <w:rPr>
              <w:rFonts w:hint="eastAsia" w:ascii="宋体" w:hAnsi="宋体" w:cs="宋体"/>
              <w:bCs w:val="0"/>
              <w:i w:val="0"/>
              <w:iCs w:val="0"/>
              <w:caps w:val="0"/>
              <w:strike w:val="0"/>
              <w:dstrike w:val="0"/>
              <w:vanish w:val="0"/>
              <w:spacing w:val="0"/>
              <w:kern w:val="0"/>
              <w:position w:val="0"/>
              <w:szCs w:val="21"/>
              <w:vertAlign w:val="baseline"/>
              <w:lang w:val="en-US" w:eastAsia="zh-CN"/>
            </w:rPr>
            <w:t>7</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rPr>
            <w:t xml:space="preserve">.3 </w:t>
          </w:r>
          <w:r>
            <w:rPr>
              <w:rFonts w:hint="eastAsia" w:ascii="宋体" w:hAnsi="宋体" w:cs="宋体"/>
              <w:bCs w:val="0"/>
              <w:i w:val="0"/>
              <w:iCs w:val="0"/>
              <w:caps w:val="0"/>
              <w:strike w:val="0"/>
              <w:dstrike w:val="0"/>
              <w:vanish w:val="0"/>
              <w:spacing w:val="0"/>
              <w:kern w:val="0"/>
              <w:position w:val="0"/>
              <w:szCs w:val="21"/>
              <w:vertAlign w:val="baseline"/>
              <w:lang w:val="en-US" w:eastAsia="zh-CN"/>
            </w:rPr>
            <w:t xml:space="preserve"> </w:t>
          </w:r>
          <w:r>
            <w:rPr>
              <w:rFonts w:hint="eastAsia" w:ascii="宋体" w:hAnsi="宋体" w:cs="宋体"/>
              <w:lang w:val="en-US" w:eastAsia="zh-CN"/>
            </w:rPr>
            <w:t>公网侧态势类别</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_Toc26333 \h </w:instrText>
          </w:r>
          <w:r>
            <w:rPr>
              <w:rFonts w:hint="eastAsia" w:ascii="宋体" w:hAnsi="宋体" w:cs="宋体"/>
            </w:rPr>
            <w:fldChar w:fldCharType="separate"/>
          </w:r>
          <w:r>
            <w:rPr>
              <w:rFonts w:hint="eastAsia" w:ascii="宋体" w:hAnsi="宋体" w:cs="宋体"/>
            </w:rPr>
            <w:t>9</w:t>
          </w:r>
          <w:r>
            <w:rPr>
              <w:rFonts w:hint="eastAsia" w:ascii="宋体" w:hAnsi="宋体" w:cs="宋体"/>
            </w:rPr>
            <w:fldChar w:fldCharType="end"/>
          </w:r>
          <w:r>
            <w:rPr>
              <w:rFonts w:hint="eastAsia" w:ascii="宋体" w:hAnsi="宋体" w:cs="宋体"/>
            </w:rPr>
            <w:fldChar w:fldCharType="end"/>
          </w:r>
        </w:p>
        <w:p>
          <w:pPr>
            <w:pStyle w:val="75"/>
            <w:tabs>
              <w:tab w:val="right" w:leader="dot" w:pos="9355"/>
            </w:tabs>
            <w:ind w:left="0" w:leftChars="0" w:firstLine="200" w:firstLineChars="100"/>
            <w:rPr>
              <w:rFonts w:hint="eastAsia" w:ascii="宋体" w:hAnsi="宋体" w:cs="宋体"/>
            </w:rPr>
          </w:pPr>
          <w:r>
            <w:rPr>
              <w:rFonts w:hint="eastAsia" w:ascii="宋体" w:hAnsi="宋体" w:cs="宋体"/>
            </w:rPr>
            <w:fldChar w:fldCharType="begin"/>
          </w:r>
          <w:r>
            <w:rPr>
              <w:rFonts w:hint="eastAsia" w:ascii="宋体" w:hAnsi="宋体" w:cs="宋体"/>
            </w:rPr>
            <w:instrText xml:space="preserve"> HYPERLINK \l _Toc8841 </w:instrText>
          </w:r>
          <w:r>
            <w:rPr>
              <w:rFonts w:hint="eastAsia" w:ascii="宋体" w:hAnsi="宋体" w:cs="宋体"/>
            </w:rPr>
            <w:fldChar w:fldCharType="separate"/>
          </w:r>
          <w:r>
            <w:rPr>
              <w:rFonts w:hint="eastAsia" w:ascii="宋体" w:hAnsi="宋体" w:cs="宋体"/>
              <w:bCs w:val="0"/>
              <w:i w:val="0"/>
              <w:iCs w:val="0"/>
              <w:caps w:val="0"/>
              <w:strike w:val="0"/>
              <w:dstrike w:val="0"/>
              <w:vanish w:val="0"/>
              <w:spacing w:val="0"/>
              <w:kern w:val="0"/>
              <w:position w:val="0"/>
              <w:szCs w:val="21"/>
              <w:vertAlign w:val="baseline"/>
              <w:lang w:val="en-US" w:eastAsia="zh-CN"/>
            </w:rPr>
            <w:t>7</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rPr>
            <w:t xml:space="preserve">.4 </w:t>
          </w:r>
          <w:r>
            <w:rPr>
              <w:rFonts w:hint="eastAsia" w:ascii="宋体" w:hAnsi="宋体" w:cs="宋体"/>
              <w:bCs w:val="0"/>
              <w:i w:val="0"/>
              <w:iCs w:val="0"/>
              <w:caps w:val="0"/>
              <w:strike w:val="0"/>
              <w:dstrike w:val="0"/>
              <w:vanish w:val="0"/>
              <w:spacing w:val="0"/>
              <w:kern w:val="0"/>
              <w:position w:val="0"/>
              <w:szCs w:val="21"/>
              <w:vertAlign w:val="baseline"/>
              <w:lang w:val="en-US" w:eastAsia="zh-CN"/>
            </w:rPr>
            <w:t xml:space="preserve"> </w:t>
          </w:r>
          <w:r>
            <w:rPr>
              <w:rFonts w:hint="eastAsia" w:ascii="宋体" w:hAnsi="宋体" w:cs="宋体"/>
              <w:lang w:val="en-US" w:eastAsia="zh-CN"/>
            </w:rPr>
            <w:t>企业侧态势类别</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_Toc8841 \h </w:instrText>
          </w:r>
          <w:r>
            <w:rPr>
              <w:rFonts w:hint="eastAsia" w:ascii="宋体" w:hAnsi="宋体" w:cs="宋体"/>
            </w:rPr>
            <w:fldChar w:fldCharType="separate"/>
          </w:r>
          <w:r>
            <w:rPr>
              <w:rFonts w:hint="eastAsia" w:ascii="宋体" w:hAnsi="宋体" w:cs="宋体"/>
            </w:rPr>
            <w:t>9</w:t>
          </w:r>
          <w:r>
            <w:rPr>
              <w:rFonts w:hint="eastAsia" w:ascii="宋体" w:hAnsi="宋体" w:cs="宋体"/>
            </w:rPr>
            <w:fldChar w:fldCharType="end"/>
          </w:r>
          <w:r>
            <w:rPr>
              <w:rFonts w:hint="eastAsia" w:ascii="宋体" w:hAnsi="宋体" w:cs="宋体"/>
            </w:rPr>
            <w:fldChar w:fldCharType="end"/>
          </w:r>
        </w:p>
        <w:p>
          <w:pPr>
            <w:pStyle w:val="74"/>
            <w:tabs>
              <w:tab w:val="right" w:leader="dot" w:pos="9355"/>
            </w:tabs>
            <w:ind w:left="0" w:leftChars="0" w:firstLine="0" w:firstLineChars="0"/>
            <w:rPr>
              <w:rFonts w:hint="eastAsia" w:ascii="宋体" w:hAnsi="宋体" w:cs="宋体"/>
            </w:rPr>
          </w:pPr>
          <w:r>
            <w:rPr>
              <w:rFonts w:hint="eastAsia" w:ascii="宋体" w:hAnsi="宋体" w:cs="宋体"/>
            </w:rPr>
            <w:fldChar w:fldCharType="begin"/>
          </w:r>
          <w:r>
            <w:rPr>
              <w:rFonts w:hint="eastAsia" w:ascii="宋体" w:hAnsi="宋体" w:cs="宋体"/>
            </w:rPr>
            <w:instrText xml:space="preserve"> HYPERLINK \l _Toc1014 </w:instrText>
          </w:r>
          <w:r>
            <w:rPr>
              <w:rFonts w:hint="eastAsia" w:ascii="宋体" w:hAnsi="宋体" w:cs="宋体"/>
            </w:rPr>
            <w:fldChar w:fldCharType="separate"/>
          </w:r>
          <w:r>
            <w:rPr>
              <w:rFonts w:hint="eastAsia" w:ascii="宋体" w:hAnsi="宋体" w:cs="宋体"/>
              <w:i w:val="0"/>
              <w:szCs w:val="21"/>
              <w:lang w:val="en-US" w:eastAsia="zh-CN"/>
            </w:rPr>
            <w:t>8</w:t>
          </w:r>
          <w:r>
            <w:rPr>
              <w:rFonts w:hint="eastAsia" w:ascii="宋体" w:hAnsi="宋体" w:eastAsia="宋体" w:cs="宋体"/>
              <w:i w:val="0"/>
              <w:szCs w:val="21"/>
              <w:lang w:val="en-US" w:eastAsia="zh-CN"/>
            </w:rPr>
            <w:t xml:space="preserve"> </w:t>
          </w:r>
          <w:r>
            <w:rPr>
              <w:rFonts w:hint="eastAsia" w:ascii="宋体" w:hAnsi="宋体" w:cs="宋体"/>
              <w:i w:val="0"/>
              <w:szCs w:val="21"/>
              <w:lang w:val="en-US" w:eastAsia="zh-CN"/>
            </w:rPr>
            <w:t xml:space="preserve"> </w:t>
          </w:r>
          <w:r>
            <w:rPr>
              <w:rFonts w:hint="eastAsia" w:ascii="宋体" w:hAnsi="宋体" w:cs="宋体"/>
              <w:lang w:val="en-US" w:eastAsia="zh-CN"/>
            </w:rPr>
            <w:t>态势告警与响应</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_Toc1014 \h </w:instrText>
          </w:r>
          <w:r>
            <w:rPr>
              <w:rFonts w:hint="eastAsia" w:ascii="宋体" w:hAnsi="宋体" w:cs="宋体"/>
            </w:rPr>
            <w:fldChar w:fldCharType="separate"/>
          </w:r>
          <w:r>
            <w:rPr>
              <w:rFonts w:hint="eastAsia" w:ascii="宋体" w:hAnsi="宋体" w:cs="宋体"/>
            </w:rPr>
            <w:t>10</w:t>
          </w:r>
          <w:r>
            <w:rPr>
              <w:rFonts w:hint="eastAsia" w:ascii="宋体" w:hAnsi="宋体" w:cs="宋体"/>
            </w:rPr>
            <w:fldChar w:fldCharType="end"/>
          </w:r>
          <w:r>
            <w:rPr>
              <w:rFonts w:hint="eastAsia" w:ascii="宋体" w:hAnsi="宋体" w:cs="宋体"/>
            </w:rPr>
            <w:fldChar w:fldCharType="end"/>
          </w:r>
        </w:p>
        <w:p>
          <w:pPr>
            <w:pStyle w:val="75"/>
            <w:tabs>
              <w:tab w:val="right" w:leader="dot" w:pos="9355"/>
            </w:tabs>
            <w:ind w:left="0" w:leftChars="0" w:firstLine="200" w:firstLineChars="100"/>
            <w:rPr>
              <w:rFonts w:hint="eastAsia" w:ascii="宋体" w:hAnsi="宋体" w:cs="宋体"/>
            </w:rPr>
          </w:pPr>
          <w:r>
            <w:rPr>
              <w:rFonts w:hint="eastAsia" w:ascii="宋体" w:hAnsi="宋体" w:cs="宋体"/>
            </w:rPr>
            <w:fldChar w:fldCharType="begin"/>
          </w:r>
          <w:r>
            <w:rPr>
              <w:rFonts w:hint="eastAsia" w:ascii="宋体" w:hAnsi="宋体" w:cs="宋体"/>
            </w:rPr>
            <w:instrText xml:space="preserve"> HYPERLINK \l _Toc7034 </w:instrText>
          </w:r>
          <w:r>
            <w:rPr>
              <w:rFonts w:hint="eastAsia" w:ascii="宋体" w:hAnsi="宋体" w:cs="宋体"/>
            </w:rPr>
            <w:fldChar w:fldCharType="separate"/>
          </w:r>
          <w:r>
            <w:rPr>
              <w:rFonts w:hint="eastAsia" w:ascii="宋体" w:hAnsi="宋体" w:cs="宋体"/>
              <w:bCs w:val="0"/>
              <w:i w:val="0"/>
              <w:iCs w:val="0"/>
              <w:caps w:val="0"/>
              <w:strike w:val="0"/>
              <w:dstrike w:val="0"/>
              <w:vanish w:val="0"/>
              <w:spacing w:val="0"/>
              <w:kern w:val="0"/>
              <w:position w:val="0"/>
              <w:szCs w:val="21"/>
              <w:vertAlign w:val="baseline"/>
              <w:lang w:val="en-US" w:eastAsia="zh-CN"/>
            </w:rPr>
            <w:t>8</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rPr>
            <w:t xml:space="preserve">.1 </w:t>
          </w:r>
          <w:r>
            <w:rPr>
              <w:rFonts w:hint="eastAsia" w:ascii="宋体" w:hAnsi="宋体" w:cs="宋体"/>
              <w:bCs w:val="0"/>
              <w:i w:val="0"/>
              <w:iCs w:val="0"/>
              <w:caps w:val="0"/>
              <w:strike w:val="0"/>
              <w:dstrike w:val="0"/>
              <w:vanish w:val="0"/>
              <w:spacing w:val="0"/>
              <w:kern w:val="0"/>
              <w:position w:val="0"/>
              <w:szCs w:val="21"/>
              <w:vertAlign w:val="baseline"/>
              <w:lang w:val="en-US" w:eastAsia="zh-CN"/>
            </w:rPr>
            <w:t xml:space="preserve"> </w:t>
          </w:r>
          <w:r>
            <w:rPr>
              <w:rFonts w:hint="eastAsia" w:ascii="宋体" w:hAnsi="宋体" w:cs="宋体"/>
              <w:lang w:val="en-US" w:eastAsia="zh-CN"/>
            </w:rPr>
            <w:t>安全态势告警要求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_Toc7034 \h </w:instrText>
          </w:r>
          <w:r>
            <w:rPr>
              <w:rFonts w:hint="eastAsia" w:ascii="宋体" w:hAnsi="宋体" w:cs="宋体"/>
            </w:rPr>
            <w:fldChar w:fldCharType="separate"/>
          </w:r>
          <w:r>
            <w:rPr>
              <w:rFonts w:hint="eastAsia" w:ascii="宋体" w:hAnsi="宋体" w:cs="宋体"/>
            </w:rPr>
            <w:t>10</w:t>
          </w:r>
          <w:r>
            <w:rPr>
              <w:rFonts w:hint="eastAsia" w:ascii="宋体" w:hAnsi="宋体" w:cs="宋体"/>
            </w:rPr>
            <w:fldChar w:fldCharType="end"/>
          </w:r>
          <w:r>
            <w:rPr>
              <w:rFonts w:hint="eastAsia" w:ascii="宋体" w:hAnsi="宋体" w:cs="宋体"/>
            </w:rPr>
            <w:fldChar w:fldCharType="end"/>
          </w:r>
        </w:p>
        <w:p>
          <w:pPr>
            <w:pStyle w:val="75"/>
            <w:tabs>
              <w:tab w:val="right" w:leader="dot" w:pos="9355"/>
            </w:tabs>
            <w:ind w:left="0" w:leftChars="0" w:firstLine="200" w:firstLineChars="100"/>
            <w:rPr>
              <w:rFonts w:hint="eastAsia" w:ascii="宋体" w:hAnsi="宋体" w:cs="宋体"/>
            </w:rPr>
          </w:pPr>
          <w:r>
            <w:rPr>
              <w:rFonts w:hint="eastAsia" w:ascii="宋体" w:hAnsi="宋体" w:cs="宋体"/>
            </w:rPr>
            <w:fldChar w:fldCharType="begin"/>
          </w:r>
          <w:r>
            <w:rPr>
              <w:rFonts w:hint="eastAsia" w:ascii="宋体" w:hAnsi="宋体" w:cs="宋体"/>
            </w:rPr>
            <w:instrText xml:space="preserve"> HYPERLINK \l _Toc14364 </w:instrText>
          </w:r>
          <w:r>
            <w:rPr>
              <w:rFonts w:hint="eastAsia" w:ascii="宋体" w:hAnsi="宋体" w:cs="宋体"/>
            </w:rPr>
            <w:fldChar w:fldCharType="separate"/>
          </w:r>
          <w:r>
            <w:rPr>
              <w:rFonts w:hint="eastAsia" w:ascii="宋体" w:hAnsi="宋体" w:cs="宋体"/>
              <w:bCs w:val="0"/>
              <w:i w:val="0"/>
              <w:iCs w:val="0"/>
              <w:caps w:val="0"/>
              <w:strike w:val="0"/>
              <w:dstrike w:val="0"/>
              <w:vanish w:val="0"/>
              <w:spacing w:val="0"/>
              <w:kern w:val="0"/>
              <w:position w:val="0"/>
              <w:szCs w:val="21"/>
              <w:vertAlign w:val="baseline"/>
              <w:lang w:val="en-US" w:eastAsia="zh-CN"/>
            </w:rPr>
            <w:t>8</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rPr>
            <w:t xml:space="preserve">.2 </w:t>
          </w:r>
          <w:r>
            <w:rPr>
              <w:rFonts w:hint="eastAsia" w:ascii="宋体" w:hAnsi="宋体" w:cs="宋体"/>
              <w:bCs w:val="0"/>
              <w:i w:val="0"/>
              <w:iCs w:val="0"/>
              <w:caps w:val="0"/>
              <w:strike w:val="0"/>
              <w:dstrike w:val="0"/>
              <w:vanish w:val="0"/>
              <w:spacing w:val="0"/>
              <w:kern w:val="0"/>
              <w:position w:val="0"/>
              <w:szCs w:val="21"/>
              <w:vertAlign w:val="baseline"/>
              <w:lang w:val="en-US" w:eastAsia="zh-CN"/>
            </w:rPr>
            <w:t xml:space="preserve"> </w:t>
          </w:r>
          <w:r>
            <w:rPr>
              <w:rFonts w:hint="eastAsia" w:ascii="宋体" w:hAnsi="宋体" w:cs="宋体"/>
              <w:lang w:val="en-US" w:eastAsia="zh-CN"/>
            </w:rPr>
            <w:t>事件处置支持要求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_Toc14364 \h </w:instrText>
          </w:r>
          <w:r>
            <w:rPr>
              <w:rFonts w:hint="eastAsia" w:ascii="宋体" w:hAnsi="宋体" w:cs="宋体"/>
            </w:rPr>
            <w:fldChar w:fldCharType="separate"/>
          </w:r>
          <w:r>
            <w:rPr>
              <w:rFonts w:hint="eastAsia" w:ascii="宋体" w:hAnsi="宋体" w:cs="宋体"/>
            </w:rPr>
            <w:t>10</w:t>
          </w:r>
          <w:r>
            <w:rPr>
              <w:rFonts w:hint="eastAsia" w:ascii="宋体" w:hAnsi="宋体" w:cs="宋体"/>
            </w:rPr>
            <w:fldChar w:fldCharType="end"/>
          </w:r>
          <w:r>
            <w:rPr>
              <w:rFonts w:hint="eastAsia" w:ascii="宋体" w:hAnsi="宋体" w:cs="宋体"/>
            </w:rPr>
            <w:fldChar w:fldCharType="end"/>
          </w:r>
        </w:p>
        <w:p>
          <w:pPr>
            <w:pStyle w:val="74"/>
            <w:tabs>
              <w:tab w:val="right" w:leader="dot" w:pos="9355"/>
            </w:tabs>
            <w:ind w:left="0" w:leftChars="0" w:firstLine="0" w:firstLineChars="0"/>
            <w:rPr>
              <w:rFonts w:hint="eastAsia" w:ascii="宋体" w:hAnsi="宋体" w:cs="宋体"/>
            </w:rPr>
          </w:pPr>
          <w:r>
            <w:rPr>
              <w:rFonts w:hint="eastAsia" w:ascii="宋体" w:hAnsi="宋体" w:cs="宋体"/>
            </w:rPr>
            <w:fldChar w:fldCharType="begin"/>
          </w:r>
          <w:r>
            <w:rPr>
              <w:rFonts w:hint="eastAsia" w:ascii="宋体" w:hAnsi="宋体" w:cs="宋体"/>
            </w:rPr>
            <w:instrText xml:space="preserve"> HYPERLINK \l _Toc4474 </w:instrText>
          </w:r>
          <w:r>
            <w:rPr>
              <w:rFonts w:hint="eastAsia" w:ascii="宋体" w:hAnsi="宋体" w:cs="宋体"/>
            </w:rPr>
            <w:fldChar w:fldCharType="separate"/>
          </w:r>
          <w:r>
            <w:rPr>
              <w:rFonts w:hint="eastAsia" w:ascii="宋体" w:hAnsi="宋体" w:cs="宋体"/>
              <w:i w:val="0"/>
              <w:szCs w:val="21"/>
              <w:lang w:val="en-US" w:eastAsia="zh-CN"/>
            </w:rPr>
            <w:t>9</w:t>
          </w:r>
          <w:r>
            <w:rPr>
              <w:rFonts w:hint="eastAsia" w:ascii="宋体" w:hAnsi="宋体" w:eastAsia="宋体" w:cs="宋体"/>
              <w:i w:val="0"/>
              <w:szCs w:val="21"/>
              <w:lang w:val="en-US" w:eastAsia="zh-CN"/>
            </w:rPr>
            <w:t xml:space="preserve"> </w:t>
          </w:r>
          <w:r>
            <w:rPr>
              <w:rFonts w:hint="eastAsia" w:ascii="宋体" w:hAnsi="宋体" w:cs="宋体"/>
              <w:i w:val="0"/>
              <w:szCs w:val="21"/>
              <w:lang w:val="en-US" w:eastAsia="zh-CN"/>
            </w:rPr>
            <w:t xml:space="preserve"> </w:t>
          </w:r>
          <w:r>
            <w:rPr>
              <w:rFonts w:hint="eastAsia" w:ascii="宋体" w:hAnsi="宋体" w:cs="宋体"/>
              <w:lang w:val="en-US" w:eastAsia="zh-CN"/>
            </w:rPr>
            <w:t>态势感知系统安全要求</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_Toc4474 \h </w:instrText>
          </w:r>
          <w:r>
            <w:rPr>
              <w:rFonts w:hint="eastAsia" w:ascii="宋体" w:hAnsi="宋体" w:cs="宋体"/>
            </w:rPr>
            <w:fldChar w:fldCharType="separate"/>
          </w:r>
          <w:r>
            <w:rPr>
              <w:rFonts w:hint="eastAsia" w:ascii="宋体" w:hAnsi="宋体" w:cs="宋体"/>
            </w:rPr>
            <w:t>11</w:t>
          </w:r>
          <w:r>
            <w:rPr>
              <w:rFonts w:hint="eastAsia" w:ascii="宋体" w:hAnsi="宋体" w:cs="宋体"/>
            </w:rPr>
            <w:fldChar w:fldCharType="end"/>
          </w:r>
          <w:r>
            <w:rPr>
              <w:rFonts w:hint="eastAsia" w:ascii="宋体" w:hAnsi="宋体" w:cs="宋体"/>
            </w:rPr>
            <w:fldChar w:fldCharType="end"/>
          </w:r>
        </w:p>
        <w:p>
          <w:pPr>
            <w:pStyle w:val="75"/>
            <w:tabs>
              <w:tab w:val="right" w:leader="dot" w:pos="9355"/>
            </w:tabs>
            <w:ind w:left="0" w:leftChars="0" w:firstLine="200" w:firstLineChars="100"/>
            <w:rPr>
              <w:rFonts w:hint="eastAsia" w:ascii="宋体" w:hAnsi="宋体" w:cs="宋体"/>
            </w:rPr>
          </w:pPr>
          <w:r>
            <w:rPr>
              <w:rFonts w:hint="eastAsia" w:ascii="宋体" w:hAnsi="宋体" w:cs="宋体"/>
            </w:rPr>
            <w:fldChar w:fldCharType="begin"/>
          </w:r>
          <w:r>
            <w:rPr>
              <w:rFonts w:hint="eastAsia" w:ascii="宋体" w:hAnsi="宋体" w:cs="宋体"/>
            </w:rPr>
            <w:instrText xml:space="preserve"> HYPERLINK \l _Toc5962 </w:instrText>
          </w:r>
          <w:r>
            <w:rPr>
              <w:rFonts w:hint="eastAsia" w:ascii="宋体" w:hAnsi="宋体" w:cs="宋体"/>
            </w:rPr>
            <w:fldChar w:fldCharType="separate"/>
          </w:r>
          <w:r>
            <w:rPr>
              <w:rFonts w:hint="eastAsia" w:ascii="宋体" w:hAnsi="宋体" w:cs="宋体"/>
              <w:bCs w:val="0"/>
              <w:i w:val="0"/>
              <w:iCs w:val="0"/>
              <w:caps w:val="0"/>
              <w:strike w:val="0"/>
              <w:dstrike w:val="0"/>
              <w:vanish w:val="0"/>
              <w:spacing w:val="0"/>
              <w:kern w:val="0"/>
              <w:position w:val="0"/>
              <w:szCs w:val="21"/>
              <w:vertAlign w:val="baseline"/>
              <w:lang w:val="en-US" w:eastAsia="zh-CN"/>
            </w:rPr>
            <w:t>9</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rPr>
            <w:t xml:space="preserve">.1 </w:t>
          </w:r>
          <w:r>
            <w:rPr>
              <w:rFonts w:hint="eastAsia" w:ascii="宋体" w:hAnsi="宋体" w:cs="宋体"/>
              <w:bCs w:val="0"/>
              <w:i w:val="0"/>
              <w:iCs w:val="0"/>
              <w:caps w:val="0"/>
              <w:strike w:val="0"/>
              <w:dstrike w:val="0"/>
              <w:vanish w:val="0"/>
              <w:spacing w:val="0"/>
              <w:kern w:val="0"/>
              <w:position w:val="0"/>
              <w:szCs w:val="21"/>
              <w:vertAlign w:val="baseline"/>
              <w:lang w:val="en-US" w:eastAsia="zh-CN"/>
            </w:rPr>
            <w:t xml:space="preserve"> </w:t>
          </w:r>
          <w:r>
            <w:rPr>
              <w:rFonts w:hint="eastAsia" w:ascii="宋体" w:hAnsi="宋体" w:cs="宋体"/>
              <w:lang w:val="en-US" w:eastAsia="zh-CN"/>
            </w:rPr>
            <w:t>身份鉴别</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_Toc5962 \h </w:instrText>
          </w:r>
          <w:r>
            <w:rPr>
              <w:rFonts w:hint="eastAsia" w:ascii="宋体" w:hAnsi="宋体" w:cs="宋体"/>
            </w:rPr>
            <w:fldChar w:fldCharType="separate"/>
          </w:r>
          <w:r>
            <w:rPr>
              <w:rFonts w:hint="eastAsia" w:ascii="宋体" w:hAnsi="宋体" w:cs="宋体"/>
            </w:rPr>
            <w:t>11</w:t>
          </w:r>
          <w:r>
            <w:rPr>
              <w:rFonts w:hint="eastAsia" w:ascii="宋体" w:hAnsi="宋体" w:cs="宋体"/>
            </w:rPr>
            <w:fldChar w:fldCharType="end"/>
          </w:r>
          <w:r>
            <w:rPr>
              <w:rFonts w:hint="eastAsia" w:ascii="宋体" w:hAnsi="宋体" w:cs="宋体"/>
            </w:rPr>
            <w:fldChar w:fldCharType="end"/>
          </w:r>
        </w:p>
        <w:p>
          <w:pPr>
            <w:pStyle w:val="75"/>
            <w:tabs>
              <w:tab w:val="right" w:leader="dot" w:pos="9355"/>
            </w:tabs>
            <w:ind w:left="0" w:leftChars="0" w:firstLine="200" w:firstLineChars="100"/>
            <w:rPr>
              <w:rFonts w:hint="eastAsia" w:ascii="宋体" w:hAnsi="宋体" w:cs="宋体"/>
            </w:rPr>
          </w:pPr>
          <w:r>
            <w:rPr>
              <w:rFonts w:hint="eastAsia" w:ascii="宋体" w:hAnsi="宋体" w:cs="宋体"/>
            </w:rPr>
            <w:fldChar w:fldCharType="begin"/>
          </w:r>
          <w:r>
            <w:rPr>
              <w:rFonts w:hint="eastAsia" w:ascii="宋体" w:hAnsi="宋体" w:cs="宋体"/>
            </w:rPr>
            <w:instrText xml:space="preserve"> HYPERLINK \l _Toc12547 </w:instrText>
          </w:r>
          <w:r>
            <w:rPr>
              <w:rFonts w:hint="eastAsia" w:ascii="宋体" w:hAnsi="宋体" w:cs="宋体"/>
            </w:rPr>
            <w:fldChar w:fldCharType="separate"/>
          </w:r>
          <w:r>
            <w:rPr>
              <w:rFonts w:hint="eastAsia" w:ascii="宋体" w:hAnsi="宋体" w:cs="宋体"/>
              <w:lang w:val="en-US" w:eastAsia="zh-CN"/>
            </w:rPr>
            <w:t>9</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rPr>
            <w:t xml:space="preserve">.2 </w:t>
          </w:r>
          <w:r>
            <w:rPr>
              <w:rFonts w:hint="eastAsia" w:ascii="宋体" w:hAnsi="宋体" w:cs="宋体"/>
              <w:bCs w:val="0"/>
              <w:i w:val="0"/>
              <w:iCs w:val="0"/>
              <w:caps w:val="0"/>
              <w:strike w:val="0"/>
              <w:dstrike w:val="0"/>
              <w:vanish w:val="0"/>
              <w:spacing w:val="0"/>
              <w:kern w:val="0"/>
              <w:position w:val="0"/>
              <w:szCs w:val="21"/>
              <w:vertAlign w:val="baseline"/>
              <w:lang w:val="en-US" w:eastAsia="zh-CN"/>
            </w:rPr>
            <w:t xml:space="preserve"> </w:t>
          </w:r>
          <w:r>
            <w:rPr>
              <w:rFonts w:hint="eastAsia" w:ascii="宋体" w:hAnsi="宋体" w:cs="宋体"/>
              <w:lang w:val="en-US" w:eastAsia="zh-CN"/>
            </w:rPr>
            <w:t>访问控制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_Toc12547 \h </w:instrText>
          </w:r>
          <w:r>
            <w:rPr>
              <w:rFonts w:hint="eastAsia" w:ascii="宋体" w:hAnsi="宋体" w:cs="宋体"/>
            </w:rPr>
            <w:fldChar w:fldCharType="separate"/>
          </w:r>
          <w:r>
            <w:rPr>
              <w:rFonts w:hint="eastAsia" w:ascii="宋体" w:hAnsi="宋体" w:cs="宋体"/>
            </w:rPr>
            <w:t>11</w:t>
          </w:r>
          <w:r>
            <w:rPr>
              <w:rFonts w:hint="eastAsia" w:ascii="宋体" w:hAnsi="宋体" w:cs="宋体"/>
            </w:rPr>
            <w:fldChar w:fldCharType="end"/>
          </w:r>
          <w:r>
            <w:rPr>
              <w:rFonts w:hint="eastAsia" w:ascii="宋体" w:hAnsi="宋体" w:cs="宋体"/>
            </w:rPr>
            <w:fldChar w:fldCharType="end"/>
          </w:r>
        </w:p>
        <w:p>
          <w:pPr>
            <w:pStyle w:val="75"/>
            <w:tabs>
              <w:tab w:val="right" w:leader="dot" w:pos="9355"/>
            </w:tabs>
            <w:ind w:left="0" w:leftChars="0" w:firstLine="200" w:firstLineChars="100"/>
            <w:rPr>
              <w:rFonts w:hint="eastAsia" w:ascii="宋体" w:hAnsi="宋体" w:cs="宋体"/>
            </w:rPr>
          </w:pPr>
          <w:r>
            <w:rPr>
              <w:rFonts w:hint="eastAsia" w:ascii="宋体" w:hAnsi="宋体" w:cs="宋体"/>
            </w:rPr>
            <w:fldChar w:fldCharType="begin"/>
          </w:r>
          <w:r>
            <w:rPr>
              <w:rFonts w:hint="eastAsia" w:ascii="宋体" w:hAnsi="宋体" w:cs="宋体"/>
            </w:rPr>
            <w:instrText xml:space="preserve"> HYPERLINK \l _Toc24715 </w:instrText>
          </w:r>
          <w:r>
            <w:rPr>
              <w:rFonts w:hint="eastAsia" w:ascii="宋体" w:hAnsi="宋体" w:cs="宋体"/>
            </w:rPr>
            <w:fldChar w:fldCharType="separate"/>
          </w:r>
          <w:r>
            <w:rPr>
              <w:rFonts w:hint="eastAsia" w:ascii="宋体" w:hAnsi="宋体" w:cs="宋体"/>
              <w:bCs w:val="0"/>
              <w:i w:val="0"/>
              <w:iCs w:val="0"/>
              <w:caps w:val="0"/>
              <w:strike w:val="0"/>
              <w:dstrike w:val="0"/>
              <w:vanish w:val="0"/>
              <w:spacing w:val="0"/>
              <w:kern w:val="0"/>
              <w:position w:val="0"/>
              <w:szCs w:val="21"/>
              <w:vertAlign w:val="baseline"/>
              <w:lang w:val="en-US" w:eastAsia="zh-CN"/>
            </w:rPr>
            <w:t>9</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rPr>
            <w:t xml:space="preserve">.3 </w:t>
          </w:r>
          <w:r>
            <w:rPr>
              <w:rFonts w:hint="eastAsia" w:ascii="宋体" w:hAnsi="宋体" w:cs="宋体"/>
              <w:bCs w:val="0"/>
              <w:i w:val="0"/>
              <w:iCs w:val="0"/>
              <w:caps w:val="0"/>
              <w:strike w:val="0"/>
              <w:dstrike w:val="0"/>
              <w:vanish w:val="0"/>
              <w:spacing w:val="0"/>
              <w:kern w:val="0"/>
              <w:position w:val="0"/>
              <w:szCs w:val="21"/>
              <w:vertAlign w:val="baseline"/>
              <w:lang w:val="en-US" w:eastAsia="zh-CN"/>
            </w:rPr>
            <w:t xml:space="preserve"> </w:t>
          </w:r>
          <w:r>
            <w:rPr>
              <w:rFonts w:hint="eastAsia" w:ascii="宋体" w:hAnsi="宋体" w:cs="宋体"/>
              <w:lang w:val="en-US" w:eastAsia="zh-CN"/>
            </w:rPr>
            <w:t>安全审计</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_Toc24715 \h </w:instrText>
          </w:r>
          <w:r>
            <w:rPr>
              <w:rFonts w:hint="eastAsia" w:ascii="宋体" w:hAnsi="宋体" w:cs="宋体"/>
            </w:rPr>
            <w:fldChar w:fldCharType="separate"/>
          </w:r>
          <w:r>
            <w:rPr>
              <w:rFonts w:hint="eastAsia" w:ascii="宋体" w:hAnsi="宋体" w:cs="宋体"/>
            </w:rPr>
            <w:t>11</w:t>
          </w:r>
          <w:r>
            <w:rPr>
              <w:rFonts w:hint="eastAsia" w:ascii="宋体" w:hAnsi="宋体" w:cs="宋体"/>
            </w:rPr>
            <w:fldChar w:fldCharType="end"/>
          </w:r>
          <w:r>
            <w:rPr>
              <w:rFonts w:hint="eastAsia" w:ascii="宋体" w:hAnsi="宋体" w:cs="宋体"/>
            </w:rPr>
            <w:fldChar w:fldCharType="end"/>
          </w:r>
        </w:p>
        <w:p>
          <w:pPr>
            <w:pStyle w:val="75"/>
            <w:tabs>
              <w:tab w:val="right" w:leader="dot" w:pos="9355"/>
            </w:tabs>
            <w:ind w:left="0" w:leftChars="0" w:firstLine="200" w:firstLineChars="100"/>
            <w:rPr>
              <w:rFonts w:hint="eastAsia" w:ascii="宋体" w:hAnsi="宋体" w:cs="宋体"/>
            </w:rPr>
          </w:pPr>
          <w:r>
            <w:rPr>
              <w:rFonts w:hint="eastAsia" w:ascii="宋体" w:hAnsi="宋体" w:cs="宋体"/>
            </w:rPr>
            <w:fldChar w:fldCharType="begin"/>
          </w:r>
          <w:r>
            <w:rPr>
              <w:rFonts w:hint="eastAsia" w:ascii="宋体" w:hAnsi="宋体" w:cs="宋体"/>
            </w:rPr>
            <w:instrText xml:space="preserve"> HYPERLINK \l _Toc8524 </w:instrText>
          </w:r>
          <w:r>
            <w:rPr>
              <w:rFonts w:hint="eastAsia" w:ascii="宋体" w:hAnsi="宋体" w:cs="宋体"/>
            </w:rPr>
            <w:fldChar w:fldCharType="separate"/>
          </w:r>
          <w:r>
            <w:rPr>
              <w:rFonts w:hint="eastAsia" w:ascii="宋体" w:hAnsi="宋体" w:cs="宋体"/>
              <w:bCs w:val="0"/>
              <w:i w:val="0"/>
              <w:iCs w:val="0"/>
              <w:caps w:val="0"/>
              <w:strike w:val="0"/>
              <w:dstrike w:val="0"/>
              <w:vanish w:val="0"/>
              <w:spacing w:val="0"/>
              <w:kern w:val="0"/>
              <w:position w:val="0"/>
              <w:szCs w:val="21"/>
              <w:vertAlign w:val="baseline"/>
              <w:lang w:val="en-US" w:eastAsia="zh-CN"/>
            </w:rPr>
            <w:t>9</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rPr>
            <w:t xml:space="preserve">.4 </w:t>
          </w:r>
          <w:r>
            <w:rPr>
              <w:rFonts w:hint="eastAsia" w:ascii="宋体" w:hAnsi="宋体" w:cs="宋体"/>
              <w:bCs w:val="0"/>
              <w:i w:val="0"/>
              <w:iCs w:val="0"/>
              <w:caps w:val="0"/>
              <w:strike w:val="0"/>
              <w:dstrike w:val="0"/>
              <w:vanish w:val="0"/>
              <w:spacing w:val="0"/>
              <w:kern w:val="0"/>
              <w:position w:val="0"/>
              <w:szCs w:val="21"/>
              <w:vertAlign w:val="baseline"/>
              <w:lang w:val="en-US" w:eastAsia="zh-CN"/>
            </w:rPr>
            <w:t xml:space="preserve"> </w:t>
          </w:r>
          <w:r>
            <w:rPr>
              <w:rFonts w:hint="eastAsia" w:ascii="宋体" w:hAnsi="宋体" w:cs="宋体"/>
              <w:lang w:val="en-US" w:eastAsia="zh-CN"/>
            </w:rPr>
            <w:t>数据安全性</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_Toc8524 \h </w:instrText>
          </w:r>
          <w:r>
            <w:rPr>
              <w:rFonts w:hint="eastAsia" w:ascii="宋体" w:hAnsi="宋体" w:cs="宋体"/>
            </w:rPr>
            <w:fldChar w:fldCharType="separate"/>
          </w:r>
          <w:r>
            <w:rPr>
              <w:rFonts w:hint="eastAsia" w:ascii="宋体" w:hAnsi="宋体" w:cs="宋体"/>
            </w:rPr>
            <w:t>11</w:t>
          </w:r>
          <w:r>
            <w:rPr>
              <w:rFonts w:hint="eastAsia" w:ascii="宋体" w:hAnsi="宋体" w:cs="宋体"/>
            </w:rPr>
            <w:fldChar w:fldCharType="end"/>
          </w:r>
          <w:r>
            <w:rPr>
              <w:rFonts w:hint="eastAsia" w:ascii="宋体" w:hAnsi="宋体" w:cs="宋体"/>
            </w:rPr>
            <w:fldChar w:fldCharType="end"/>
          </w:r>
        </w:p>
        <w:p>
          <w:pPr>
            <w:pStyle w:val="75"/>
            <w:tabs>
              <w:tab w:val="right" w:leader="dot" w:pos="9355"/>
            </w:tabs>
            <w:ind w:left="0" w:leftChars="0" w:firstLine="200" w:firstLineChars="100"/>
            <w:rPr>
              <w:rFonts w:hint="eastAsia" w:ascii="宋体" w:hAnsi="宋体" w:cs="宋体"/>
            </w:rPr>
          </w:pPr>
          <w:r>
            <w:rPr>
              <w:rFonts w:hint="eastAsia" w:ascii="宋体" w:hAnsi="宋体" w:cs="宋体"/>
            </w:rPr>
            <w:fldChar w:fldCharType="begin"/>
          </w:r>
          <w:r>
            <w:rPr>
              <w:rFonts w:hint="eastAsia" w:ascii="宋体" w:hAnsi="宋体" w:cs="宋体"/>
            </w:rPr>
            <w:instrText xml:space="preserve"> HYPERLINK \l _Toc24752 </w:instrText>
          </w:r>
          <w:r>
            <w:rPr>
              <w:rFonts w:hint="eastAsia" w:ascii="宋体" w:hAnsi="宋体" w:cs="宋体"/>
            </w:rPr>
            <w:fldChar w:fldCharType="separate"/>
          </w:r>
          <w:r>
            <w:rPr>
              <w:rFonts w:hint="eastAsia" w:ascii="宋体" w:hAnsi="宋体" w:cs="宋体"/>
              <w:bCs w:val="0"/>
              <w:i w:val="0"/>
              <w:iCs w:val="0"/>
              <w:caps w:val="0"/>
              <w:strike w:val="0"/>
              <w:dstrike w:val="0"/>
              <w:vanish w:val="0"/>
              <w:spacing w:val="0"/>
              <w:kern w:val="0"/>
              <w:position w:val="0"/>
              <w:szCs w:val="21"/>
              <w:vertAlign w:val="baseline"/>
              <w:lang w:val="en-US" w:eastAsia="zh-CN"/>
            </w:rPr>
            <w:t>9</w:t>
          </w:r>
          <w:r>
            <w:rPr>
              <w:rFonts w:hint="eastAsia" w:ascii="宋体" w:hAnsi="宋体" w:eastAsia="宋体" w:cs="宋体"/>
              <w:bCs w:val="0"/>
              <w:i w:val="0"/>
              <w:iCs w:val="0"/>
              <w:caps w:val="0"/>
              <w:strike w:val="0"/>
              <w:dstrike w:val="0"/>
              <w:vanish w:val="0"/>
              <w:spacing w:val="0"/>
              <w:kern w:val="0"/>
              <w:position w:val="0"/>
              <w:szCs w:val="21"/>
              <w:vertAlign w:val="baseline"/>
              <w:lang w:val="en-US" w:eastAsia="zh-CN"/>
            </w:rPr>
            <w:t xml:space="preserve">.5 </w:t>
          </w:r>
          <w:r>
            <w:rPr>
              <w:rFonts w:hint="eastAsia" w:ascii="宋体" w:hAnsi="宋体" w:cs="宋体"/>
              <w:bCs w:val="0"/>
              <w:i w:val="0"/>
              <w:iCs w:val="0"/>
              <w:caps w:val="0"/>
              <w:strike w:val="0"/>
              <w:dstrike w:val="0"/>
              <w:vanish w:val="0"/>
              <w:spacing w:val="0"/>
              <w:kern w:val="0"/>
              <w:position w:val="0"/>
              <w:szCs w:val="21"/>
              <w:vertAlign w:val="baseline"/>
              <w:lang w:val="en-US" w:eastAsia="zh-CN"/>
            </w:rPr>
            <w:t xml:space="preserve"> </w:t>
          </w:r>
          <w:r>
            <w:rPr>
              <w:rFonts w:hint="eastAsia" w:ascii="宋体" w:hAnsi="宋体" w:cs="宋体"/>
              <w:lang w:val="en-US" w:eastAsia="zh-CN"/>
            </w:rPr>
            <w:t>系统安全防范</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_Toc24752 \h </w:instrText>
          </w:r>
          <w:r>
            <w:rPr>
              <w:rFonts w:hint="eastAsia" w:ascii="宋体" w:hAnsi="宋体" w:cs="宋体"/>
            </w:rPr>
            <w:fldChar w:fldCharType="separate"/>
          </w:r>
          <w:r>
            <w:rPr>
              <w:rFonts w:hint="eastAsia" w:ascii="宋体" w:hAnsi="宋体" w:cs="宋体"/>
            </w:rPr>
            <w:t>12</w:t>
          </w:r>
          <w:r>
            <w:rPr>
              <w:rFonts w:hint="eastAsia" w:ascii="宋体" w:hAnsi="宋体" w:cs="宋体"/>
            </w:rPr>
            <w:fldChar w:fldCharType="end"/>
          </w:r>
          <w:r>
            <w:rPr>
              <w:rFonts w:hint="eastAsia" w:ascii="宋体" w:hAnsi="宋体" w:cs="宋体"/>
            </w:rPr>
            <w:fldChar w:fldCharType="end"/>
          </w:r>
        </w:p>
        <w:p>
          <w:pPr>
            <w:pStyle w:val="75"/>
            <w:tabs>
              <w:tab w:val="right" w:leader="dot" w:pos="9355"/>
            </w:tabs>
            <w:ind w:left="0" w:leftChars="0" w:firstLine="0" w:firstLineChars="0"/>
            <w:rPr>
              <w:rFonts w:hint="eastAsia" w:ascii="宋体" w:hAnsi="宋体" w:cs="宋体"/>
            </w:rPr>
          </w:pPr>
          <w:r>
            <w:rPr>
              <w:rFonts w:hint="eastAsia" w:ascii="宋体" w:hAnsi="宋体" w:cs="宋体"/>
            </w:rPr>
            <w:fldChar w:fldCharType="begin"/>
          </w:r>
          <w:r>
            <w:rPr>
              <w:rFonts w:hint="eastAsia" w:ascii="宋体" w:hAnsi="宋体" w:cs="宋体"/>
            </w:rPr>
            <w:instrText xml:space="preserve"> HYPERLINK \l _Toc3708 </w:instrText>
          </w:r>
          <w:r>
            <w:rPr>
              <w:rFonts w:hint="eastAsia" w:ascii="宋体" w:hAnsi="宋体" w:cs="宋体"/>
            </w:rPr>
            <w:fldChar w:fldCharType="separate"/>
          </w:r>
          <w:r>
            <w:rPr>
              <w:rFonts w:hint="eastAsia" w:ascii="宋体" w:hAnsi="宋体" w:cs="宋体"/>
              <w:szCs w:val="21"/>
              <w:highlight w:val="none"/>
              <w:lang w:val="en-US" w:eastAsia="zh-CN"/>
            </w:rPr>
            <w:t>参考文献</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_Toc3708 \h </w:instrText>
          </w:r>
          <w:r>
            <w:rPr>
              <w:rFonts w:hint="eastAsia" w:ascii="宋体" w:hAnsi="宋体" w:cs="宋体"/>
            </w:rPr>
            <w:fldChar w:fldCharType="separate"/>
          </w:r>
          <w:r>
            <w:rPr>
              <w:rFonts w:hint="eastAsia" w:ascii="宋体" w:hAnsi="宋体" w:cs="宋体"/>
            </w:rPr>
            <w:t>13</w:t>
          </w:r>
          <w:r>
            <w:rPr>
              <w:rFonts w:hint="eastAsia" w:ascii="宋体" w:hAnsi="宋体" w:cs="宋体"/>
            </w:rPr>
            <w:fldChar w:fldCharType="end"/>
          </w:r>
          <w:r>
            <w:rPr>
              <w:rFonts w:hint="eastAsia" w:ascii="宋体" w:hAnsi="宋体" w:cs="宋体"/>
            </w:rPr>
            <w:fldChar w:fldCharType="end"/>
          </w:r>
        </w:p>
        <w:p>
          <w:pPr>
            <w:rPr>
              <w:rFonts w:hint="eastAsia" w:ascii="宋体" w:hAnsi="宋体" w:cs="宋体"/>
            </w:rPr>
          </w:pPr>
          <w:r>
            <w:rPr>
              <w:rFonts w:hint="eastAsia" w:ascii="宋体" w:hAnsi="宋体" w:cs="宋体"/>
            </w:rPr>
            <w:fldChar w:fldCharType="end"/>
          </w:r>
        </w:p>
        <w:p>
          <w:r>
            <w:br w:type="page"/>
          </w:r>
        </w:p>
        <w:p/>
      </w:sdtContent>
    </w:sdt>
    <w:p>
      <w:pPr>
        <w:pStyle w:val="17"/>
        <w:keepNext w:val="0"/>
        <w:keepLines w:val="0"/>
        <w:pageBreakBefore w:val="0"/>
        <w:widowControl w:val="0"/>
        <w:tabs>
          <w:tab w:val="right" w:leader="dot" w:pos="9355"/>
          <w:tab w:val="clear" w:pos="9242"/>
        </w:tabs>
        <w:kinsoku/>
        <w:wordWrap/>
        <w:overflowPunct/>
        <w:topLinePunct w:val="0"/>
        <w:autoSpaceDE/>
        <w:autoSpaceDN/>
        <w:bidi w:val="0"/>
        <w:adjustRightInd/>
        <w:snapToGrid/>
        <w:spacing w:before="850" w:after="680" w:line="240" w:lineRule="auto"/>
        <w:jc w:val="center"/>
        <w:textAlignment w:val="auto"/>
        <w:outlineLvl w:val="0"/>
        <w:rPr>
          <w:rFonts w:hint="eastAsia" w:ascii="黑体" w:hAnsi="黑体" w:eastAsia="黑体" w:cs="黑体"/>
          <w:sz w:val="32"/>
          <w:szCs w:val="32"/>
        </w:rPr>
      </w:pPr>
      <w:bookmarkStart w:id="1" w:name="_Toc7361"/>
      <w:r>
        <w:rPr>
          <w:rFonts w:hint="eastAsia" w:ascii="黑体" w:hAnsi="黑体" w:eastAsia="黑体" w:cs="黑体"/>
          <w:sz w:val="32"/>
          <w:szCs w:val="32"/>
        </w:rPr>
        <w:t>前</w:t>
      </w:r>
      <w:bookmarkStart w:id="2" w:name="BKQY"/>
      <w:r>
        <w:rPr>
          <w:rFonts w:hint="eastAsia" w:ascii="黑体" w:hAnsi="黑体" w:eastAsia="黑体" w:cs="黑体"/>
          <w:sz w:val="32"/>
          <w:szCs w:val="32"/>
        </w:rPr>
        <w:t>  言</w:t>
      </w:r>
      <w:bookmarkEnd w:id="1"/>
      <w:bookmarkEnd w:id="2"/>
    </w:p>
    <w:p>
      <w:pPr>
        <w:pStyle w:val="27"/>
        <w:spacing w:line="360" w:lineRule="auto"/>
        <w:rPr>
          <w:rFonts w:hAnsi="宋体"/>
          <w:color w:val="auto"/>
          <w:highlight w:val="none"/>
        </w:rPr>
      </w:pPr>
      <w:r>
        <w:rPr>
          <w:rFonts w:hint="eastAsia" w:hAnsi="宋体"/>
          <w:color w:val="auto"/>
          <w:highlight w:val="none"/>
        </w:rPr>
        <w:t>本文件按照</w:t>
      </w:r>
      <w:r>
        <w:rPr>
          <w:rFonts w:hint="eastAsia" w:ascii="宋体" w:hAnsi="宋体"/>
          <w:color w:val="auto"/>
          <w:highlight w:val="none"/>
        </w:rPr>
        <w:t>GB</w:t>
      </w:r>
      <w:r>
        <w:rPr>
          <w:rFonts w:hint="eastAsia" w:hAnsi="宋体"/>
          <w:color w:val="auto"/>
          <w:highlight w:val="none"/>
        </w:rPr>
        <w:t>/</w:t>
      </w:r>
      <w:r>
        <w:rPr>
          <w:rFonts w:hint="eastAsia" w:ascii="宋体" w:hAnsi="宋体"/>
          <w:color w:val="auto"/>
          <w:highlight w:val="none"/>
        </w:rPr>
        <w:t>T</w:t>
      </w:r>
      <w:r>
        <w:rPr>
          <w:rFonts w:hint="eastAsia" w:hAnsi="宋体"/>
          <w:color w:val="auto"/>
          <w:highlight w:val="none"/>
          <w:lang w:val="en-US" w:eastAsia="zh-CN"/>
        </w:rPr>
        <w:t xml:space="preserve"> </w:t>
      </w:r>
      <w:r>
        <w:rPr>
          <w:rFonts w:hint="eastAsia" w:ascii="宋体" w:hAnsi="宋体" w:eastAsia="宋体" w:cs="宋体"/>
          <w:color w:val="auto"/>
          <w:highlight w:val="none"/>
        </w:rPr>
        <w:t>1</w:t>
      </w:r>
      <w:r>
        <w:rPr>
          <w:rFonts w:hint="eastAsia" w:hAnsi="宋体"/>
          <w:color w:val="auto"/>
          <w:highlight w:val="none"/>
        </w:rPr>
        <w:t>.</w:t>
      </w:r>
      <w:r>
        <w:rPr>
          <w:rFonts w:hint="eastAsia" w:ascii="宋体" w:hAnsi="宋体" w:eastAsia="宋体" w:cs="宋体"/>
          <w:color w:val="auto"/>
          <w:highlight w:val="none"/>
        </w:rPr>
        <w:t>1</w:t>
      </w:r>
      <w:r>
        <w:rPr>
          <w:rFonts w:hint="eastAsia" w:hAnsi="宋体"/>
          <w:color w:val="auto"/>
          <w:highlight w:val="none"/>
        </w:rPr>
        <w:t>-</w:t>
      </w:r>
      <w:r>
        <w:rPr>
          <w:rFonts w:hint="eastAsia" w:ascii="宋体" w:hAnsi="宋体" w:eastAsia="宋体" w:cs="宋体"/>
          <w:color w:val="auto"/>
          <w:highlight w:val="none"/>
        </w:rPr>
        <w:t>2020</w:t>
      </w:r>
      <w:r>
        <w:rPr>
          <w:rFonts w:hint="eastAsia" w:hAnsi="宋体"/>
          <w:color w:val="auto"/>
          <w:highlight w:val="none"/>
        </w:rPr>
        <w:t>《标准化工作导则第</w:t>
      </w:r>
      <w:r>
        <w:rPr>
          <w:rFonts w:hint="eastAsia" w:ascii="宋体" w:hAnsi="宋体" w:eastAsia="宋体" w:cs="宋体"/>
          <w:color w:val="auto"/>
          <w:highlight w:val="none"/>
        </w:rPr>
        <w:t>1</w:t>
      </w:r>
      <w:r>
        <w:rPr>
          <w:rFonts w:hint="eastAsia" w:hAnsi="宋体"/>
          <w:color w:val="auto"/>
          <w:highlight w:val="none"/>
        </w:rPr>
        <w:t>部分</w:t>
      </w:r>
      <w:r>
        <w:rPr>
          <w:rFonts w:hint="eastAsia" w:ascii="宋体" w:hAnsi="宋体"/>
          <w:color w:val="auto"/>
          <w:highlight w:val="none"/>
          <w:lang w:eastAsia="zh-CN"/>
        </w:rPr>
        <w:t>：</w:t>
      </w:r>
      <w:r>
        <w:rPr>
          <w:rFonts w:hint="eastAsia" w:hAnsi="宋体"/>
          <w:color w:val="auto"/>
          <w:highlight w:val="none"/>
        </w:rPr>
        <w:t>标准化文件的结构和起草规则》的规</w:t>
      </w:r>
      <w:r>
        <w:rPr>
          <w:rFonts w:hAnsi="宋体"/>
          <w:color w:val="auto"/>
          <w:highlight w:val="none"/>
        </w:rPr>
        <w:t>定</w:t>
      </w:r>
      <w:r>
        <w:rPr>
          <w:rFonts w:hint="eastAsia" w:hAnsi="宋体"/>
          <w:color w:val="auto"/>
          <w:highlight w:val="none"/>
        </w:rPr>
        <w:t>起草。</w:t>
      </w:r>
    </w:p>
    <w:p>
      <w:pPr>
        <w:pStyle w:val="27"/>
        <w:spacing w:line="360" w:lineRule="auto"/>
        <w:rPr>
          <w:rFonts w:hAnsi="宋体"/>
          <w:color w:val="auto"/>
          <w:highlight w:val="none"/>
        </w:rPr>
      </w:pPr>
      <w:r>
        <w:rPr>
          <w:rFonts w:hint="eastAsia" w:hAnsi="宋体"/>
          <w:color w:val="auto"/>
          <w:highlight w:val="none"/>
        </w:rPr>
        <w:t>请注意本文件的某些内容可能涉及专利。本文件的发布机构不承担识别专利的责任。</w:t>
      </w:r>
    </w:p>
    <w:p>
      <w:pPr>
        <w:pStyle w:val="27"/>
        <w:spacing w:line="360" w:lineRule="auto"/>
        <w:rPr>
          <w:rFonts w:hAnsi="宋体"/>
          <w:color w:val="auto"/>
          <w:highlight w:val="none"/>
        </w:rPr>
      </w:pPr>
      <w:r>
        <w:rPr>
          <w:rFonts w:hint="eastAsia" w:hAnsi="宋体"/>
          <w:color w:val="auto"/>
          <w:highlight w:val="none"/>
        </w:rPr>
        <w:t>本文件</w:t>
      </w:r>
      <w:r>
        <w:rPr>
          <w:rFonts w:hAnsi="宋体"/>
          <w:color w:val="auto"/>
          <w:highlight w:val="none"/>
        </w:rPr>
        <w:t>由</w:t>
      </w:r>
      <w:r>
        <w:rPr>
          <w:rFonts w:hint="eastAsia" w:hAnsi="宋体"/>
          <w:color w:val="auto"/>
          <w:highlight w:val="none"/>
          <w:lang w:val="en-US" w:eastAsia="zh-CN"/>
        </w:rPr>
        <w:t>辽宁省工业和信息化厅</w:t>
      </w:r>
      <w:r>
        <w:rPr>
          <w:rFonts w:hAnsi="宋体"/>
          <w:color w:val="auto"/>
          <w:highlight w:val="none"/>
        </w:rPr>
        <w:t>提出</w:t>
      </w:r>
      <w:r>
        <w:rPr>
          <w:rFonts w:hint="eastAsia" w:hAnsi="宋体"/>
          <w:color w:val="auto"/>
          <w:highlight w:val="none"/>
          <w:lang w:val="en-US" w:eastAsia="zh-CN"/>
        </w:rPr>
        <w:t>并归口</w:t>
      </w:r>
      <w:r>
        <w:rPr>
          <w:rFonts w:hAnsi="宋体"/>
          <w:color w:val="auto"/>
          <w:highlight w:val="none"/>
        </w:rPr>
        <w:t>。</w:t>
      </w:r>
    </w:p>
    <w:p>
      <w:pPr>
        <w:pStyle w:val="27"/>
        <w:spacing w:line="360" w:lineRule="auto"/>
        <w:rPr>
          <w:rFonts w:hint="eastAsia" w:hAnsi="宋体" w:eastAsia="宋体"/>
          <w:color w:val="auto"/>
          <w:highlight w:val="none"/>
          <w:lang w:eastAsia="zh-CN"/>
        </w:rPr>
      </w:pPr>
      <w:r>
        <w:rPr>
          <w:rFonts w:hint="eastAsia" w:hAnsi="宋体"/>
          <w:color w:val="auto"/>
          <w:highlight w:val="none"/>
        </w:rPr>
        <w:t>本文件起草单位：东北大学</w:t>
      </w:r>
      <w:r>
        <w:rPr>
          <w:rFonts w:hint="eastAsia" w:hAnsi="宋体"/>
          <w:color w:val="auto"/>
          <w:highlight w:val="none"/>
          <w:lang w:eastAsia="zh-CN"/>
        </w:rPr>
        <w:t>、</w:t>
      </w:r>
      <w:r>
        <w:rPr>
          <w:rFonts w:hint="eastAsia" w:hAnsi="宋体"/>
          <w:color w:val="auto"/>
          <w:highlight w:val="none"/>
        </w:rPr>
        <w:t>沈阳华睿博信息技术有限公司</w:t>
      </w:r>
      <w:r>
        <w:rPr>
          <w:rFonts w:hint="eastAsia" w:hAnsi="宋体"/>
          <w:color w:val="auto"/>
          <w:highlight w:val="none"/>
          <w:lang w:eastAsia="zh-CN"/>
        </w:rPr>
        <w:t>、</w:t>
      </w:r>
      <w:r>
        <w:rPr>
          <w:rFonts w:hint="eastAsia" w:hAnsi="宋体"/>
          <w:color w:val="auto"/>
          <w:highlight w:val="none"/>
        </w:rPr>
        <w:t>辽宁省先进装备制造业基地建设工程中心</w:t>
      </w:r>
      <w:r>
        <w:rPr>
          <w:rFonts w:hint="eastAsia" w:hAnsi="宋体"/>
          <w:color w:val="auto"/>
          <w:highlight w:val="none"/>
          <w:lang w:eastAsia="zh-CN"/>
        </w:rPr>
        <w:t>、</w:t>
      </w:r>
      <w:r>
        <w:rPr>
          <w:rFonts w:hint="eastAsia" w:hAnsi="宋体"/>
          <w:color w:val="auto"/>
          <w:highlight w:val="none"/>
        </w:rPr>
        <w:t>沈阳鼓风机集团股份有限公司</w:t>
      </w:r>
      <w:r>
        <w:rPr>
          <w:rFonts w:hint="eastAsia" w:hAnsi="宋体"/>
          <w:color w:val="auto"/>
          <w:highlight w:val="none"/>
          <w:lang w:eastAsia="zh-CN"/>
        </w:rPr>
        <w:t>、</w:t>
      </w:r>
      <w:r>
        <w:rPr>
          <w:rFonts w:hint="eastAsia" w:hAnsi="宋体"/>
          <w:color w:val="auto"/>
          <w:highlight w:val="none"/>
        </w:rPr>
        <w:t>国网辽宁省电力有限公司</w:t>
      </w:r>
      <w:r>
        <w:rPr>
          <w:rFonts w:hint="eastAsia" w:hAnsi="宋体"/>
          <w:color w:val="auto"/>
          <w:highlight w:val="none"/>
          <w:lang w:eastAsia="zh-CN"/>
        </w:rPr>
        <w:t>、</w:t>
      </w:r>
      <w:r>
        <w:rPr>
          <w:rFonts w:hint="eastAsia" w:hAnsi="宋体"/>
          <w:color w:val="auto"/>
          <w:highlight w:val="none"/>
        </w:rPr>
        <w:t>中国电子信息产业集团有限公司</w:t>
      </w:r>
      <w:r>
        <w:rPr>
          <w:rFonts w:hint="eastAsia" w:hAnsi="宋体"/>
          <w:color w:val="auto"/>
          <w:highlight w:val="none"/>
          <w:lang w:eastAsia="zh-CN"/>
        </w:rPr>
        <w:t>、</w:t>
      </w:r>
      <w:r>
        <w:rPr>
          <w:rFonts w:hint="eastAsia" w:hAnsi="宋体"/>
          <w:color w:val="auto"/>
          <w:highlight w:val="none"/>
        </w:rPr>
        <w:t>中国电子信息产业集团有限公司第六研究所</w:t>
      </w:r>
      <w:r>
        <w:rPr>
          <w:rFonts w:hint="eastAsia" w:hAnsi="宋体"/>
          <w:color w:val="auto"/>
          <w:highlight w:val="none"/>
          <w:lang w:eastAsia="zh-CN"/>
        </w:rPr>
        <w:t>、</w:t>
      </w:r>
      <w:r>
        <w:rPr>
          <w:rFonts w:hint="eastAsia" w:hAnsi="宋体"/>
          <w:color w:val="auto"/>
          <w:highlight w:val="none"/>
        </w:rPr>
        <w:t>辽宁艾特斯智能交通技术有限公司</w:t>
      </w:r>
      <w:r>
        <w:rPr>
          <w:rFonts w:hint="eastAsia" w:hAnsi="宋体"/>
          <w:color w:val="auto"/>
          <w:highlight w:val="none"/>
          <w:lang w:eastAsia="zh-CN"/>
        </w:rPr>
        <w:t>、</w:t>
      </w:r>
      <w:r>
        <w:rPr>
          <w:rFonts w:hint="eastAsia" w:hAnsi="宋体"/>
          <w:color w:val="auto"/>
          <w:highlight w:val="none"/>
        </w:rPr>
        <w:t>中国烟草总公司辽宁省公司</w:t>
      </w:r>
      <w:r>
        <w:rPr>
          <w:rFonts w:hint="eastAsia" w:hAnsi="宋体"/>
          <w:color w:val="auto"/>
          <w:highlight w:val="none"/>
          <w:lang w:eastAsia="zh-CN"/>
        </w:rPr>
        <w:t>、</w:t>
      </w:r>
      <w:r>
        <w:rPr>
          <w:rFonts w:hint="eastAsia" w:hAnsi="宋体"/>
          <w:color w:val="auto"/>
          <w:highlight w:val="none"/>
        </w:rPr>
        <w:t>联通(辽宁)产业互联网有限公司</w:t>
      </w:r>
      <w:r>
        <w:rPr>
          <w:rFonts w:hint="eastAsia" w:hAnsi="宋体"/>
          <w:color w:val="auto"/>
          <w:highlight w:val="none"/>
          <w:lang w:eastAsia="zh-CN"/>
        </w:rPr>
        <w:t>、</w:t>
      </w:r>
      <w:r>
        <w:rPr>
          <w:rFonts w:hint="eastAsia" w:hAnsi="宋体"/>
          <w:color w:val="auto"/>
          <w:highlight w:val="none"/>
        </w:rPr>
        <w:t>辽宁谛听信息科技有限公司</w:t>
      </w:r>
      <w:r>
        <w:rPr>
          <w:rFonts w:hint="eastAsia" w:hAnsi="宋体"/>
          <w:color w:val="auto"/>
          <w:highlight w:val="none"/>
          <w:lang w:eastAsia="zh-CN"/>
        </w:rPr>
        <w:t>、</w:t>
      </w:r>
      <w:r>
        <w:rPr>
          <w:rFonts w:hint="eastAsia" w:hAnsi="宋体"/>
          <w:color w:val="auto"/>
          <w:highlight w:val="none"/>
        </w:rPr>
        <w:t>三六零安全科技股份有限公司</w:t>
      </w:r>
      <w:r>
        <w:rPr>
          <w:rFonts w:hint="eastAsia" w:hAnsi="宋体"/>
          <w:color w:val="auto"/>
          <w:highlight w:val="none"/>
          <w:lang w:eastAsia="zh-CN"/>
        </w:rPr>
        <w:t>、</w:t>
      </w:r>
      <w:r>
        <w:rPr>
          <w:rFonts w:hint="eastAsia" w:hAnsi="宋体"/>
          <w:color w:val="auto"/>
          <w:highlight w:val="none"/>
        </w:rPr>
        <w:t>中国联合网络通信有限公司沈阳市分公司</w:t>
      </w:r>
      <w:r>
        <w:rPr>
          <w:rFonts w:hint="eastAsia" w:hAnsi="宋体"/>
          <w:color w:val="auto"/>
          <w:highlight w:val="none"/>
          <w:lang w:eastAsia="zh-CN"/>
        </w:rPr>
        <w:t>、</w:t>
      </w:r>
      <w:r>
        <w:rPr>
          <w:rFonts w:hint="eastAsia" w:hAnsi="宋体"/>
          <w:color w:val="auto"/>
          <w:highlight w:val="none"/>
        </w:rPr>
        <w:t>沈阳绿盟网络安全技术有限公司</w:t>
      </w:r>
      <w:r>
        <w:rPr>
          <w:rFonts w:hint="eastAsia" w:hAnsi="宋体"/>
          <w:color w:val="auto"/>
          <w:highlight w:val="none"/>
          <w:lang w:eastAsia="zh-CN"/>
        </w:rPr>
        <w:t>、</w:t>
      </w:r>
      <w:r>
        <w:rPr>
          <w:rFonts w:hint="eastAsia" w:hAnsi="宋体"/>
          <w:color w:val="auto"/>
          <w:highlight w:val="none"/>
        </w:rPr>
        <w:t>北京理工大学</w:t>
      </w:r>
      <w:r>
        <w:rPr>
          <w:rFonts w:hint="eastAsia" w:hAnsi="宋体"/>
          <w:color w:val="auto"/>
          <w:highlight w:val="none"/>
          <w:lang w:eastAsia="zh-CN"/>
        </w:rPr>
        <w:t>、</w:t>
      </w:r>
      <w:r>
        <w:rPr>
          <w:rFonts w:hint="eastAsia" w:hAnsi="宋体"/>
          <w:color w:val="auto"/>
          <w:highlight w:val="none"/>
        </w:rPr>
        <w:t>北京圣博润高新技术股份有限公司</w:t>
      </w:r>
      <w:r>
        <w:rPr>
          <w:rFonts w:hint="eastAsia" w:hAnsi="宋体"/>
          <w:color w:val="auto"/>
          <w:highlight w:val="none"/>
          <w:lang w:eastAsia="zh-CN"/>
        </w:rPr>
        <w:t>、</w:t>
      </w:r>
      <w:r>
        <w:rPr>
          <w:rFonts w:hint="eastAsia" w:hAnsi="宋体"/>
          <w:color w:val="auto"/>
          <w:highlight w:val="none"/>
        </w:rPr>
        <w:t>沈阳当先科技有限公司</w:t>
      </w:r>
      <w:r>
        <w:rPr>
          <w:rFonts w:hint="eastAsia" w:hAnsi="宋体"/>
          <w:color w:val="auto"/>
          <w:highlight w:val="none"/>
          <w:lang w:eastAsia="zh-CN"/>
        </w:rPr>
        <w:t>、</w:t>
      </w:r>
      <w:r>
        <w:rPr>
          <w:rFonts w:hint="eastAsia" w:hAnsi="宋体"/>
          <w:color w:val="auto"/>
          <w:highlight w:val="none"/>
        </w:rPr>
        <w:t>南京估合信息科技有限公司</w:t>
      </w:r>
      <w:r>
        <w:rPr>
          <w:rFonts w:hint="eastAsia" w:hAnsi="宋体"/>
          <w:color w:val="auto"/>
          <w:highlight w:val="none"/>
          <w:lang w:eastAsia="zh-CN"/>
        </w:rPr>
        <w:t>、</w:t>
      </w:r>
      <w:r>
        <w:rPr>
          <w:rFonts w:hint="eastAsia" w:hAnsi="宋体"/>
          <w:color w:val="auto"/>
          <w:highlight w:val="none"/>
          <w:lang w:val="en-US" w:eastAsia="zh-CN"/>
        </w:rPr>
        <w:t>济南大学等</w:t>
      </w:r>
      <w:r>
        <w:rPr>
          <w:rFonts w:hint="eastAsia" w:hAnsi="宋体"/>
          <w:color w:val="auto"/>
          <w:highlight w:val="none"/>
        </w:rPr>
        <w:t>。</w:t>
      </w:r>
    </w:p>
    <w:p>
      <w:pPr>
        <w:pStyle w:val="27"/>
        <w:spacing w:line="360" w:lineRule="auto"/>
        <w:rPr>
          <w:rFonts w:hint="eastAsia" w:eastAsia="宋体"/>
          <w:color w:val="auto"/>
          <w:highlight w:val="none"/>
          <w:lang w:val="en-US" w:eastAsia="zh-CN"/>
        </w:rPr>
      </w:pPr>
      <w:r>
        <w:rPr>
          <w:rFonts w:hint="eastAsia" w:hAnsi="宋体"/>
          <w:color w:val="auto"/>
          <w:highlight w:val="none"/>
        </w:rPr>
        <w:t>本文件主要起草人：姚羽</w:t>
      </w:r>
      <w:r>
        <w:rPr>
          <w:rFonts w:hint="eastAsia" w:hAnsi="宋体"/>
          <w:color w:val="auto"/>
          <w:highlight w:val="none"/>
          <w:lang w:eastAsia="zh-CN"/>
        </w:rPr>
        <w:t>、</w:t>
      </w:r>
      <w:r>
        <w:rPr>
          <w:rFonts w:hint="eastAsia" w:hAnsi="宋体"/>
          <w:color w:val="auto"/>
          <w:highlight w:val="none"/>
        </w:rPr>
        <w:t>邵华</w:t>
      </w:r>
      <w:r>
        <w:rPr>
          <w:rFonts w:hint="eastAsia" w:hAnsi="宋体"/>
          <w:color w:val="auto"/>
          <w:highlight w:val="none"/>
          <w:lang w:eastAsia="zh-CN"/>
        </w:rPr>
        <w:t>、</w:t>
      </w:r>
      <w:r>
        <w:rPr>
          <w:rFonts w:hint="eastAsia" w:hAnsi="宋体"/>
          <w:color w:val="auto"/>
          <w:highlight w:val="none"/>
        </w:rPr>
        <w:t>郭剑峰</w:t>
      </w:r>
      <w:r>
        <w:rPr>
          <w:rFonts w:hint="eastAsia" w:hAnsi="宋体"/>
          <w:color w:val="auto"/>
          <w:highlight w:val="none"/>
          <w:lang w:eastAsia="zh-CN"/>
        </w:rPr>
        <w:t>、</w:t>
      </w:r>
      <w:r>
        <w:rPr>
          <w:rFonts w:hint="eastAsia" w:hAnsi="宋体"/>
          <w:color w:val="auto"/>
          <w:highlight w:val="none"/>
        </w:rPr>
        <w:t>陈莹</w:t>
      </w:r>
      <w:r>
        <w:rPr>
          <w:rFonts w:hint="eastAsia" w:hAnsi="宋体"/>
          <w:color w:val="auto"/>
          <w:highlight w:val="none"/>
          <w:lang w:eastAsia="zh-CN"/>
        </w:rPr>
        <w:t>、</w:t>
      </w:r>
      <w:r>
        <w:rPr>
          <w:rFonts w:hint="eastAsia" w:hAnsi="宋体"/>
          <w:color w:val="auto"/>
          <w:highlight w:val="none"/>
        </w:rPr>
        <w:t>郝玉明、胡博、周小明、张尼、吴云峰、黄书鹏</w:t>
      </w:r>
      <w:r>
        <w:rPr>
          <w:rFonts w:hint="eastAsia" w:hAnsi="宋体"/>
          <w:color w:val="auto"/>
          <w:highlight w:val="none"/>
          <w:lang w:eastAsia="zh-CN"/>
        </w:rPr>
        <w:t>、</w:t>
      </w:r>
      <w:r>
        <w:rPr>
          <w:rFonts w:hint="eastAsia" w:hAnsi="宋体"/>
          <w:color w:val="auto"/>
          <w:highlight w:val="none"/>
        </w:rPr>
        <w:t>王宇飞、袁辉、吕生亮、杨道青、金阳、李士炜、梁艳、李冬妮、李小川、赵秀峰、李昊、杨巍</w:t>
      </w:r>
      <w:r>
        <w:rPr>
          <w:rFonts w:hint="eastAsia" w:hAnsi="宋体"/>
          <w:color w:val="auto"/>
          <w:highlight w:val="none"/>
          <w:lang w:eastAsia="zh-CN"/>
        </w:rPr>
        <w:t>、纪科、陈贞翔</w:t>
      </w:r>
      <w:r>
        <w:rPr>
          <w:rFonts w:hint="eastAsia" w:hAnsi="宋体"/>
          <w:color w:val="auto"/>
          <w:highlight w:val="none"/>
          <w:lang w:val="en-US" w:eastAsia="zh-CN"/>
        </w:rPr>
        <w:t>等</w:t>
      </w:r>
      <w:bookmarkStart w:id="151" w:name="_GoBack"/>
      <w:bookmarkEnd w:id="151"/>
      <w:r>
        <w:rPr>
          <w:rFonts w:hint="eastAsia" w:hAnsi="宋体"/>
          <w:color w:val="auto"/>
          <w:highlight w:val="none"/>
        </w:rPr>
        <w:t>。</w:t>
      </w:r>
    </w:p>
    <w:p>
      <w:pPr>
        <w:pStyle w:val="27"/>
        <w:spacing w:line="360" w:lineRule="auto"/>
        <w:rPr>
          <w:rFonts w:hint="eastAsia"/>
          <w:color w:val="auto"/>
          <w:highlight w:val="none"/>
        </w:rPr>
      </w:pPr>
      <w:r>
        <w:rPr>
          <w:rFonts w:hint="eastAsia"/>
          <w:color w:val="auto"/>
          <w:highlight w:val="none"/>
        </w:rPr>
        <w:t>本文件发布实施后，任何单位和个人如有问题和意见建议，均可以通过来电和来函等方式进行反馈，我们将及时答复并认真处理，根据实际情况依法进行评估及复审。</w:t>
      </w:r>
    </w:p>
    <w:p>
      <w:pPr>
        <w:pStyle w:val="27"/>
        <w:spacing w:line="360" w:lineRule="auto"/>
        <w:rPr>
          <w:rFonts w:hint="eastAsia"/>
          <w:color w:val="auto"/>
          <w:highlight w:val="none"/>
          <w:lang w:val="en-US" w:eastAsia="zh-CN"/>
        </w:rPr>
      </w:pPr>
      <w:r>
        <w:rPr>
          <w:rFonts w:hint="eastAsia"/>
          <w:color w:val="auto"/>
          <w:highlight w:val="none"/>
          <w:lang w:val="en-US" w:eastAsia="zh-CN"/>
        </w:rPr>
        <w:t>归口管理部门通信地址：</w:t>
      </w:r>
      <w:r>
        <w:rPr>
          <w:rFonts w:hint="eastAsia"/>
          <w:szCs w:val="22"/>
          <w:highlight w:val="none"/>
        </w:rPr>
        <w:t>辽宁省沈阳市皇姑区北陵大街45-2号</w:t>
      </w:r>
    </w:p>
    <w:p>
      <w:pPr>
        <w:pStyle w:val="27"/>
        <w:spacing w:line="360" w:lineRule="auto"/>
        <w:rPr>
          <w:rFonts w:hint="eastAsia" w:ascii="宋体" w:hAnsi="宋体"/>
          <w:color w:val="auto"/>
          <w:szCs w:val="22"/>
          <w:highlight w:val="none"/>
          <w:lang w:val="en-US" w:eastAsia="zh-CN"/>
        </w:rPr>
      </w:pPr>
      <w:r>
        <w:rPr>
          <w:rFonts w:hint="eastAsia"/>
          <w:color w:val="auto"/>
          <w:highlight w:val="none"/>
          <w:lang w:val="en-US" w:eastAsia="zh-CN"/>
        </w:rPr>
        <w:t>归口管理部门联系电话：</w:t>
      </w:r>
      <w:r>
        <w:rPr>
          <w:rFonts w:hint="eastAsia"/>
          <w:szCs w:val="22"/>
          <w:highlight w:val="none"/>
          <w:lang w:val="en-US" w:eastAsia="zh-CN"/>
        </w:rPr>
        <w:t>024-86913384</w:t>
      </w:r>
    </w:p>
    <w:p>
      <w:pPr>
        <w:pStyle w:val="27"/>
        <w:spacing w:line="360" w:lineRule="auto"/>
        <w:rPr>
          <w:rFonts w:hint="eastAsia" w:hAnsi="宋体"/>
          <w:color w:val="auto"/>
          <w:szCs w:val="22"/>
          <w:highlight w:val="none"/>
          <w:lang w:val="en-US" w:eastAsia="zh-CN"/>
        </w:rPr>
      </w:pPr>
      <w:r>
        <w:rPr>
          <w:rFonts w:hint="eastAsia" w:hAnsi="宋体"/>
          <w:color w:val="auto"/>
          <w:szCs w:val="22"/>
          <w:highlight w:val="none"/>
          <w:lang w:val="en-US" w:eastAsia="zh-CN"/>
        </w:rPr>
        <w:t>标准起草单位通信地址：</w:t>
      </w:r>
      <w:r>
        <w:rPr>
          <w:rFonts w:hint="eastAsia"/>
          <w:highlight w:val="none"/>
        </w:rPr>
        <w:t>辽宁省沈阳市和平区文化路三巷11号</w:t>
      </w:r>
    </w:p>
    <w:p>
      <w:pPr>
        <w:pStyle w:val="27"/>
        <w:spacing w:line="360" w:lineRule="auto"/>
        <w:rPr>
          <w:rFonts w:hint="eastAsia" w:hAnsi="宋体"/>
          <w:color w:val="auto"/>
          <w:szCs w:val="22"/>
          <w:highlight w:val="none"/>
          <w:lang w:val="en-US" w:eastAsia="zh-CN"/>
        </w:rPr>
      </w:pPr>
      <w:r>
        <w:rPr>
          <w:rFonts w:hint="eastAsia" w:hAnsi="宋体"/>
          <w:color w:val="auto"/>
          <w:szCs w:val="22"/>
          <w:highlight w:val="none"/>
          <w:lang w:val="en-US" w:eastAsia="zh-CN"/>
        </w:rPr>
        <w:t>标准起草单位联系电话：</w:t>
      </w:r>
      <w:r>
        <w:rPr>
          <w:rFonts w:hint="eastAsia"/>
          <w:highlight w:val="none"/>
          <w:lang w:val="en-US" w:eastAsia="zh-CN"/>
        </w:rPr>
        <w:t>024-83687392</w:t>
      </w:r>
    </w:p>
    <w:p>
      <w:pPr>
        <w:pStyle w:val="27"/>
        <w:spacing w:line="360" w:lineRule="auto"/>
        <w:rPr>
          <w:rFonts w:hint="eastAsia" w:hAnsi="宋体"/>
          <w:color w:val="auto"/>
          <w:szCs w:val="22"/>
          <w:highlight w:val="none"/>
          <w:lang w:val="en-US" w:eastAsia="zh-CN"/>
        </w:rPr>
        <w:sectPr>
          <w:headerReference r:id="rId5" w:type="default"/>
          <w:footerReference r:id="rId6" w:type="default"/>
          <w:footerReference r:id="rId7" w:type="even"/>
          <w:pgSz w:w="11906" w:h="16838"/>
          <w:pgMar w:top="1417" w:right="1134" w:bottom="1134" w:left="1417" w:header="1418" w:footer="1134" w:gutter="0"/>
          <w:pgBorders>
            <w:top w:val="none" w:sz="0" w:space="0"/>
            <w:left w:val="none" w:sz="0" w:space="0"/>
            <w:bottom w:val="none" w:sz="0" w:space="0"/>
            <w:right w:val="none" w:sz="0" w:space="0"/>
          </w:pgBorders>
          <w:pgNumType w:fmt="upperRoman"/>
          <w:cols w:space="0" w:num="1"/>
          <w:formProt w:val="0"/>
          <w:docGrid w:type="lines" w:linePitch="312" w:charSpace="0"/>
        </w:sectPr>
      </w:pPr>
    </w:p>
    <w:p>
      <w:pPr>
        <w:spacing w:line="360" w:lineRule="auto"/>
        <w:jc w:val="center"/>
        <w:outlineLvl w:val="0"/>
        <w:rPr>
          <w:rFonts w:hint="default" w:ascii="黑体" w:hAnsi="黑体" w:eastAsia="黑体" w:cs="黑体"/>
          <w:color w:val="auto"/>
          <w:sz w:val="32"/>
          <w:szCs w:val="32"/>
          <w:highlight w:val="none"/>
          <w:lang w:val="en-US" w:eastAsia="zh-CN"/>
        </w:rPr>
      </w:pPr>
      <w:bookmarkStart w:id="3" w:name="_Toc24000"/>
      <w:r>
        <w:rPr>
          <w:rFonts w:hint="eastAsia" w:ascii="黑体" w:hAnsi="黑体" w:eastAsia="黑体" w:cs="黑体"/>
          <w:color w:val="auto"/>
          <w:sz w:val="32"/>
          <w:szCs w:val="32"/>
          <w:highlight w:val="none"/>
          <w:lang w:val="en-US" w:eastAsia="zh-CN"/>
        </w:rPr>
        <w:t>工业网络安全态势感知技术规范</w:t>
      </w:r>
      <w:bookmarkEnd w:id="3"/>
    </w:p>
    <w:p>
      <w:pPr>
        <w:pStyle w:val="26"/>
        <w:spacing w:before="312" w:after="312" w:line="360" w:lineRule="auto"/>
        <w:outlineLvl w:val="0"/>
        <w:rPr>
          <w:color w:val="auto"/>
          <w:highlight w:val="none"/>
        </w:rPr>
      </w:pPr>
      <w:bookmarkStart w:id="4" w:name="_Toc25943"/>
      <w:bookmarkStart w:id="5" w:name="_Toc6218"/>
      <w:bookmarkStart w:id="6" w:name="_Toc8423"/>
      <w:bookmarkStart w:id="7" w:name="_Toc30193"/>
      <w:bookmarkStart w:id="8" w:name="_Toc20365"/>
      <w:bookmarkStart w:id="9" w:name="_Toc19214"/>
      <w:bookmarkStart w:id="10" w:name="_Toc29970"/>
      <w:bookmarkStart w:id="11" w:name="_Toc16062"/>
      <w:bookmarkStart w:id="12" w:name="_Toc28163"/>
      <w:bookmarkStart w:id="13" w:name="_Toc27175"/>
      <w:bookmarkStart w:id="14" w:name="_Toc8300"/>
      <w:bookmarkStart w:id="15" w:name="_Toc17254"/>
      <w:bookmarkStart w:id="16" w:name="_Toc27243"/>
      <w:bookmarkStart w:id="17" w:name="_Toc12742"/>
      <w:bookmarkStart w:id="18" w:name="_Toc21437"/>
      <w:bookmarkStart w:id="19" w:name="_Toc13382"/>
      <w:bookmarkStart w:id="20" w:name="_Toc15340"/>
      <w:bookmarkStart w:id="21" w:name="_Toc288"/>
      <w:bookmarkStart w:id="22" w:name="_Toc14720"/>
      <w:bookmarkStart w:id="23" w:name="_Toc15373"/>
      <w:bookmarkStart w:id="24" w:name="_Toc20955"/>
      <w:bookmarkStart w:id="25" w:name="_Toc9785"/>
      <w:bookmarkStart w:id="26" w:name="_Toc6504"/>
      <w:bookmarkStart w:id="27" w:name="_Toc13533"/>
      <w:r>
        <w:rPr>
          <w:rFonts w:hint="eastAsia"/>
          <w:color w:val="auto"/>
          <w:highlight w:val="none"/>
        </w:rPr>
        <w:t>范围</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27"/>
        <w:spacing w:line="360" w:lineRule="auto"/>
        <w:rPr>
          <w:rFonts w:hint="default" w:eastAsia="宋体"/>
          <w:color w:val="auto"/>
          <w:highlight w:val="none"/>
          <w:lang w:val="en-US" w:eastAsia="zh-CN"/>
        </w:rPr>
      </w:pPr>
      <w:r>
        <w:rPr>
          <w:rFonts w:hint="eastAsia"/>
          <w:color w:val="auto"/>
          <w:highlight w:val="none"/>
        </w:rPr>
        <w:t>本文件规定了</w:t>
      </w:r>
      <w:r>
        <w:rPr>
          <w:rFonts w:hint="eastAsia"/>
          <w:color w:val="auto"/>
          <w:highlight w:val="none"/>
          <w:lang w:val="en-US" w:eastAsia="zh-CN"/>
        </w:rPr>
        <w:t>工业网络安全态势感知系统的技术要求，包括数据准备、态势评估与展示、态势告警与响应、系统安全要求。</w:t>
      </w:r>
    </w:p>
    <w:p>
      <w:pPr>
        <w:pStyle w:val="27"/>
        <w:spacing w:line="360" w:lineRule="auto"/>
        <w:rPr>
          <w:color w:val="auto"/>
          <w:szCs w:val="21"/>
          <w:highlight w:val="none"/>
        </w:rPr>
      </w:pPr>
      <w:bookmarkStart w:id="28" w:name="_Toc17744"/>
      <w:bookmarkStart w:id="29" w:name="_Toc13501"/>
      <w:bookmarkStart w:id="30" w:name="_Toc28726"/>
      <w:bookmarkStart w:id="31" w:name="_Toc969"/>
      <w:r>
        <w:rPr>
          <w:rFonts w:hint="eastAsia" w:ascii="Times New Roman"/>
          <w:color w:val="auto"/>
          <w:szCs w:val="21"/>
          <w:highlight w:val="none"/>
        </w:rPr>
        <w:t>本文件适用于指导</w:t>
      </w:r>
      <w:r>
        <w:rPr>
          <w:rFonts w:hint="eastAsia" w:ascii="Times New Roman"/>
          <w:color w:val="auto"/>
          <w:szCs w:val="21"/>
          <w:highlight w:val="none"/>
          <w:lang w:val="en-US" w:eastAsia="zh-CN"/>
        </w:rPr>
        <w:t>工业网络安全态势感知系统的设计、开发、建设、检测、部署和维护</w:t>
      </w:r>
      <w:r>
        <w:rPr>
          <w:rFonts w:hint="eastAsia" w:ascii="Times New Roman"/>
          <w:color w:val="auto"/>
          <w:szCs w:val="21"/>
          <w:highlight w:val="none"/>
        </w:rPr>
        <w:t>工作。</w:t>
      </w:r>
    </w:p>
    <w:p>
      <w:pPr>
        <w:pStyle w:val="26"/>
        <w:spacing w:before="312" w:after="312" w:line="360" w:lineRule="auto"/>
        <w:outlineLvl w:val="0"/>
        <w:rPr>
          <w:color w:val="auto"/>
          <w:highlight w:val="none"/>
        </w:rPr>
      </w:pPr>
      <w:bookmarkStart w:id="32" w:name="_Toc27739"/>
      <w:bookmarkStart w:id="33" w:name="_Toc6320"/>
      <w:bookmarkStart w:id="34" w:name="_Toc32472"/>
      <w:bookmarkStart w:id="35" w:name="_Toc2296"/>
      <w:bookmarkStart w:id="36" w:name="_Toc4021"/>
      <w:bookmarkStart w:id="37" w:name="_Toc2579"/>
      <w:bookmarkStart w:id="38" w:name="_Toc4633"/>
      <w:bookmarkStart w:id="39" w:name="_Toc31104"/>
      <w:bookmarkStart w:id="40" w:name="_Toc16452"/>
      <w:bookmarkStart w:id="41" w:name="_Toc28349"/>
      <w:bookmarkStart w:id="42" w:name="_Toc14467"/>
      <w:bookmarkStart w:id="43" w:name="_Toc25630"/>
      <w:bookmarkStart w:id="44" w:name="_Toc22511"/>
      <w:bookmarkStart w:id="45" w:name="_Toc21641"/>
      <w:bookmarkStart w:id="46" w:name="_Toc27024"/>
      <w:bookmarkStart w:id="47" w:name="_Toc24672"/>
      <w:bookmarkStart w:id="48" w:name="_Toc24507"/>
      <w:bookmarkStart w:id="49" w:name="_Toc27605"/>
      <w:bookmarkStart w:id="50" w:name="_Toc18738"/>
      <w:bookmarkStart w:id="51" w:name="_Toc14425"/>
      <w:r>
        <w:rPr>
          <w:rFonts w:hint="eastAsia"/>
          <w:color w:val="auto"/>
          <w:highlight w:val="none"/>
        </w:rPr>
        <w:t>规范性引用文件</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27"/>
        <w:spacing w:line="360" w:lineRule="auto"/>
        <w:rPr>
          <w:rFonts w:hint="eastAsia" w:hAnsi="宋体"/>
          <w:highlight w:val="none"/>
        </w:rPr>
      </w:pPr>
      <w:r>
        <w:rPr>
          <w:rFonts w:hint="eastAsia" w:hAnsi="宋体"/>
          <w:highlight w:val="none"/>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7"/>
        <w:spacing w:line="360" w:lineRule="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GB/T 20985</w:t>
      </w:r>
      <w:r>
        <w:rPr>
          <w:rFonts w:hint="eastAsia" w:hAnsi="宋体" w:cs="宋体"/>
          <w:color w:val="auto"/>
          <w:kern w:val="2"/>
          <w:sz w:val="21"/>
          <w:szCs w:val="24"/>
          <w:highlight w:val="none"/>
          <w:lang w:val="en-US" w:eastAsia="zh-CN" w:bidi="ar-SA"/>
        </w:rPr>
        <w:t>.</w:t>
      </w:r>
      <w:r>
        <w:rPr>
          <w:rFonts w:hint="default" w:hAnsi="宋体" w:cs="宋体"/>
          <w:color w:val="auto"/>
          <w:kern w:val="2"/>
          <w:sz w:val="21"/>
          <w:szCs w:val="24"/>
          <w:highlight w:val="none"/>
          <w:lang w:val="en-US" w:eastAsia="zh-CN" w:bidi="ar-SA"/>
        </w:rPr>
        <w:t>1</w:t>
      </w:r>
      <w:r>
        <w:rPr>
          <w:rFonts w:hint="eastAsia" w:hAnsi="宋体" w:cs="宋体"/>
          <w:color w:val="auto"/>
          <w:kern w:val="2"/>
          <w:sz w:val="21"/>
          <w:szCs w:val="24"/>
          <w:highlight w:val="none"/>
          <w:lang w:val="en-US" w:eastAsia="zh-CN" w:bidi="ar-SA"/>
        </w:rPr>
        <w:t xml:space="preserve">  </w:t>
      </w:r>
      <w:r>
        <w:rPr>
          <w:rFonts w:hint="default" w:hAnsi="宋体" w:cs="宋体"/>
          <w:color w:val="auto"/>
          <w:kern w:val="2"/>
          <w:sz w:val="21"/>
          <w:szCs w:val="24"/>
          <w:highlight w:val="none"/>
          <w:lang w:val="en-US" w:eastAsia="zh-CN" w:bidi="ar-SA"/>
        </w:rPr>
        <w:t xml:space="preserve">信息技术 </w:t>
      </w:r>
      <w:r>
        <w:rPr>
          <w:rFonts w:hint="eastAsia" w:hAnsi="宋体" w:cs="宋体"/>
          <w:color w:val="auto"/>
          <w:kern w:val="2"/>
          <w:sz w:val="21"/>
          <w:szCs w:val="24"/>
          <w:highlight w:val="none"/>
          <w:lang w:val="en-US" w:eastAsia="zh-CN" w:bidi="ar-SA"/>
        </w:rPr>
        <w:t xml:space="preserve"> </w:t>
      </w:r>
      <w:r>
        <w:rPr>
          <w:rFonts w:hint="default" w:hAnsi="宋体" w:cs="宋体"/>
          <w:color w:val="auto"/>
          <w:kern w:val="2"/>
          <w:sz w:val="21"/>
          <w:szCs w:val="24"/>
          <w:highlight w:val="none"/>
          <w:lang w:val="en-US" w:eastAsia="zh-CN" w:bidi="ar-SA"/>
        </w:rPr>
        <w:t xml:space="preserve">安全技术 </w:t>
      </w:r>
      <w:r>
        <w:rPr>
          <w:rFonts w:hint="eastAsia" w:hAnsi="宋体" w:cs="宋体"/>
          <w:color w:val="auto"/>
          <w:kern w:val="2"/>
          <w:sz w:val="21"/>
          <w:szCs w:val="24"/>
          <w:highlight w:val="none"/>
          <w:lang w:val="en-US" w:eastAsia="zh-CN" w:bidi="ar-SA"/>
        </w:rPr>
        <w:t xml:space="preserve"> </w:t>
      </w:r>
      <w:r>
        <w:rPr>
          <w:rFonts w:hint="default" w:hAnsi="宋体" w:cs="宋体"/>
          <w:color w:val="auto"/>
          <w:kern w:val="2"/>
          <w:sz w:val="21"/>
          <w:szCs w:val="24"/>
          <w:highlight w:val="none"/>
          <w:lang w:val="en-US" w:eastAsia="zh-CN" w:bidi="ar-SA"/>
        </w:rPr>
        <w:t xml:space="preserve">信息安全事件管理 </w:t>
      </w:r>
      <w:r>
        <w:rPr>
          <w:rFonts w:hint="eastAsia" w:hAnsi="宋体" w:cs="宋体"/>
          <w:color w:val="auto"/>
          <w:kern w:val="2"/>
          <w:sz w:val="21"/>
          <w:szCs w:val="24"/>
          <w:highlight w:val="none"/>
          <w:lang w:val="en-US" w:eastAsia="zh-CN" w:bidi="ar-SA"/>
        </w:rPr>
        <w:t xml:space="preserve"> </w:t>
      </w:r>
      <w:r>
        <w:rPr>
          <w:rFonts w:hint="default" w:hAnsi="宋体" w:cs="宋体"/>
          <w:color w:val="auto"/>
          <w:kern w:val="2"/>
          <w:sz w:val="21"/>
          <w:szCs w:val="24"/>
          <w:highlight w:val="none"/>
          <w:lang w:val="en-US" w:eastAsia="zh-CN" w:bidi="ar-SA"/>
        </w:rPr>
        <w:t>第1部分:事件管理原理</w:t>
      </w:r>
    </w:p>
    <w:p>
      <w:pPr>
        <w:pStyle w:val="27"/>
        <w:spacing w:line="360" w:lineRule="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GB/Z 20986</w:t>
      </w:r>
      <w:r>
        <w:rPr>
          <w:rFonts w:hint="eastAsia" w:hAnsi="宋体" w:cs="宋体"/>
          <w:color w:val="auto"/>
          <w:kern w:val="2"/>
          <w:sz w:val="21"/>
          <w:szCs w:val="24"/>
          <w:highlight w:val="none"/>
          <w:lang w:val="en-US" w:eastAsia="zh-CN" w:bidi="ar-SA"/>
        </w:rPr>
        <w:t xml:space="preserve">  </w:t>
      </w:r>
      <w:r>
        <w:rPr>
          <w:rFonts w:hint="default" w:hAnsi="宋体" w:cs="宋体"/>
          <w:color w:val="auto"/>
          <w:kern w:val="2"/>
          <w:sz w:val="21"/>
          <w:szCs w:val="24"/>
          <w:highlight w:val="none"/>
          <w:lang w:val="en-US" w:eastAsia="zh-CN" w:bidi="ar-SA"/>
        </w:rPr>
        <w:t xml:space="preserve">信息安全技术 </w:t>
      </w:r>
      <w:r>
        <w:rPr>
          <w:rFonts w:hint="eastAsia" w:hAnsi="宋体" w:cs="宋体"/>
          <w:color w:val="auto"/>
          <w:kern w:val="2"/>
          <w:sz w:val="21"/>
          <w:szCs w:val="24"/>
          <w:highlight w:val="none"/>
          <w:lang w:val="en-US" w:eastAsia="zh-CN" w:bidi="ar-SA"/>
        </w:rPr>
        <w:t xml:space="preserve"> </w:t>
      </w:r>
      <w:r>
        <w:rPr>
          <w:rFonts w:hint="default" w:hAnsi="宋体" w:cs="宋体"/>
          <w:color w:val="auto"/>
          <w:kern w:val="2"/>
          <w:sz w:val="21"/>
          <w:szCs w:val="24"/>
          <w:highlight w:val="none"/>
          <w:lang w:val="en-US" w:eastAsia="zh-CN" w:bidi="ar-SA"/>
        </w:rPr>
        <w:t>信息安全事件分类分级指南</w:t>
      </w:r>
    </w:p>
    <w:p>
      <w:pPr>
        <w:pStyle w:val="27"/>
        <w:spacing w:line="360" w:lineRule="auto"/>
        <w:rPr>
          <w:rFonts w:hint="default" w:hAnsi="宋体" w:cs="宋体"/>
          <w:color w:val="auto"/>
          <w:kern w:val="2"/>
          <w:sz w:val="21"/>
          <w:szCs w:val="24"/>
          <w:highlight w:val="none"/>
          <w:lang w:val="en-US" w:eastAsia="zh-CN" w:bidi="ar-SA"/>
        </w:rPr>
      </w:pPr>
      <w:r>
        <w:rPr>
          <w:rFonts w:hint="eastAsia" w:hAnsi="宋体" w:cs="宋体"/>
          <w:color w:val="auto"/>
          <w:kern w:val="2"/>
          <w:sz w:val="21"/>
          <w:szCs w:val="24"/>
          <w:highlight w:val="none"/>
          <w:lang w:val="en-US" w:eastAsia="zh-CN" w:bidi="ar-SA"/>
        </w:rPr>
        <w:t>GB/T 25069-2022  信息安全技术  术语</w:t>
      </w:r>
    </w:p>
    <w:p>
      <w:pPr>
        <w:pStyle w:val="27"/>
        <w:spacing w:line="360" w:lineRule="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GB/T 30279</w:t>
      </w:r>
      <w:r>
        <w:rPr>
          <w:rFonts w:hint="eastAsia" w:hAnsi="宋体" w:cs="宋体"/>
          <w:color w:val="auto"/>
          <w:kern w:val="2"/>
          <w:sz w:val="21"/>
          <w:szCs w:val="24"/>
          <w:highlight w:val="none"/>
          <w:lang w:val="en-US" w:eastAsia="zh-CN" w:bidi="ar-SA"/>
        </w:rPr>
        <w:t xml:space="preserve">  </w:t>
      </w:r>
      <w:r>
        <w:rPr>
          <w:rFonts w:hint="default" w:hAnsi="宋体" w:cs="宋体"/>
          <w:color w:val="auto"/>
          <w:kern w:val="2"/>
          <w:sz w:val="21"/>
          <w:szCs w:val="24"/>
          <w:highlight w:val="none"/>
          <w:lang w:val="en-US" w:eastAsia="zh-CN" w:bidi="ar-SA"/>
        </w:rPr>
        <w:t xml:space="preserve">信息安全技术 </w:t>
      </w:r>
      <w:r>
        <w:rPr>
          <w:rFonts w:hint="eastAsia" w:hAnsi="宋体" w:cs="宋体"/>
          <w:color w:val="auto"/>
          <w:kern w:val="2"/>
          <w:sz w:val="21"/>
          <w:szCs w:val="24"/>
          <w:highlight w:val="none"/>
          <w:lang w:val="en-US" w:eastAsia="zh-CN" w:bidi="ar-SA"/>
        </w:rPr>
        <w:t xml:space="preserve"> </w:t>
      </w:r>
      <w:r>
        <w:rPr>
          <w:rFonts w:hint="default" w:hAnsi="宋体" w:cs="宋体"/>
          <w:color w:val="auto"/>
          <w:kern w:val="2"/>
          <w:sz w:val="21"/>
          <w:szCs w:val="24"/>
          <w:highlight w:val="none"/>
          <w:lang w:val="en-US" w:eastAsia="zh-CN" w:bidi="ar-SA"/>
        </w:rPr>
        <w:t>网络安全漏洞分类分级指南</w:t>
      </w:r>
    </w:p>
    <w:p>
      <w:pPr>
        <w:pStyle w:val="27"/>
        <w:spacing w:line="360" w:lineRule="auto"/>
        <w:rPr>
          <w:rFonts w:hint="default" w:hAnsi="宋体" w:cs="宋体"/>
          <w:color w:val="auto"/>
          <w:kern w:val="2"/>
          <w:sz w:val="21"/>
          <w:szCs w:val="24"/>
          <w:highlight w:val="none"/>
          <w:lang w:val="en-US" w:eastAsia="zh-CN" w:bidi="ar-SA"/>
        </w:rPr>
      </w:pPr>
      <w:r>
        <w:rPr>
          <w:rFonts w:hint="eastAsia" w:hAnsi="宋体" w:cs="宋体"/>
          <w:color w:val="auto"/>
          <w:kern w:val="2"/>
          <w:sz w:val="21"/>
          <w:szCs w:val="24"/>
          <w:highlight w:val="none"/>
          <w:lang w:val="en-US" w:eastAsia="zh-CN" w:bidi="ar-SA"/>
        </w:rPr>
        <w:t>GB/T 42453-2023  信息安全技术  网络安全态势感知通用技术要求</w:t>
      </w:r>
    </w:p>
    <w:p>
      <w:pPr>
        <w:pStyle w:val="26"/>
        <w:spacing w:before="312" w:after="312" w:line="360" w:lineRule="auto"/>
        <w:outlineLvl w:val="0"/>
        <w:rPr>
          <w:color w:val="auto"/>
          <w:highlight w:val="none"/>
        </w:rPr>
      </w:pPr>
      <w:bookmarkStart w:id="52" w:name="_Toc5294"/>
      <w:bookmarkStart w:id="53" w:name="_Toc9691"/>
      <w:bookmarkStart w:id="54" w:name="_Toc26503"/>
      <w:bookmarkStart w:id="55" w:name="_Toc14997"/>
      <w:bookmarkStart w:id="56" w:name="_Toc32483"/>
      <w:bookmarkStart w:id="57" w:name="_Toc19892"/>
      <w:bookmarkStart w:id="58" w:name="_Toc8705"/>
      <w:bookmarkStart w:id="59" w:name="_Toc20583"/>
      <w:bookmarkStart w:id="60" w:name="_Toc22750"/>
      <w:bookmarkStart w:id="61" w:name="_Toc27649"/>
      <w:bookmarkStart w:id="62" w:name="_Toc30537"/>
      <w:bookmarkStart w:id="63" w:name="_Toc12695"/>
      <w:bookmarkStart w:id="64" w:name="_Toc4486"/>
      <w:bookmarkStart w:id="65" w:name="_Toc420509188"/>
      <w:bookmarkStart w:id="66" w:name="_Toc1396"/>
      <w:bookmarkStart w:id="67" w:name="_Toc30966"/>
      <w:bookmarkStart w:id="68" w:name="_Toc24405"/>
      <w:bookmarkStart w:id="69" w:name="_Toc27651"/>
      <w:bookmarkStart w:id="70" w:name="_Toc12010"/>
      <w:bookmarkStart w:id="71" w:name="_Toc9739"/>
      <w:bookmarkStart w:id="72" w:name="_Toc8573"/>
      <w:bookmarkStart w:id="73" w:name="_Toc5061"/>
      <w:bookmarkStart w:id="74" w:name="_Toc24065"/>
      <w:bookmarkStart w:id="75" w:name="_Toc21370"/>
      <w:bookmarkStart w:id="76" w:name="_Toc420509244"/>
      <w:bookmarkStart w:id="77" w:name="_Toc25092"/>
      <w:r>
        <w:rPr>
          <w:rFonts w:hint="eastAsia"/>
          <w:color w:val="auto"/>
          <w:highlight w:val="none"/>
        </w:rPr>
        <w:t>术语和定义</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27"/>
        <w:spacing w:line="360" w:lineRule="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kern w:val="2"/>
          <w:sz w:val="21"/>
          <w:szCs w:val="24"/>
          <w:highlight w:val="none"/>
          <w:lang w:val="en-US" w:eastAsia="zh-CN" w:bidi="ar-SA"/>
        </w:rPr>
        <w:t>以下术语和定义适用于本文件。</w:t>
      </w:r>
    </w:p>
    <w:p>
      <w:pPr>
        <w:pStyle w:val="72"/>
        <w:bidi w:val="0"/>
        <w:rPr>
          <w:rFonts w:hint="eastAsia"/>
          <w:highlight w:val="none"/>
        </w:rPr>
      </w:pPr>
      <w:bookmarkStart w:id="78" w:name="_Toc17658"/>
      <w:bookmarkEnd w:id="78"/>
      <w:bookmarkStart w:id="79" w:name="_Toc1973"/>
      <w:bookmarkEnd w:id="79"/>
      <w:bookmarkStart w:id="80" w:name="_Toc20484"/>
      <w:bookmarkEnd w:id="80"/>
      <w:bookmarkStart w:id="81" w:name="_Toc25986"/>
      <w:bookmarkEnd w:id="81"/>
      <w:bookmarkStart w:id="82" w:name="_Toc4860"/>
      <w:bookmarkEnd w:id="82"/>
      <w:bookmarkStart w:id="83" w:name="_Toc8924"/>
      <w:bookmarkEnd w:id="83"/>
      <w:bookmarkStart w:id="84" w:name="_Toc7671"/>
      <w:bookmarkEnd w:id="84"/>
      <w:bookmarkStart w:id="85" w:name="_Toc30294"/>
      <w:bookmarkEnd w:id="85"/>
    </w:p>
    <w:p>
      <w:pPr>
        <w:pStyle w:val="27"/>
        <w:spacing w:line="360" w:lineRule="auto"/>
        <w:rPr>
          <w:rFonts w:hint="default" w:ascii="黑体" w:hAnsi="黑体" w:eastAsia="黑体" w:cs="黑体"/>
          <w:color w:val="auto"/>
          <w:kern w:val="2"/>
          <w:sz w:val="21"/>
          <w:szCs w:val="24"/>
          <w:highlight w:val="none"/>
          <w:lang w:val="en-US" w:eastAsia="zh-CN" w:bidi="ar-SA"/>
        </w:rPr>
      </w:pPr>
      <w:r>
        <w:rPr>
          <w:rFonts w:hint="eastAsia" w:ascii="黑体" w:hAnsi="黑体" w:eastAsia="黑体" w:cs="黑体"/>
          <w:color w:val="auto"/>
          <w:kern w:val="2"/>
          <w:sz w:val="21"/>
          <w:szCs w:val="24"/>
          <w:highlight w:val="none"/>
          <w:lang w:val="en-US" w:eastAsia="zh-CN" w:bidi="ar-SA"/>
        </w:rPr>
        <w:t>网络安全态势感知  network security situation awareness</w:t>
      </w:r>
    </w:p>
    <w:p>
      <w:pPr>
        <w:pStyle w:val="27"/>
        <w:spacing w:line="360" w:lineRule="auto"/>
        <w:rPr>
          <w:rFonts w:hint="eastAsia" w:hAnsi="宋体" w:cs="宋体"/>
          <w:color w:val="auto"/>
          <w:kern w:val="2"/>
          <w:sz w:val="21"/>
          <w:szCs w:val="24"/>
          <w:highlight w:val="none"/>
          <w:lang w:val="en-US" w:eastAsia="zh-CN" w:bidi="ar-SA"/>
        </w:rPr>
      </w:pPr>
      <w:r>
        <w:rPr>
          <w:rFonts w:hint="eastAsia" w:hAnsi="宋体" w:cs="宋体"/>
          <w:color w:val="auto"/>
          <w:kern w:val="2"/>
          <w:sz w:val="21"/>
          <w:szCs w:val="24"/>
          <w:highlight w:val="none"/>
          <w:lang w:val="en-US" w:eastAsia="zh-CN" w:bidi="ar-SA"/>
        </w:rPr>
        <w:t>通过采集网络流量、资产信息、日志、漏洞信息、告警信息、威胁信息等数据,分析和处理网络行为及用户行为等因素,掌握网络安全状态,预测网络安全趋势,并进行展示和监测预警的活动。</w:t>
      </w:r>
    </w:p>
    <w:p>
      <w:pPr>
        <w:pStyle w:val="27"/>
        <w:spacing w:line="360" w:lineRule="auto"/>
        <w:rPr>
          <w:rFonts w:hint="eastAsia" w:hAnsi="宋体" w:cs="宋体"/>
          <w:color w:val="auto"/>
          <w:kern w:val="2"/>
          <w:sz w:val="21"/>
          <w:szCs w:val="24"/>
          <w:highlight w:val="none"/>
          <w:lang w:val="en-US" w:eastAsia="zh-CN" w:bidi="ar-SA"/>
        </w:rPr>
      </w:pPr>
      <w:r>
        <w:rPr>
          <w:rFonts w:hint="eastAsia" w:hAnsi="宋体" w:cs="宋体"/>
          <w:color w:val="auto"/>
          <w:kern w:val="2"/>
          <w:sz w:val="21"/>
          <w:szCs w:val="24"/>
          <w:highlight w:val="none"/>
          <w:lang w:val="en-US" w:eastAsia="zh-CN" w:bidi="ar-SA"/>
        </w:rPr>
        <w:t>[来源</w:t>
      </w:r>
      <w:r>
        <w:rPr>
          <w:rFonts w:hint="eastAsia" w:ascii="宋体" w:hAnsi="宋体" w:cs="宋体"/>
          <w:color w:val="auto"/>
          <w:kern w:val="2"/>
          <w:sz w:val="21"/>
          <w:szCs w:val="24"/>
          <w:highlight w:val="none"/>
          <w:lang w:val="en-US" w:eastAsia="zh-CN" w:bidi="ar-SA"/>
        </w:rPr>
        <w:t>：</w:t>
      </w:r>
      <w:r>
        <w:rPr>
          <w:rFonts w:hint="eastAsia" w:hAnsi="宋体" w:cs="宋体"/>
          <w:color w:val="auto"/>
          <w:kern w:val="2"/>
          <w:sz w:val="21"/>
          <w:szCs w:val="24"/>
          <w:highlight w:val="none"/>
          <w:lang w:val="en-US" w:eastAsia="zh-CN" w:bidi="ar-SA"/>
        </w:rPr>
        <w:t>GB/T 42453-2023]</w:t>
      </w:r>
    </w:p>
    <w:p>
      <w:pPr>
        <w:pStyle w:val="72"/>
        <w:bidi w:val="0"/>
        <w:rPr>
          <w:rFonts w:hint="eastAsia" w:hAnsi="宋体" w:cs="宋体"/>
          <w:color w:val="auto"/>
          <w:kern w:val="2"/>
          <w:sz w:val="21"/>
          <w:szCs w:val="24"/>
          <w:highlight w:val="none"/>
          <w:lang w:val="en-US" w:eastAsia="zh-CN" w:bidi="ar-SA"/>
        </w:rPr>
      </w:pPr>
    </w:p>
    <w:p>
      <w:pPr>
        <w:pStyle w:val="27"/>
        <w:spacing w:line="360" w:lineRule="auto"/>
        <w:rPr>
          <w:rFonts w:hint="eastAsia" w:ascii="黑体" w:hAnsi="黑体" w:eastAsia="黑体" w:cs="黑体"/>
          <w:color w:val="auto"/>
          <w:kern w:val="2"/>
          <w:sz w:val="21"/>
          <w:szCs w:val="24"/>
          <w:highlight w:val="none"/>
          <w:lang w:val="en-US" w:eastAsia="zh-CN" w:bidi="ar-SA"/>
        </w:rPr>
      </w:pPr>
      <w:r>
        <w:rPr>
          <w:rFonts w:hint="eastAsia" w:ascii="黑体" w:hAnsi="黑体" w:eastAsia="黑体" w:cs="黑体"/>
          <w:color w:val="auto"/>
          <w:kern w:val="2"/>
          <w:sz w:val="21"/>
          <w:szCs w:val="24"/>
          <w:highlight w:val="none"/>
          <w:lang w:val="en-US" w:eastAsia="zh-CN" w:bidi="ar-SA"/>
        </w:rPr>
        <w:t>威胁  threat</w:t>
      </w:r>
    </w:p>
    <w:p>
      <w:pPr>
        <w:pStyle w:val="27"/>
        <w:spacing w:line="360" w:lineRule="auto"/>
        <w:rPr>
          <w:rFonts w:hint="eastAsia" w:hAnsi="宋体" w:cs="宋体"/>
          <w:color w:val="auto"/>
          <w:kern w:val="2"/>
          <w:sz w:val="21"/>
          <w:szCs w:val="24"/>
          <w:highlight w:val="none"/>
          <w:lang w:val="en-US" w:eastAsia="zh-CN" w:bidi="ar-SA"/>
        </w:rPr>
      </w:pPr>
      <w:r>
        <w:rPr>
          <w:rFonts w:hint="eastAsia" w:hAnsi="宋体" w:cs="宋体"/>
          <w:color w:val="auto"/>
          <w:kern w:val="2"/>
          <w:sz w:val="21"/>
          <w:szCs w:val="24"/>
          <w:highlight w:val="none"/>
          <w:lang w:val="en-US" w:eastAsia="zh-CN" w:bidi="ar-SA"/>
        </w:rPr>
        <w:t>可能对系统或组织造成危害的不期望事件的潜在因素。</w:t>
      </w:r>
    </w:p>
    <w:p>
      <w:pPr>
        <w:pStyle w:val="27"/>
        <w:spacing w:line="360" w:lineRule="auto"/>
        <w:rPr>
          <w:rFonts w:hint="eastAsia" w:hAnsi="宋体" w:cs="宋体"/>
          <w:color w:val="auto"/>
          <w:kern w:val="2"/>
          <w:sz w:val="21"/>
          <w:szCs w:val="24"/>
          <w:highlight w:val="none"/>
          <w:lang w:val="en-US" w:eastAsia="zh-CN" w:bidi="ar-SA"/>
        </w:rPr>
      </w:pPr>
      <w:r>
        <w:rPr>
          <w:rFonts w:hint="eastAsia" w:hAnsi="宋体" w:cs="宋体"/>
          <w:color w:val="auto"/>
          <w:kern w:val="2"/>
          <w:sz w:val="21"/>
          <w:szCs w:val="24"/>
          <w:highlight w:val="none"/>
          <w:lang w:val="en-US" w:eastAsia="zh-CN" w:bidi="ar-SA"/>
        </w:rPr>
        <w:t>[来源</w:t>
      </w:r>
      <w:r>
        <w:rPr>
          <w:rFonts w:hint="eastAsia" w:ascii="宋体" w:hAnsi="宋体" w:cs="宋体"/>
          <w:color w:val="auto"/>
          <w:kern w:val="2"/>
          <w:sz w:val="21"/>
          <w:szCs w:val="24"/>
          <w:highlight w:val="none"/>
          <w:lang w:val="en-US" w:eastAsia="zh-CN" w:bidi="ar-SA"/>
        </w:rPr>
        <w:t>：</w:t>
      </w:r>
      <w:r>
        <w:rPr>
          <w:rFonts w:hint="eastAsia" w:hAnsi="宋体" w:cs="宋体"/>
          <w:color w:val="auto"/>
          <w:kern w:val="2"/>
          <w:sz w:val="21"/>
          <w:szCs w:val="24"/>
          <w:highlight w:val="none"/>
          <w:lang w:val="en-US" w:eastAsia="zh-CN" w:bidi="ar-SA"/>
        </w:rPr>
        <w:t>GB/T 25069-2022,3.628]</w:t>
      </w:r>
    </w:p>
    <w:p>
      <w:pPr>
        <w:pStyle w:val="72"/>
        <w:bidi w:val="0"/>
        <w:rPr>
          <w:rFonts w:hint="eastAsia" w:hAnsi="宋体" w:cs="宋体"/>
          <w:color w:val="auto"/>
          <w:kern w:val="2"/>
          <w:sz w:val="21"/>
          <w:szCs w:val="24"/>
          <w:highlight w:val="none"/>
          <w:lang w:val="en-US" w:eastAsia="zh-CN" w:bidi="ar-SA"/>
        </w:rPr>
      </w:pPr>
    </w:p>
    <w:p>
      <w:pPr>
        <w:pStyle w:val="27"/>
        <w:spacing w:line="360" w:lineRule="auto"/>
        <w:rPr>
          <w:rFonts w:hint="eastAsia" w:ascii="黑体" w:hAnsi="黑体" w:eastAsia="黑体" w:cs="黑体"/>
          <w:color w:val="auto"/>
          <w:kern w:val="2"/>
          <w:sz w:val="21"/>
          <w:szCs w:val="24"/>
          <w:highlight w:val="none"/>
          <w:lang w:val="en-US" w:eastAsia="zh-CN" w:bidi="ar-SA"/>
        </w:rPr>
      </w:pPr>
      <w:r>
        <w:rPr>
          <w:rFonts w:hint="eastAsia" w:ascii="黑体" w:hAnsi="黑体" w:eastAsia="黑体" w:cs="黑体"/>
          <w:color w:val="auto"/>
          <w:kern w:val="2"/>
          <w:sz w:val="21"/>
          <w:szCs w:val="24"/>
          <w:highlight w:val="none"/>
          <w:lang w:val="en-US" w:eastAsia="zh-CN" w:bidi="ar-SA"/>
        </w:rPr>
        <w:t>预警  warning</w:t>
      </w:r>
    </w:p>
    <w:p>
      <w:pPr>
        <w:pStyle w:val="27"/>
        <w:spacing w:line="360" w:lineRule="auto"/>
        <w:rPr>
          <w:rFonts w:hint="eastAsia" w:hAnsi="宋体" w:cs="宋体"/>
          <w:color w:val="auto"/>
          <w:kern w:val="2"/>
          <w:sz w:val="21"/>
          <w:szCs w:val="24"/>
          <w:highlight w:val="none"/>
          <w:lang w:val="en-US" w:eastAsia="zh-CN" w:bidi="ar-SA"/>
        </w:rPr>
      </w:pPr>
      <w:r>
        <w:rPr>
          <w:rFonts w:hint="eastAsia" w:hAnsi="宋体" w:cs="宋体"/>
          <w:color w:val="auto"/>
          <w:kern w:val="2"/>
          <w:sz w:val="21"/>
          <w:szCs w:val="24"/>
          <w:highlight w:val="none"/>
          <w:lang w:val="en-US" w:eastAsia="zh-CN" w:bidi="ar-SA"/>
        </w:rPr>
        <w:t>针对即将或正在发生的网络安全事件或威胁，提前或及时发出的警示。</w:t>
      </w:r>
    </w:p>
    <w:p>
      <w:pPr>
        <w:pStyle w:val="27"/>
        <w:spacing w:line="360" w:lineRule="auto"/>
        <w:rPr>
          <w:rFonts w:hint="default" w:hAnsi="宋体" w:cs="宋体"/>
          <w:color w:val="auto"/>
          <w:kern w:val="2"/>
          <w:sz w:val="21"/>
          <w:szCs w:val="24"/>
          <w:highlight w:val="none"/>
          <w:lang w:val="en-US" w:eastAsia="zh-CN" w:bidi="ar-SA"/>
        </w:rPr>
      </w:pPr>
      <w:r>
        <w:rPr>
          <w:rFonts w:hint="eastAsia" w:hAnsi="宋体" w:cs="宋体"/>
          <w:color w:val="auto"/>
          <w:kern w:val="2"/>
          <w:sz w:val="21"/>
          <w:szCs w:val="24"/>
          <w:highlight w:val="none"/>
          <w:lang w:val="en-US" w:eastAsia="zh-CN" w:bidi="ar-SA"/>
        </w:rPr>
        <w:t>[来源</w:t>
      </w:r>
      <w:r>
        <w:rPr>
          <w:rFonts w:hint="eastAsia" w:ascii="宋体" w:hAnsi="宋体" w:cs="宋体"/>
          <w:color w:val="auto"/>
          <w:kern w:val="2"/>
          <w:sz w:val="21"/>
          <w:szCs w:val="24"/>
          <w:highlight w:val="none"/>
          <w:lang w:val="en-US" w:eastAsia="zh-CN" w:bidi="ar-SA"/>
        </w:rPr>
        <w:t>：</w:t>
      </w:r>
      <w:r>
        <w:rPr>
          <w:rFonts w:hint="eastAsia" w:hAnsi="宋体" w:cs="宋体"/>
          <w:color w:val="auto"/>
          <w:kern w:val="2"/>
          <w:sz w:val="21"/>
          <w:szCs w:val="24"/>
          <w:highlight w:val="none"/>
          <w:lang w:val="en-US" w:eastAsia="zh-CN" w:bidi="ar-SA"/>
        </w:rPr>
        <w:t>GB/T 25069-2022,3.739]</w:t>
      </w:r>
    </w:p>
    <w:p>
      <w:pPr>
        <w:pStyle w:val="26"/>
        <w:spacing w:line="360" w:lineRule="auto"/>
        <w:outlineLvl w:val="0"/>
        <w:rPr>
          <w:rFonts w:hint="eastAsia"/>
          <w:color w:val="auto"/>
          <w:highlight w:val="none"/>
        </w:rPr>
      </w:pPr>
      <w:bookmarkStart w:id="86" w:name="_Toc22575"/>
      <w:bookmarkEnd w:id="86"/>
      <w:bookmarkStart w:id="87" w:name="_Toc10347"/>
      <w:bookmarkEnd w:id="87"/>
      <w:bookmarkStart w:id="88" w:name="_Toc30290"/>
      <w:bookmarkEnd w:id="88"/>
      <w:bookmarkStart w:id="89" w:name="_Toc524"/>
      <w:bookmarkEnd w:id="89"/>
      <w:bookmarkStart w:id="90" w:name="_Toc26207"/>
      <w:bookmarkEnd w:id="90"/>
      <w:bookmarkStart w:id="91" w:name="_Toc10009"/>
      <w:bookmarkEnd w:id="91"/>
      <w:bookmarkStart w:id="92" w:name="_Toc7925"/>
      <w:bookmarkEnd w:id="92"/>
      <w:bookmarkStart w:id="93" w:name="_Toc6632"/>
      <w:bookmarkEnd w:id="93"/>
      <w:bookmarkStart w:id="94" w:name="_Toc21604"/>
      <w:bookmarkEnd w:id="94"/>
      <w:bookmarkStart w:id="95" w:name="_Toc10525"/>
      <w:bookmarkEnd w:id="95"/>
      <w:bookmarkStart w:id="96" w:name="_Toc15734"/>
      <w:bookmarkEnd w:id="96"/>
      <w:bookmarkStart w:id="97" w:name="_Toc5051"/>
      <w:bookmarkEnd w:id="97"/>
      <w:bookmarkStart w:id="98" w:name="_Toc29412"/>
      <w:bookmarkStart w:id="99" w:name="_Toc10509"/>
      <w:bookmarkStart w:id="100" w:name="_Toc614"/>
      <w:bookmarkStart w:id="101" w:name="_Toc30891"/>
      <w:bookmarkStart w:id="102" w:name="_Toc1351"/>
      <w:bookmarkStart w:id="103" w:name="_Toc5927"/>
      <w:bookmarkStart w:id="104" w:name="_Toc8060"/>
      <w:r>
        <w:rPr>
          <w:rFonts w:hint="eastAsia"/>
          <w:color w:val="auto"/>
          <w:highlight w:val="none"/>
          <w:lang w:val="en-US" w:eastAsia="zh-CN"/>
        </w:rPr>
        <w:t>缩略语</w:t>
      </w:r>
      <w:bookmarkEnd w:id="98"/>
      <w:bookmarkEnd w:id="99"/>
      <w:bookmarkEnd w:id="100"/>
      <w:bookmarkEnd w:id="101"/>
      <w:bookmarkEnd w:id="102"/>
      <w:bookmarkEnd w:id="103"/>
      <w:bookmarkEnd w:id="104"/>
    </w:p>
    <w:p>
      <w:pPr>
        <w:pStyle w:val="27"/>
        <w:spacing w:line="360" w:lineRule="auto"/>
        <w:rPr>
          <w:rFonts w:hint="eastAsia" w:ascii="宋体" w:hAnsi="宋体"/>
          <w:highlight w:val="none"/>
          <w:lang w:val="en-US" w:eastAsia="zh-CN"/>
        </w:rPr>
      </w:pPr>
      <w:r>
        <w:rPr>
          <w:rFonts w:hint="eastAsia"/>
          <w:highlight w:val="none"/>
          <w:lang w:val="en-US" w:eastAsia="zh-CN"/>
        </w:rPr>
        <w:t>下列缩略语适用于本文件</w:t>
      </w:r>
      <w:r>
        <w:rPr>
          <w:rFonts w:hint="eastAsia" w:ascii="宋体" w:hAnsi="宋体"/>
          <w:highlight w:val="none"/>
          <w:lang w:val="en-US" w:eastAsia="zh-CN"/>
        </w:rPr>
        <w:t>：</w:t>
      </w:r>
    </w:p>
    <w:p>
      <w:pPr>
        <w:pStyle w:val="27"/>
        <w:spacing w:line="360" w:lineRule="auto"/>
        <w:rPr>
          <w:rFonts w:hint="eastAsia" w:hAnsi="宋体"/>
          <w:highlight w:val="none"/>
          <w:lang w:val="en-US" w:eastAsia="zh-CN"/>
        </w:rPr>
      </w:pPr>
      <w:r>
        <w:rPr>
          <w:rFonts w:hint="eastAsia" w:ascii="宋体" w:hAnsi="宋体"/>
          <w:highlight w:val="none"/>
          <w:lang w:val="en-US" w:eastAsia="zh-CN"/>
        </w:rPr>
        <w:t>IM:即时通讯(Instant Messaging</w:t>
      </w:r>
      <w:r>
        <w:rPr>
          <w:rFonts w:hint="eastAsia" w:hAnsi="宋体"/>
          <w:highlight w:val="none"/>
          <w:lang w:val="en-US" w:eastAsia="zh-CN"/>
        </w:rPr>
        <w:t>）</w:t>
      </w:r>
    </w:p>
    <w:p>
      <w:pPr>
        <w:pStyle w:val="27"/>
        <w:spacing w:line="360" w:lineRule="auto"/>
        <w:rPr>
          <w:rFonts w:hint="eastAsia" w:ascii="宋体" w:hAnsi="宋体"/>
          <w:highlight w:val="none"/>
          <w:lang w:val="en-US" w:eastAsia="zh-CN"/>
        </w:rPr>
      </w:pPr>
      <w:r>
        <w:rPr>
          <w:rFonts w:hint="eastAsia" w:ascii="宋体" w:hAnsi="宋体"/>
          <w:highlight w:val="none"/>
          <w:lang w:val="en-US" w:eastAsia="zh-CN"/>
        </w:rPr>
        <w:t>IP:互联网协议(Internet Protocol)</w:t>
      </w:r>
    </w:p>
    <w:p>
      <w:pPr>
        <w:pStyle w:val="27"/>
        <w:spacing w:line="360" w:lineRule="auto"/>
        <w:rPr>
          <w:rFonts w:hint="eastAsia" w:ascii="宋体" w:hAnsi="宋体"/>
          <w:highlight w:val="none"/>
          <w:lang w:val="en-US" w:eastAsia="zh-CN"/>
        </w:rPr>
      </w:pPr>
      <w:r>
        <w:rPr>
          <w:rFonts w:hint="eastAsia" w:ascii="宋体" w:hAnsi="宋体"/>
          <w:highlight w:val="none"/>
          <w:lang w:val="en-US" w:eastAsia="zh-CN"/>
        </w:rPr>
        <w:t>OPC:用于过程控制的OLE(OLE for Process Control)</w:t>
      </w:r>
    </w:p>
    <w:p>
      <w:pPr>
        <w:pStyle w:val="27"/>
        <w:spacing w:line="360" w:lineRule="auto"/>
        <w:rPr>
          <w:rFonts w:hint="eastAsia" w:ascii="宋体" w:hAnsi="宋体"/>
          <w:highlight w:val="none"/>
          <w:lang w:val="en-US" w:eastAsia="zh-CN"/>
        </w:rPr>
      </w:pPr>
      <w:r>
        <w:rPr>
          <w:rFonts w:hint="eastAsia" w:ascii="宋体" w:hAnsi="宋体"/>
          <w:highlight w:val="none"/>
          <w:lang w:val="en-US" w:eastAsia="zh-CN"/>
        </w:rPr>
        <w:t>OPC DA:OPC实时数据访问(OLE for Process Control Data Access)</w:t>
      </w:r>
    </w:p>
    <w:p>
      <w:pPr>
        <w:pStyle w:val="27"/>
        <w:spacing w:line="360" w:lineRule="auto"/>
        <w:rPr>
          <w:rFonts w:hint="eastAsia" w:ascii="宋体" w:hAnsi="宋体"/>
          <w:highlight w:val="none"/>
          <w:lang w:val="en-US" w:eastAsia="zh-CN"/>
        </w:rPr>
      </w:pPr>
      <w:r>
        <w:rPr>
          <w:rFonts w:hint="eastAsia" w:ascii="宋体" w:hAnsi="宋体"/>
          <w:highlight w:val="none"/>
          <w:lang w:val="en-US" w:eastAsia="zh-CN"/>
        </w:rPr>
        <w:t>OPC</w:t>
      </w:r>
      <w:r>
        <w:rPr>
          <w:rFonts w:hint="eastAsia" w:hAnsi="宋体"/>
          <w:highlight w:val="none"/>
          <w:lang w:val="en-US" w:eastAsia="zh-CN"/>
        </w:rPr>
        <w:t xml:space="preserve"> </w:t>
      </w:r>
      <w:r>
        <w:rPr>
          <w:rFonts w:hint="eastAsia" w:ascii="宋体" w:hAnsi="宋体"/>
          <w:highlight w:val="none"/>
          <w:lang w:val="en-US" w:eastAsia="zh-CN"/>
        </w:rPr>
        <w:t>UA:OPC统一体系架构(OLE for Process Control Unified Architecture)</w:t>
      </w:r>
    </w:p>
    <w:p>
      <w:pPr>
        <w:pStyle w:val="26"/>
        <w:bidi w:val="0"/>
        <w:outlineLvl w:val="0"/>
        <w:rPr>
          <w:rFonts w:hint="default"/>
          <w:lang w:val="en-US" w:eastAsia="zh-CN"/>
        </w:rPr>
      </w:pPr>
      <w:bookmarkStart w:id="105" w:name="_Toc13633"/>
      <w:bookmarkStart w:id="106" w:name="_Toc420582963"/>
      <w:bookmarkStart w:id="107" w:name="_Toc420508186"/>
      <w:r>
        <w:rPr>
          <w:rFonts w:hint="eastAsia"/>
          <w:lang w:val="en-US" w:eastAsia="zh-CN"/>
        </w:rPr>
        <w:t>整体架构</w:t>
      </w:r>
      <w:bookmarkEnd w:id="105"/>
    </w:p>
    <w:p>
      <w:pPr>
        <w:pStyle w:val="27"/>
        <w:spacing w:line="360" w:lineRule="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工业</w:t>
      </w:r>
      <w:r>
        <w:rPr>
          <w:rFonts w:hint="eastAsia" w:hAnsi="宋体" w:cs="宋体"/>
          <w:color w:val="auto"/>
          <w:kern w:val="2"/>
          <w:sz w:val="21"/>
          <w:szCs w:val="24"/>
          <w:highlight w:val="none"/>
          <w:lang w:val="en-US" w:eastAsia="zh-CN" w:bidi="ar-SA"/>
        </w:rPr>
        <w:t>网络</w:t>
      </w:r>
      <w:r>
        <w:rPr>
          <w:rFonts w:hint="default" w:hAnsi="宋体" w:cs="宋体"/>
          <w:color w:val="auto"/>
          <w:kern w:val="2"/>
          <w:sz w:val="21"/>
          <w:szCs w:val="24"/>
          <w:highlight w:val="none"/>
          <w:lang w:val="en-US" w:eastAsia="zh-CN" w:bidi="ar-SA"/>
        </w:rPr>
        <w:t>安全态势感知系统框架主要包括数据</w:t>
      </w:r>
      <w:r>
        <w:rPr>
          <w:rFonts w:hint="eastAsia" w:hAnsi="宋体" w:cs="宋体"/>
          <w:color w:val="auto"/>
          <w:kern w:val="2"/>
          <w:sz w:val="21"/>
          <w:szCs w:val="24"/>
          <w:highlight w:val="none"/>
          <w:lang w:val="en-US" w:eastAsia="zh-CN" w:bidi="ar-SA"/>
        </w:rPr>
        <w:t>汇聚</w:t>
      </w:r>
      <w:r>
        <w:rPr>
          <w:rFonts w:hint="default" w:hAnsi="宋体" w:cs="宋体"/>
          <w:color w:val="auto"/>
          <w:kern w:val="2"/>
          <w:sz w:val="21"/>
          <w:szCs w:val="24"/>
          <w:highlight w:val="none"/>
          <w:lang w:val="en-US" w:eastAsia="zh-CN" w:bidi="ar-SA"/>
        </w:rPr>
        <w:t>、态势评估与展示、态势告警与响应和系统安全要求。其中，数据准备包括数据采集、数据预处理、数据存储、数据传输、数据共享</w:t>
      </w:r>
      <w:r>
        <w:rPr>
          <w:rFonts w:hint="eastAsia" w:hAnsi="宋体" w:cs="宋体"/>
          <w:color w:val="auto"/>
          <w:kern w:val="2"/>
          <w:sz w:val="21"/>
          <w:szCs w:val="24"/>
          <w:highlight w:val="none"/>
          <w:lang w:val="en-US" w:eastAsia="zh-CN" w:bidi="ar-SA"/>
        </w:rPr>
        <w:t>；</w:t>
      </w:r>
      <w:r>
        <w:rPr>
          <w:rFonts w:hint="default" w:hAnsi="宋体" w:cs="宋体"/>
          <w:color w:val="auto"/>
          <w:kern w:val="2"/>
          <w:sz w:val="21"/>
          <w:szCs w:val="24"/>
          <w:highlight w:val="none"/>
          <w:lang w:val="en-US" w:eastAsia="zh-CN" w:bidi="ar-SA"/>
        </w:rPr>
        <w:t>态势评估与展示包括资产态势、脆弱性态势、安全事件态势、行为态势</w:t>
      </w:r>
      <w:r>
        <w:rPr>
          <w:rFonts w:hint="eastAsia" w:hAnsi="宋体" w:cs="宋体"/>
          <w:color w:val="auto"/>
          <w:kern w:val="2"/>
          <w:sz w:val="21"/>
          <w:szCs w:val="24"/>
          <w:highlight w:val="none"/>
          <w:lang w:val="en-US" w:eastAsia="zh-CN" w:bidi="ar-SA"/>
        </w:rPr>
        <w:t>；</w:t>
      </w:r>
      <w:r>
        <w:rPr>
          <w:rFonts w:hint="default" w:hAnsi="宋体" w:cs="宋体"/>
          <w:color w:val="auto"/>
          <w:kern w:val="2"/>
          <w:sz w:val="21"/>
          <w:szCs w:val="24"/>
          <w:highlight w:val="none"/>
          <w:lang w:val="en-US" w:eastAsia="zh-CN" w:bidi="ar-SA"/>
        </w:rPr>
        <w:t>态势告警与响应包括安全态势告警、事件处置支持系统安全要求包括身份鉴别、访问控制、安全审计、数据安全性、系统安全防范。</w:t>
      </w:r>
      <w:r>
        <w:rPr>
          <w:rFonts w:hint="eastAsia" w:hAnsi="宋体" w:cs="宋体"/>
          <w:color w:val="auto"/>
          <w:kern w:val="2"/>
          <w:sz w:val="21"/>
          <w:szCs w:val="24"/>
          <w:highlight w:val="none"/>
          <w:lang w:val="en-US" w:eastAsia="zh-CN" w:bidi="ar-SA"/>
        </w:rPr>
        <w:t>工业网络</w:t>
      </w:r>
      <w:r>
        <w:rPr>
          <w:rFonts w:hint="default" w:hAnsi="宋体" w:cs="宋体"/>
          <w:color w:val="auto"/>
          <w:kern w:val="2"/>
          <w:sz w:val="21"/>
          <w:szCs w:val="24"/>
          <w:highlight w:val="none"/>
          <w:lang w:val="en-US" w:eastAsia="zh-CN" w:bidi="ar-SA"/>
        </w:rPr>
        <w:t>安全态势感知系统框架如图1。</w:t>
      </w:r>
    </w:p>
    <w:p>
      <w:pPr>
        <w:pStyle w:val="27"/>
        <w:spacing w:line="360" w:lineRule="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drawing>
          <wp:inline distT="0" distB="0" distL="114300" distR="114300">
            <wp:extent cx="5426075" cy="4027170"/>
            <wp:effectExtent l="0" t="0" r="0" b="0"/>
            <wp:docPr id="4" name="ECB019B1-382A-4266-B25C-5B523AA43C14-1" descr="C:/Users/TOSHIBA/AppData/Local/Temp/wps.LwocLA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B019B1-382A-4266-B25C-5B523AA43C14-1" descr="C:/Users/TOSHIBA/AppData/Local/Temp/wps.LwocLAwps"/>
                    <pic:cNvPicPr>
                      <a:picLocks noChangeAspect="1"/>
                    </pic:cNvPicPr>
                  </pic:nvPicPr>
                  <pic:blipFill>
                    <a:blip r:embed="rId13"/>
                    <a:srcRect r="8159" b="30339"/>
                    <a:stretch>
                      <a:fillRect/>
                    </a:stretch>
                  </pic:blipFill>
                  <pic:spPr>
                    <a:xfrm>
                      <a:off x="0" y="0"/>
                      <a:ext cx="5426075" cy="4027170"/>
                    </a:xfrm>
                    <a:prstGeom prst="rect">
                      <a:avLst/>
                    </a:prstGeom>
                  </pic:spPr>
                </pic:pic>
              </a:graphicData>
            </a:graphic>
          </wp:inline>
        </w:drawing>
      </w:r>
    </w:p>
    <w:p>
      <w:pPr>
        <w:pStyle w:val="27"/>
        <w:spacing w:line="360" w:lineRule="auto"/>
        <w:jc w:val="center"/>
        <w:rPr>
          <w:rFonts w:hint="eastAsia" w:ascii="黑体" w:hAnsi="黑体" w:eastAsia="黑体" w:cs="黑体"/>
          <w:color w:val="auto"/>
          <w:kern w:val="2"/>
          <w:sz w:val="21"/>
          <w:szCs w:val="24"/>
          <w:highlight w:val="none"/>
          <w:lang w:val="en-US" w:eastAsia="zh-CN" w:bidi="ar-SA"/>
        </w:rPr>
      </w:pPr>
      <w:r>
        <w:rPr>
          <w:rFonts w:hint="eastAsia" w:ascii="黑体" w:hAnsi="黑体" w:eastAsia="黑体" w:cs="黑体"/>
          <w:color w:val="auto"/>
          <w:kern w:val="2"/>
          <w:sz w:val="21"/>
          <w:szCs w:val="24"/>
          <w:highlight w:val="none"/>
          <w:lang w:val="en-US" w:eastAsia="zh-CN" w:bidi="ar-SA"/>
        </w:rPr>
        <w:t>图1  工业网络安全态势感知系统框架</w:t>
      </w:r>
    </w:p>
    <w:p>
      <w:pPr>
        <w:pStyle w:val="26"/>
        <w:bidi w:val="0"/>
        <w:outlineLvl w:val="0"/>
        <w:rPr>
          <w:rFonts w:hint="default"/>
          <w:lang w:val="en-US" w:eastAsia="zh-CN"/>
        </w:rPr>
      </w:pPr>
      <w:bookmarkStart w:id="108" w:name="_Toc22977"/>
      <w:r>
        <w:rPr>
          <w:rFonts w:hint="eastAsia"/>
          <w:lang w:val="en-US" w:eastAsia="zh-CN"/>
        </w:rPr>
        <w:t>资产发现与管理</w:t>
      </w:r>
    </w:p>
    <w:p>
      <w:pPr>
        <w:pStyle w:val="28"/>
        <w:outlineLvl w:val="1"/>
        <w:rPr>
          <w:rFonts w:hint="default"/>
          <w:lang w:val="en-US" w:eastAsia="zh-CN"/>
        </w:rPr>
      </w:pPr>
      <w:r>
        <w:rPr>
          <w:rFonts w:hint="eastAsia"/>
          <w:lang w:val="en-US" w:eastAsia="zh-CN"/>
        </w:rPr>
        <w:t>资产发现</w:t>
      </w:r>
    </w:p>
    <w:p>
      <w:pPr>
        <w:pStyle w:val="27"/>
        <w:spacing w:line="360" w:lineRule="auto"/>
        <w:rPr>
          <w:rFonts w:hint="eastAsia" w:hAnsi="宋体" w:cs="宋体"/>
          <w:color w:val="auto"/>
          <w:kern w:val="2"/>
          <w:szCs w:val="24"/>
          <w:highlight w:val="none"/>
          <w:lang w:val="en-US" w:eastAsia="zh-CN"/>
        </w:rPr>
      </w:pPr>
      <w:r>
        <w:rPr>
          <w:rFonts w:hint="eastAsia" w:hAnsi="宋体" w:cs="宋体"/>
          <w:color w:val="auto"/>
          <w:kern w:val="2"/>
          <w:szCs w:val="24"/>
          <w:highlight w:val="none"/>
          <w:lang w:val="en-US" w:eastAsia="zh-CN"/>
        </w:rPr>
        <w:t>本项要求包括：</w:t>
      </w:r>
    </w:p>
    <w:p>
      <w:pPr>
        <w:pStyle w:val="27"/>
        <w:numPr>
          <w:ilvl w:val="0"/>
          <w:numId w:val="11"/>
        </w:numPr>
        <w:spacing w:line="360" w:lineRule="auto"/>
        <w:ind w:left="840" w:leftChars="200" w:hanging="420" w:hangingChars="200"/>
        <w:rPr>
          <w:rFonts w:hint="default" w:hAnsi="宋体" w:cs="宋体"/>
          <w:color w:val="auto"/>
          <w:kern w:val="2"/>
          <w:szCs w:val="24"/>
          <w:highlight w:val="none"/>
          <w:lang w:val="en-US" w:eastAsia="zh-CN"/>
        </w:rPr>
      </w:pPr>
      <w:r>
        <w:rPr>
          <w:rFonts w:hint="default" w:hAnsi="宋体" w:cs="宋体"/>
          <w:color w:val="auto"/>
          <w:kern w:val="2"/>
          <w:szCs w:val="24"/>
          <w:highlight w:val="none"/>
          <w:lang w:val="en-US" w:eastAsia="zh-CN"/>
        </w:rPr>
        <w:t>应</w:t>
      </w:r>
      <w:r>
        <w:rPr>
          <w:rFonts w:hint="default" w:hAnsi="宋体" w:cs="宋体"/>
          <w:color w:val="auto"/>
          <w:kern w:val="2"/>
          <w:szCs w:val="24"/>
          <w:highlight w:val="none"/>
        </w:rPr>
        <w:t>能够识别的资产种类包括但不限于工业互联网平台、联网设备及系统、工业APP、工业数据等</w:t>
      </w:r>
      <w:r>
        <w:rPr>
          <w:rFonts w:hint="eastAsia" w:hAnsi="宋体" w:cs="宋体"/>
          <w:color w:val="auto"/>
          <w:kern w:val="2"/>
          <w:szCs w:val="24"/>
          <w:highlight w:val="none"/>
          <w:lang w:eastAsia="zh-CN"/>
        </w:rPr>
        <w:t>；</w:t>
      </w:r>
    </w:p>
    <w:p>
      <w:pPr>
        <w:pStyle w:val="27"/>
        <w:numPr>
          <w:ilvl w:val="0"/>
          <w:numId w:val="11"/>
        </w:numPr>
        <w:spacing w:line="360" w:lineRule="auto"/>
        <w:ind w:left="840" w:leftChars="200" w:hanging="420" w:hangingChars="200"/>
        <w:rPr>
          <w:rFonts w:hint="default" w:hAnsi="宋体" w:cs="宋体"/>
          <w:color w:val="auto"/>
          <w:kern w:val="2"/>
          <w:szCs w:val="24"/>
          <w:highlight w:val="none"/>
          <w:lang w:val="en-US" w:eastAsia="zh-CN"/>
        </w:rPr>
      </w:pPr>
      <w:r>
        <w:rPr>
          <w:rFonts w:hint="eastAsia" w:hAnsi="宋体" w:cs="宋体"/>
          <w:color w:val="auto"/>
          <w:kern w:val="2"/>
          <w:szCs w:val="24"/>
          <w:highlight w:val="none"/>
          <w:lang w:val="en-US" w:eastAsia="zh-CN"/>
        </w:rPr>
        <w:t>应支持</w:t>
      </w:r>
      <w:r>
        <w:rPr>
          <w:rFonts w:hint="default" w:hAnsi="宋体" w:cs="宋体"/>
          <w:color w:val="auto"/>
          <w:kern w:val="2"/>
          <w:szCs w:val="24"/>
          <w:highlight w:val="none"/>
        </w:rPr>
        <w:t>IP自动发现、指纹自动识别和数据同步的方式在系统数据库中录入资产信息，实现对资产流量监视、端口状态统计、协议状态统计、资产活跃状态监视、资产访问行为监视等管理方式</w:t>
      </w:r>
      <w:r>
        <w:rPr>
          <w:rFonts w:hint="eastAsia" w:hAnsi="宋体" w:cs="宋体"/>
          <w:color w:val="auto"/>
          <w:kern w:val="2"/>
          <w:szCs w:val="24"/>
          <w:highlight w:val="none"/>
          <w:lang w:eastAsia="zh-CN"/>
        </w:rPr>
        <w:t>；</w:t>
      </w:r>
    </w:p>
    <w:p>
      <w:pPr>
        <w:pStyle w:val="27"/>
        <w:numPr>
          <w:ilvl w:val="0"/>
          <w:numId w:val="11"/>
        </w:numPr>
        <w:spacing w:line="360" w:lineRule="auto"/>
        <w:ind w:left="840" w:leftChars="200" w:hanging="420" w:hangingChars="200"/>
        <w:rPr>
          <w:rFonts w:hint="default" w:hAnsi="宋体" w:cs="宋体"/>
          <w:color w:val="auto"/>
          <w:kern w:val="2"/>
          <w:szCs w:val="24"/>
          <w:highlight w:val="none"/>
          <w:lang w:val="en-US" w:eastAsia="zh-CN"/>
        </w:rPr>
      </w:pPr>
      <w:r>
        <w:rPr>
          <w:rFonts w:hint="eastAsia" w:hAnsi="宋体" w:cs="宋体"/>
          <w:color w:val="auto"/>
          <w:kern w:val="2"/>
          <w:szCs w:val="24"/>
          <w:highlight w:val="none"/>
          <w:lang w:val="en-US" w:eastAsia="zh-CN"/>
        </w:rPr>
        <w:t>应能够</w:t>
      </w:r>
      <w:r>
        <w:rPr>
          <w:rFonts w:hint="eastAsia" w:hAnsi="宋体" w:cs="宋体"/>
          <w:color w:val="auto"/>
          <w:kern w:val="2"/>
          <w:szCs w:val="24"/>
          <w:highlight w:val="none"/>
        </w:rPr>
        <w:t>随时对资产可能出现的变更或退网方式及时响应</w:t>
      </w:r>
      <w:r>
        <w:rPr>
          <w:rFonts w:hint="eastAsia" w:hAnsi="宋体" w:cs="宋体"/>
          <w:color w:val="auto"/>
          <w:kern w:val="2"/>
          <w:szCs w:val="24"/>
          <w:highlight w:val="none"/>
          <w:lang w:eastAsia="zh-CN"/>
        </w:rPr>
        <w:t>。</w:t>
      </w:r>
    </w:p>
    <w:p>
      <w:pPr>
        <w:pStyle w:val="28"/>
        <w:outlineLvl w:val="1"/>
        <w:rPr>
          <w:rFonts w:hint="default"/>
          <w:lang w:val="en-US" w:eastAsia="zh-CN"/>
        </w:rPr>
      </w:pPr>
      <w:r>
        <w:rPr>
          <w:rFonts w:hint="eastAsia"/>
          <w:lang w:val="en-US" w:eastAsia="zh-CN"/>
        </w:rPr>
        <w:t>资产管理</w:t>
      </w:r>
    </w:p>
    <w:p>
      <w:pPr>
        <w:pStyle w:val="27"/>
        <w:spacing w:line="360" w:lineRule="auto"/>
        <w:rPr>
          <w:rFonts w:hint="eastAsia"/>
          <w:lang w:val="en-US" w:eastAsia="zh-CN"/>
        </w:rPr>
      </w:pPr>
      <w:r>
        <w:rPr>
          <w:rFonts w:hint="eastAsia"/>
          <w:lang w:val="en-US" w:eastAsia="zh-CN"/>
        </w:rPr>
        <w:t>本项要求包括：</w:t>
      </w:r>
    </w:p>
    <w:p>
      <w:pPr>
        <w:pStyle w:val="27"/>
        <w:numPr>
          <w:ilvl w:val="0"/>
          <w:numId w:val="12"/>
        </w:numPr>
        <w:spacing w:line="360" w:lineRule="auto"/>
        <w:ind w:left="840" w:leftChars="200" w:hanging="420" w:hangingChars="200"/>
        <w:rPr>
          <w:rFonts w:hint="default" w:hAnsi="宋体" w:cs="宋体"/>
          <w:color w:val="auto"/>
          <w:kern w:val="2"/>
          <w:szCs w:val="24"/>
          <w:highlight w:val="none"/>
          <w:lang w:val="en-US" w:eastAsia="zh-CN"/>
        </w:rPr>
      </w:pPr>
      <w:r>
        <w:rPr>
          <w:rFonts w:hint="default" w:hAnsi="宋体" w:cs="宋体"/>
          <w:color w:val="auto"/>
          <w:kern w:val="2"/>
          <w:szCs w:val="24"/>
          <w:highlight w:val="none"/>
          <w:lang w:val="en-US" w:eastAsia="zh-CN"/>
        </w:rPr>
        <w:t>应建立资产台账，对资产清单、资产统计信息进行维护管理；</w:t>
      </w:r>
    </w:p>
    <w:p>
      <w:pPr>
        <w:pStyle w:val="27"/>
        <w:numPr>
          <w:ilvl w:val="0"/>
          <w:numId w:val="12"/>
        </w:numPr>
        <w:spacing w:line="360" w:lineRule="auto"/>
        <w:ind w:left="840" w:leftChars="200" w:hanging="420" w:hangingChars="200"/>
        <w:rPr>
          <w:rFonts w:hint="default" w:hAnsi="宋体" w:eastAsia="宋体" w:cs="宋体"/>
          <w:color w:val="auto"/>
          <w:kern w:val="2"/>
          <w:szCs w:val="24"/>
          <w:highlight w:val="none"/>
          <w:lang w:val="en-US" w:eastAsia="zh-CN"/>
        </w:rPr>
      </w:pPr>
      <w:r>
        <w:rPr>
          <w:rFonts w:hint="default" w:hAnsi="宋体" w:cs="宋体"/>
          <w:color w:val="auto"/>
          <w:kern w:val="2"/>
          <w:szCs w:val="24"/>
          <w:highlight w:val="none"/>
          <w:lang w:val="en-US" w:eastAsia="zh-CN"/>
        </w:rPr>
        <w:t>应对所有资产建立资产画像，包括但不限于</w:t>
      </w:r>
      <w:r>
        <w:rPr>
          <w:rFonts w:hint="default" w:hAnsi="宋体" w:cs="宋体"/>
          <w:color w:val="auto"/>
          <w:kern w:val="2"/>
          <w:szCs w:val="24"/>
          <w:highlight w:val="none"/>
        </w:rPr>
        <w:t>基本信息、硬件信息、操作系统信息、变更记录</w:t>
      </w:r>
      <w:r>
        <w:rPr>
          <w:rFonts w:hint="default" w:hAnsi="宋体" w:cs="宋体"/>
          <w:color w:val="auto"/>
          <w:kern w:val="2"/>
          <w:szCs w:val="24"/>
          <w:highlight w:val="none"/>
          <w:lang w:eastAsia="zh-CN"/>
        </w:rPr>
        <w:t>、</w:t>
      </w:r>
      <w:r>
        <w:rPr>
          <w:rFonts w:hint="default" w:hAnsi="宋体" w:cs="宋体"/>
          <w:color w:val="auto"/>
          <w:kern w:val="2"/>
          <w:szCs w:val="24"/>
          <w:highlight w:val="none"/>
        </w:rPr>
        <w:t>运行信息、端口和服务、资产会话</w:t>
      </w:r>
      <w:r>
        <w:rPr>
          <w:rFonts w:hint="default" w:hAnsi="宋体" w:cs="宋体"/>
          <w:color w:val="auto"/>
          <w:kern w:val="2"/>
          <w:szCs w:val="24"/>
          <w:highlight w:val="none"/>
          <w:lang w:eastAsia="zh-CN"/>
        </w:rPr>
        <w:t>、</w:t>
      </w:r>
      <w:r>
        <w:rPr>
          <w:rFonts w:hint="default" w:hAnsi="宋体" w:cs="宋体"/>
          <w:color w:val="auto"/>
          <w:kern w:val="2"/>
          <w:szCs w:val="24"/>
          <w:highlight w:val="none"/>
        </w:rPr>
        <w:t>漏洞、告警、不合规配置项、资产风险值</w:t>
      </w:r>
      <w:r>
        <w:rPr>
          <w:rFonts w:hint="default" w:hAnsi="宋体" w:cs="宋体"/>
          <w:color w:val="auto"/>
          <w:kern w:val="2"/>
          <w:szCs w:val="24"/>
          <w:highlight w:val="none"/>
          <w:lang w:val="en-US" w:eastAsia="zh-CN"/>
        </w:rPr>
        <w:t>等信息</w:t>
      </w:r>
      <w:r>
        <w:rPr>
          <w:rFonts w:hint="eastAsia" w:hAnsi="宋体" w:cs="宋体"/>
          <w:color w:val="auto"/>
          <w:kern w:val="2"/>
          <w:szCs w:val="24"/>
          <w:highlight w:val="none"/>
          <w:lang w:val="en-US" w:eastAsia="zh-CN"/>
        </w:rPr>
        <w:t>；</w:t>
      </w:r>
    </w:p>
    <w:p>
      <w:pPr>
        <w:pStyle w:val="27"/>
        <w:numPr>
          <w:ilvl w:val="0"/>
          <w:numId w:val="12"/>
        </w:numPr>
        <w:spacing w:line="360" w:lineRule="auto"/>
        <w:ind w:left="840" w:leftChars="200" w:hanging="420" w:hangingChars="200"/>
        <w:rPr>
          <w:rFonts w:hint="default" w:hAnsi="宋体" w:eastAsia="宋体" w:cs="宋体"/>
          <w:color w:val="auto"/>
          <w:kern w:val="2"/>
          <w:szCs w:val="24"/>
          <w:highlight w:val="none"/>
          <w:lang w:val="en-US" w:eastAsia="zh-CN"/>
        </w:rPr>
      </w:pPr>
      <w:r>
        <w:rPr>
          <w:rFonts w:hint="eastAsia" w:hAnsi="宋体" w:cs="宋体"/>
          <w:color w:val="auto"/>
          <w:kern w:val="2"/>
          <w:szCs w:val="24"/>
          <w:highlight w:val="none"/>
          <w:lang w:val="en-US" w:eastAsia="zh-CN"/>
        </w:rPr>
        <w:t>应能够自动梳理资产，自动生成资产台账，</w:t>
      </w:r>
      <w:r>
        <w:rPr>
          <w:rFonts w:hint="eastAsia" w:hAnsi="宋体" w:cs="宋体"/>
          <w:color w:val="auto"/>
          <w:kern w:val="2"/>
          <w:szCs w:val="24"/>
          <w:highlight w:val="none"/>
        </w:rPr>
        <w:t>基于资产基线、网络会话，记录资产变更，监测未知资产接入。</w:t>
      </w:r>
    </w:p>
    <w:p>
      <w:pPr>
        <w:pStyle w:val="26"/>
        <w:bidi w:val="0"/>
        <w:outlineLvl w:val="0"/>
        <w:rPr>
          <w:rFonts w:hint="default"/>
          <w:lang w:val="en-US" w:eastAsia="zh-CN"/>
        </w:rPr>
      </w:pPr>
      <w:r>
        <w:rPr>
          <w:rFonts w:hint="eastAsia"/>
          <w:lang w:val="en-US" w:eastAsia="zh-CN"/>
        </w:rPr>
        <w:t>数据汇聚</w:t>
      </w:r>
      <w:bookmarkEnd w:id="108"/>
    </w:p>
    <w:p>
      <w:pPr>
        <w:pStyle w:val="28"/>
        <w:bidi w:val="0"/>
        <w:outlineLvl w:val="1"/>
        <w:rPr>
          <w:rFonts w:hint="default"/>
          <w:lang w:val="en-US" w:eastAsia="zh-CN"/>
        </w:rPr>
      </w:pPr>
      <w:bookmarkStart w:id="109" w:name="_Toc16858"/>
      <w:r>
        <w:rPr>
          <w:rFonts w:hint="eastAsia"/>
          <w:lang w:val="en-US" w:eastAsia="zh-CN"/>
        </w:rPr>
        <w:t>数据采集</w:t>
      </w:r>
      <w:bookmarkEnd w:id="109"/>
    </w:p>
    <w:p>
      <w:pPr>
        <w:pStyle w:val="29"/>
        <w:bidi w:val="0"/>
        <w:outlineLvl w:val="2"/>
        <w:rPr>
          <w:rFonts w:hint="default"/>
          <w:lang w:val="en-US" w:eastAsia="zh-CN"/>
        </w:rPr>
      </w:pPr>
      <w:bookmarkStart w:id="110" w:name="_Toc113"/>
      <w:r>
        <w:rPr>
          <w:rFonts w:hint="eastAsia"/>
          <w:lang w:val="en-US" w:eastAsia="zh-CN"/>
        </w:rPr>
        <w:t>总体要求</w:t>
      </w:r>
      <w:bookmarkEnd w:id="110"/>
    </w:p>
    <w:p>
      <w:pPr>
        <w:pStyle w:val="30"/>
        <w:bidi w:val="0"/>
        <w:outlineLvl w:val="3"/>
        <w:rPr>
          <w:rFonts w:hint="default"/>
          <w:lang w:val="en-US" w:eastAsia="zh-CN"/>
        </w:rPr>
      </w:pPr>
      <w:r>
        <w:rPr>
          <w:rFonts w:hint="eastAsia"/>
          <w:lang w:val="en-US" w:eastAsia="zh-CN"/>
        </w:rPr>
        <w:t>数据来源</w:t>
      </w:r>
    </w:p>
    <w:p>
      <w:pPr>
        <w:pStyle w:val="27"/>
        <w:spacing w:line="360" w:lineRule="auto"/>
        <w:rPr>
          <w:rFonts w:hint="eastAsia" w:hAnsi="宋体" w:cs="宋体"/>
          <w:color w:val="auto"/>
          <w:kern w:val="2"/>
          <w:sz w:val="21"/>
          <w:szCs w:val="24"/>
          <w:highlight w:val="none"/>
          <w:lang w:val="en-US" w:eastAsia="zh-CN" w:bidi="ar-SA"/>
        </w:rPr>
      </w:pPr>
      <w:r>
        <w:rPr>
          <w:rFonts w:hint="eastAsia" w:hAnsi="宋体" w:cs="宋体"/>
          <w:color w:val="auto"/>
          <w:kern w:val="2"/>
          <w:sz w:val="21"/>
          <w:szCs w:val="24"/>
          <w:highlight w:val="none"/>
          <w:lang w:val="en-US" w:eastAsia="zh-CN" w:bidi="ar-SA"/>
        </w:rPr>
        <w:t>工业网络安全态势感知系统应能采集以下两种以上不同来源的数据：</w:t>
      </w:r>
    </w:p>
    <w:p>
      <w:pPr>
        <w:pStyle w:val="27"/>
        <w:keepNext w:val="0"/>
        <w:keepLines w:val="0"/>
        <w:pageBreakBefore w:val="0"/>
        <w:widowControl/>
        <w:numPr>
          <w:ilvl w:val="0"/>
          <w:numId w:val="13"/>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资产数据</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13"/>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网络流量数据</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13"/>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安全漏洞数据</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13"/>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安全事件数据</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13"/>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eastAsia" w:hAnsi="宋体" w:cs="宋体"/>
          <w:color w:val="auto"/>
          <w:kern w:val="2"/>
          <w:sz w:val="21"/>
          <w:szCs w:val="24"/>
          <w:highlight w:val="none"/>
          <w:lang w:val="en-US" w:eastAsia="zh-CN" w:bidi="ar-SA"/>
        </w:rPr>
        <w:t>日志数据；</w:t>
      </w:r>
    </w:p>
    <w:p>
      <w:pPr>
        <w:pStyle w:val="27"/>
        <w:keepNext w:val="0"/>
        <w:keepLines w:val="0"/>
        <w:pageBreakBefore w:val="0"/>
        <w:widowControl/>
        <w:numPr>
          <w:ilvl w:val="0"/>
          <w:numId w:val="13"/>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第三方提供的数据</w:t>
      </w:r>
      <w:r>
        <w:rPr>
          <w:rFonts w:hint="eastAsia" w:hAnsi="宋体" w:cs="宋体"/>
          <w:color w:val="auto"/>
          <w:kern w:val="2"/>
          <w:sz w:val="21"/>
          <w:szCs w:val="24"/>
          <w:highlight w:val="none"/>
          <w:lang w:val="en-US" w:eastAsia="zh-CN" w:bidi="ar-SA"/>
        </w:rPr>
        <w:t>。</w:t>
      </w:r>
    </w:p>
    <w:p>
      <w:pPr>
        <w:pStyle w:val="30"/>
        <w:bidi w:val="0"/>
        <w:outlineLvl w:val="3"/>
        <w:rPr>
          <w:rFonts w:hint="default" w:hAnsi="Times New Roman" w:cs="Times New Roman"/>
          <w:lang w:val="en-US" w:eastAsia="zh-CN"/>
        </w:rPr>
      </w:pPr>
      <w:r>
        <w:rPr>
          <w:rFonts w:hint="eastAsia" w:hAnsi="Times New Roman" w:cs="Times New Roman"/>
          <w:lang w:val="en-US" w:eastAsia="zh-CN"/>
        </w:rPr>
        <w:t>采集能力</w:t>
      </w:r>
    </w:p>
    <w:p>
      <w:pPr>
        <w:pStyle w:val="27"/>
        <w:spacing w:line="360" w:lineRule="auto"/>
        <w:rPr>
          <w:rFonts w:hint="eastAsia" w:hAnsi="宋体" w:cs="宋体"/>
          <w:color w:val="auto"/>
          <w:kern w:val="2"/>
          <w:sz w:val="21"/>
          <w:szCs w:val="24"/>
          <w:highlight w:val="none"/>
          <w:lang w:val="en-US" w:eastAsia="zh-CN" w:bidi="ar-SA"/>
        </w:rPr>
      </w:pPr>
      <w:r>
        <w:rPr>
          <w:rFonts w:hint="eastAsia" w:hAnsi="宋体" w:cs="宋体"/>
          <w:color w:val="auto"/>
          <w:kern w:val="2"/>
          <w:sz w:val="21"/>
          <w:szCs w:val="24"/>
          <w:highlight w:val="none"/>
          <w:lang w:val="en-US" w:eastAsia="zh-CN" w:bidi="ar-SA"/>
        </w:rPr>
        <w:t>工业网络安全态势感知系统应具有以下采集能力：</w:t>
      </w:r>
    </w:p>
    <w:p>
      <w:pPr>
        <w:pStyle w:val="27"/>
        <w:keepNext w:val="0"/>
        <w:keepLines w:val="0"/>
        <w:pageBreakBefore w:val="0"/>
        <w:widowControl/>
        <w:numPr>
          <w:ilvl w:val="0"/>
          <w:numId w:val="14"/>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eastAsia" w:hAnsi="宋体" w:cs="宋体"/>
          <w:color w:val="auto"/>
          <w:kern w:val="2"/>
          <w:sz w:val="21"/>
          <w:szCs w:val="24"/>
          <w:highlight w:val="none"/>
          <w:lang w:val="en-US" w:eastAsia="zh-CN" w:bidi="ar-SA"/>
        </w:rPr>
      </w:pPr>
      <w:r>
        <w:rPr>
          <w:rFonts w:hint="eastAsia" w:hAnsi="宋体" w:cs="宋体"/>
          <w:color w:val="auto"/>
          <w:kern w:val="2"/>
          <w:sz w:val="21"/>
          <w:szCs w:val="24"/>
          <w:highlight w:val="none"/>
          <w:lang w:val="en-US" w:eastAsia="zh-CN" w:bidi="ar-SA"/>
        </w:rPr>
        <w:t>应具有实时采集工业网络数据包的能力；</w:t>
      </w:r>
    </w:p>
    <w:p>
      <w:pPr>
        <w:pStyle w:val="27"/>
        <w:keepNext w:val="0"/>
        <w:keepLines w:val="0"/>
        <w:pageBreakBefore w:val="0"/>
        <w:widowControl/>
        <w:numPr>
          <w:ilvl w:val="0"/>
          <w:numId w:val="14"/>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eastAsia" w:hAnsi="宋体" w:cs="宋体"/>
          <w:color w:val="auto"/>
          <w:kern w:val="2"/>
          <w:sz w:val="21"/>
          <w:szCs w:val="24"/>
          <w:highlight w:val="none"/>
          <w:lang w:val="en-US" w:eastAsia="zh-CN" w:bidi="ar-SA"/>
        </w:rPr>
      </w:pPr>
      <w:r>
        <w:rPr>
          <w:rFonts w:hint="eastAsia" w:hAnsi="宋体" w:cs="宋体"/>
          <w:color w:val="auto"/>
          <w:kern w:val="2"/>
          <w:sz w:val="21"/>
          <w:szCs w:val="24"/>
          <w:highlight w:val="none"/>
          <w:lang w:val="en-US" w:eastAsia="zh-CN" w:bidi="ar-SA"/>
        </w:rPr>
        <w:t>应同时支持被动采集(如代理、探针、共享)和主动采集(如扫描)两种方式；</w:t>
      </w:r>
    </w:p>
    <w:p>
      <w:pPr>
        <w:pStyle w:val="27"/>
        <w:keepNext w:val="0"/>
        <w:keepLines w:val="0"/>
        <w:pageBreakBefore w:val="0"/>
        <w:widowControl/>
        <w:numPr>
          <w:ilvl w:val="0"/>
          <w:numId w:val="14"/>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eastAsia" w:hAnsi="宋体" w:cs="宋体"/>
          <w:color w:val="auto"/>
          <w:kern w:val="2"/>
          <w:sz w:val="21"/>
          <w:szCs w:val="24"/>
          <w:highlight w:val="none"/>
          <w:lang w:val="en-US" w:eastAsia="zh-CN" w:bidi="ar-SA"/>
        </w:rPr>
      </w:pPr>
      <w:r>
        <w:rPr>
          <w:rFonts w:hint="eastAsia" w:hAnsi="宋体" w:cs="宋体"/>
          <w:color w:val="auto"/>
          <w:kern w:val="2"/>
          <w:sz w:val="21"/>
          <w:szCs w:val="24"/>
          <w:highlight w:val="none"/>
          <w:lang w:val="en-US" w:eastAsia="zh-CN" w:bidi="ar-SA"/>
        </w:rPr>
        <w:t>应支持通过接口或人工导入等方式采集第三方数据；</w:t>
      </w:r>
    </w:p>
    <w:p>
      <w:pPr>
        <w:pStyle w:val="27"/>
        <w:keepNext w:val="0"/>
        <w:keepLines w:val="0"/>
        <w:pageBreakBefore w:val="0"/>
        <w:widowControl/>
        <w:numPr>
          <w:ilvl w:val="0"/>
          <w:numId w:val="14"/>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eastAsia" w:hAnsi="宋体" w:cs="宋体"/>
          <w:color w:val="auto"/>
          <w:kern w:val="2"/>
          <w:sz w:val="21"/>
          <w:szCs w:val="24"/>
          <w:highlight w:val="none"/>
          <w:lang w:val="en-US" w:eastAsia="zh-CN" w:bidi="ar-SA"/>
        </w:rPr>
      </w:pPr>
      <w:r>
        <w:rPr>
          <w:rFonts w:hint="eastAsia" w:hAnsi="宋体" w:cs="宋体"/>
          <w:color w:val="auto"/>
          <w:kern w:val="2"/>
          <w:sz w:val="21"/>
          <w:szCs w:val="24"/>
          <w:highlight w:val="none"/>
          <w:lang w:val="en-US" w:eastAsia="zh-CN" w:bidi="ar-SA"/>
        </w:rPr>
        <w:t>应支持配置过滤规则对采集数据内容进行筛选；</w:t>
      </w:r>
    </w:p>
    <w:p>
      <w:pPr>
        <w:pStyle w:val="27"/>
        <w:keepNext w:val="0"/>
        <w:keepLines w:val="0"/>
        <w:pageBreakBefore w:val="0"/>
        <w:widowControl/>
        <w:numPr>
          <w:ilvl w:val="0"/>
          <w:numId w:val="14"/>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eastAsia" w:hAnsi="宋体" w:cs="宋体"/>
          <w:color w:val="auto"/>
          <w:kern w:val="2"/>
          <w:sz w:val="21"/>
          <w:szCs w:val="24"/>
          <w:highlight w:val="none"/>
          <w:lang w:val="en-US" w:eastAsia="zh-CN" w:bidi="ar-SA"/>
        </w:rPr>
        <w:t>采集协议应满足GB/T 42453-2023中的要求，并支持</w:t>
      </w:r>
      <w:r>
        <w:rPr>
          <w:rFonts w:hint="eastAsia" w:hAnsi="宋体" w:cs="宋体"/>
          <w:color w:val="auto"/>
          <w:kern w:val="2"/>
          <w:szCs w:val="24"/>
          <w:highlight w:val="none"/>
        </w:rPr>
        <w:t>SYSLOG、SNMP Trap、FTP、SFTP、JDBC、ODBC、Net flow等多种日志采集方式</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14"/>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eastAsia" w:hAnsi="宋体" w:cs="宋体"/>
          <w:color w:val="auto"/>
          <w:kern w:val="2"/>
          <w:sz w:val="21"/>
          <w:szCs w:val="24"/>
          <w:highlight w:val="none"/>
          <w:lang w:val="en-US" w:eastAsia="zh-CN" w:bidi="ar-SA"/>
        </w:rPr>
        <w:t>采集内容应满足GB/T 42453-2023中的要求。</w:t>
      </w:r>
    </w:p>
    <w:p>
      <w:pPr>
        <w:pStyle w:val="29"/>
        <w:bidi w:val="0"/>
        <w:outlineLvl w:val="2"/>
        <w:rPr>
          <w:rFonts w:hint="default"/>
          <w:lang w:val="en-US" w:eastAsia="zh-CN"/>
        </w:rPr>
      </w:pPr>
      <w:bookmarkStart w:id="111" w:name="_Toc14584"/>
      <w:r>
        <w:rPr>
          <w:rFonts w:hint="eastAsia"/>
          <w:lang w:val="en-US" w:eastAsia="zh-CN"/>
        </w:rPr>
        <w:t>公网侧数据采集</w:t>
      </w:r>
      <w:bookmarkEnd w:id="111"/>
    </w:p>
    <w:p>
      <w:pPr>
        <w:pStyle w:val="30"/>
        <w:bidi w:val="0"/>
        <w:outlineLvl w:val="3"/>
        <w:rPr>
          <w:rFonts w:hint="default" w:hAnsi="Times New Roman" w:cs="Times New Roman"/>
          <w:lang w:val="en-US" w:eastAsia="zh-CN"/>
        </w:rPr>
      </w:pPr>
      <w:r>
        <w:rPr>
          <w:rFonts w:hint="eastAsia" w:hAnsi="Times New Roman" w:cs="Times New Roman"/>
          <w:lang w:val="en-US" w:eastAsia="zh-CN"/>
        </w:rPr>
        <w:t>数据来源</w:t>
      </w:r>
    </w:p>
    <w:p>
      <w:pPr>
        <w:pStyle w:val="27"/>
        <w:spacing w:line="360" w:lineRule="auto"/>
        <w:rPr>
          <w:rFonts w:hint="eastAsia" w:hAnsi="宋体" w:cs="宋体"/>
          <w:color w:val="auto"/>
          <w:kern w:val="2"/>
          <w:sz w:val="21"/>
          <w:szCs w:val="24"/>
          <w:highlight w:val="none"/>
          <w:lang w:val="en-US" w:eastAsia="zh-CN" w:bidi="ar-SA"/>
        </w:rPr>
      </w:pPr>
      <w:r>
        <w:rPr>
          <w:rFonts w:hint="eastAsia" w:hAnsi="宋体" w:cs="宋体"/>
          <w:color w:val="auto"/>
          <w:kern w:val="2"/>
          <w:sz w:val="21"/>
          <w:szCs w:val="24"/>
          <w:highlight w:val="none"/>
          <w:lang w:val="en-US" w:eastAsia="zh-CN" w:bidi="ar-SA"/>
        </w:rPr>
        <w:t>公网侧数据来源应包括：</w:t>
      </w:r>
    </w:p>
    <w:p>
      <w:pPr>
        <w:pStyle w:val="27"/>
        <w:keepNext w:val="0"/>
        <w:keepLines w:val="0"/>
        <w:pageBreakBefore w:val="0"/>
        <w:widowControl/>
        <w:numPr>
          <w:ilvl w:val="0"/>
          <w:numId w:val="15"/>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eastAsia" w:hAnsi="宋体" w:cs="宋体"/>
          <w:color w:val="auto"/>
          <w:kern w:val="2"/>
          <w:sz w:val="21"/>
          <w:szCs w:val="24"/>
          <w:highlight w:val="none"/>
          <w:lang w:val="en-US" w:eastAsia="zh-CN" w:bidi="ar-SA"/>
        </w:rPr>
      </w:pPr>
      <w:r>
        <w:rPr>
          <w:rFonts w:hint="eastAsia" w:hAnsi="宋体" w:cs="宋体"/>
          <w:color w:val="auto"/>
          <w:kern w:val="2"/>
          <w:sz w:val="21"/>
          <w:szCs w:val="24"/>
          <w:highlight w:val="none"/>
          <w:lang w:val="en-US" w:eastAsia="zh-CN" w:bidi="ar-SA"/>
        </w:rPr>
        <w:t>工业网络平台的数据；</w:t>
      </w:r>
    </w:p>
    <w:p>
      <w:pPr>
        <w:pStyle w:val="27"/>
        <w:keepNext w:val="0"/>
        <w:keepLines w:val="0"/>
        <w:pageBreakBefore w:val="0"/>
        <w:widowControl/>
        <w:numPr>
          <w:ilvl w:val="0"/>
          <w:numId w:val="15"/>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eastAsia" w:hAnsi="宋体" w:cs="宋体"/>
          <w:color w:val="auto"/>
          <w:kern w:val="2"/>
          <w:sz w:val="21"/>
          <w:szCs w:val="24"/>
          <w:highlight w:val="none"/>
          <w:lang w:val="en-US" w:eastAsia="zh-CN" w:bidi="ar-SA"/>
        </w:rPr>
        <w:t>工业网络企业数据。</w:t>
      </w:r>
    </w:p>
    <w:p>
      <w:pPr>
        <w:pStyle w:val="30"/>
        <w:bidi w:val="0"/>
        <w:outlineLvl w:val="3"/>
        <w:rPr>
          <w:rFonts w:hint="default"/>
          <w:lang w:val="en-US" w:eastAsia="zh-CN"/>
        </w:rPr>
      </w:pPr>
      <w:r>
        <w:rPr>
          <w:rFonts w:hint="eastAsia" w:hAnsi="Times New Roman" w:cs="Times New Roman"/>
          <w:lang w:val="en-US" w:eastAsia="zh-CN"/>
        </w:rPr>
        <w:t>采集能力</w:t>
      </w:r>
    </w:p>
    <w:p>
      <w:pPr>
        <w:pStyle w:val="27"/>
        <w:spacing w:line="360" w:lineRule="auto"/>
        <w:rPr>
          <w:rFonts w:hint="default"/>
          <w:lang w:val="en-US" w:eastAsia="zh-CN"/>
        </w:rPr>
      </w:pPr>
      <w:r>
        <w:rPr>
          <w:rFonts w:hint="default"/>
          <w:lang w:val="en-US" w:eastAsia="zh-CN"/>
        </w:rPr>
        <w:t>应具有实时采集暴露在互联网侧的</w:t>
      </w:r>
      <w:r>
        <w:rPr>
          <w:rFonts w:hint="eastAsia"/>
          <w:lang w:val="en-US" w:eastAsia="zh-CN"/>
        </w:rPr>
        <w:t>工业网络</w:t>
      </w:r>
      <w:r>
        <w:rPr>
          <w:rFonts w:hint="default"/>
          <w:lang w:val="en-US" w:eastAsia="zh-CN"/>
        </w:rPr>
        <w:t>资产(工控系统、物联网、应用站点)数据的能力。</w:t>
      </w:r>
    </w:p>
    <w:p>
      <w:pPr>
        <w:pStyle w:val="29"/>
        <w:bidi w:val="0"/>
        <w:outlineLvl w:val="2"/>
        <w:rPr>
          <w:rFonts w:hint="default"/>
          <w:lang w:val="en-US" w:eastAsia="zh-CN"/>
        </w:rPr>
      </w:pPr>
      <w:bookmarkStart w:id="112" w:name="_Toc26543"/>
      <w:r>
        <w:rPr>
          <w:rFonts w:hint="eastAsia"/>
          <w:lang w:val="en-US" w:eastAsia="zh-CN"/>
        </w:rPr>
        <w:t>企业侧数据采集</w:t>
      </w:r>
      <w:bookmarkEnd w:id="112"/>
    </w:p>
    <w:p>
      <w:pPr>
        <w:pStyle w:val="30"/>
        <w:bidi w:val="0"/>
        <w:outlineLvl w:val="3"/>
        <w:rPr>
          <w:rFonts w:hint="default" w:hAnsi="Times New Roman" w:cs="Times New Roman"/>
          <w:lang w:val="en-US" w:eastAsia="zh-CN"/>
        </w:rPr>
      </w:pPr>
      <w:r>
        <w:rPr>
          <w:rFonts w:hint="eastAsia" w:hAnsi="Times New Roman" w:cs="Times New Roman"/>
          <w:lang w:val="en-US" w:eastAsia="zh-CN"/>
        </w:rPr>
        <w:t>数据来源</w:t>
      </w:r>
    </w:p>
    <w:p>
      <w:pPr>
        <w:pStyle w:val="27"/>
        <w:spacing w:line="360" w:lineRule="auto"/>
        <w:rPr>
          <w:rFonts w:hint="eastAsia" w:hAnsi="宋体" w:cs="宋体"/>
          <w:color w:val="auto"/>
          <w:kern w:val="2"/>
          <w:sz w:val="21"/>
          <w:szCs w:val="24"/>
          <w:highlight w:val="none"/>
          <w:lang w:val="en-US" w:eastAsia="zh-CN" w:bidi="ar-SA"/>
        </w:rPr>
      </w:pPr>
      <w:r>
        <w:rPr>
          <w:rFonts w:hint="eastAsia" w:hAnsi="宋体" w:cs="宋体"/>
          <w:color w:val="auto"/>
          <w:kern w:val="2"/>
          <w:sz w:val="21"/>
          <w:szCs w:val="24"/>
          <w:highlight w:val="none"/>
          <w:lang w:val="en-US" w:eastAsia="zh-CN" w:bidi="ar-SA"/>
        </w:rPr>
        <w:t>企业侧数据来源应包括：</w:t>
      </w:r>
    </w:p>
    <w:p>
      <w:pPr>
        <w:pStyle w:val="27"/>
        <w:keepNext w:val="0"/>
        <w:keepLines w:val="0"/>
        <w:pageBreakBefore w:val="0"/>
        <w:widowControl/>
        <w:numPr>
          <w:ilvl w:val="0"/>
          <w:numId w:val="16"/>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网络设备、终端设备和安全设备产生的日志数据</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16"/>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网络设备、终端设备和安全设备产生的告警数据</w:t>
      </w:r>
      <w:r>
        <w:rPr>
          <w:rFonts w:hint="eastAsia" w:hAnsi="宋体" w:cs="宋体"/>
          <w:color w:val="auto"/>
          <w:kern w:val="2"/>
          <w:sz w:val="21"/>
          <w:szCs w:val="24"/>
          <w:highlight w:val="none"/>
          <w:lang w:val="en-US" w:eastAsia="zh-CN" w:bidi="ar-SA"/>
        </w:rPr>
        <w:t>。</w:t>
      </w:r>
    </w:p>
    <w:p>
      <w:pPr>
        <w:pStyle w:val="30"/>
        <w:bidi w:val="0"/>
        <w:outlineLvl w:val="3"/>
        <w:rPr>
          <w:rFonts w:hint="default"/>
          <w:lang w:val="en-US" w:eastAsia="zh-CN"/>
        </w:rPr>
      </w:pPr>
      <w:r>
        <w:rPr>
          <w:rFonts w:hint="eastAsia" w:hAnsi="Times New Roman" w:cs="Times New Roman"/>
          <w:lang w:val="en-US" w:eastAsia="zh-CN"/>
        </w:rPr>
        <w:t>采集能力</w:t>
      </w:r>
    </w:p>
    <w:p>
      <w:pPr>
        <w:pStyle w:val="27"/>
        <w:spacing w:line="360" w:lineRule="auto"/>
        <w:rPr>
          <w:rFonts w:hint="default"/>
          <w:lang w:val="en-US" w:eastAsia="zh-CN"/>
        </w:rPr>
      </w:pPr>
      <w:r>
        <w:rPr>
          <w:rFonts w:hint="eastAsia"/>
          <w:lang w:val="en-US" w:eastAsia="zh-CN"/>
        </w:rPr>
        <w:t>企业侧数据采集应具有以下采集能力：</w:t>
      </w:r>
    </w:p>
    <w:p>
      <w:pPr>
        <w:pStyle w:val="27"/>
        <w:keepNext w:val="0"/>
        <w:keepLines w:val="0"/>
        <w:pageBreakBefore w:val="0"/>
        <w:widowControl/>
        <w:numPr>
          <w:ilvl w:val="0"/>
          <w:numId w:val="17"/>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eastAsia"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应具有实时采集企业侧工业资产(网络设备、终端设备、安全设备)数据的</w:t>
      </w:r>
      <w:r>
        <w:rPr>
          <w:rFonts w:hint="eastAsia" w:hAnsi="宋体" w:cs="宋体"/>
          <w:color w:val="auto"/>
          <w:kern w:val="2"/>
          <w:sz w:val="21"/>
          <w:szCs w:val="24"/>
          <w:highlight w:val="none"/>
          <w:lang w:val="en-US" w:eastAsia="zh-CN" w:bidi="ar-SA"/>
        </w:rPr>
        <w:t>能力；</w:t>
      </w:r>
    </w:p>
    <w:p>
      <w:pPr>
        <w:pStyle w:val="27"/>
        <w:keepNext w:val="0"/>
        <w:keepLines w:val="0"/>
        <w:pageBreakBefore w:val="0"/>
        <w:widowControl/>
        <w:numPr>
          <w:ilvl w:val="0"/>
          <w:numId w:val="17"/>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eastAsia"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应具有定期采集工业设备及终端日志的能力</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17"/>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eastAsia" w:hAnsi="宋体" w:cs="宋体"/>
          <w:color w:val="auto"/>
          <w:kern w:val="2"/>
          <w:sz w:val="21"/>
          <w:szCs w:val="24"/>
          <w:highlight w:val="none"/>
          <w:lang w:val="en-US" w:eastAsia="zh-CN" w:bidi="ar-SA"/>
        </w:rPr>
        <w:t>应</w:t>
      </w:r>
      <w:r>
        <w:rPr>
          <w:rFonts w:hint="default" w:hAnsi="宋体" w:cs="宋体"/>
          <w:color w:val="auto"/>
          <w:kern w:val="2"/>
          <w:sz w:val="21"/>
          <w:szCs w:val="24"/>
          <w:highlight w:val="none"/>
          <w:lang w:val="en-US" w:eastAsia="zh-CN" w:bidi="ar-SA"/>
        </w:rPr>
        <w:t>支持深度解析常用工控协议</w:t>
      </w:r>
      <w:r>
        <w:rPr>
          <w:rFonts w:hint="eastAsia" w:hAnsi="宋体" w:cs="宋体"/>
          <w:color w:val="auto"/>
          <w:kern w:val="2"/>
          <w:sz w:val="21"/>
          <w:szCs w:val="24"/>
          <w:highlight w:val="none"/>
          <w:lang w:val="en-US" w:eastAsia="zh-CN" w:bidi="ar-SA"/>
        </w:rPr>
        <w:t>（</w:t>
      </w:r>
      <w:r>
        <w:rPr>
          <w:rFonts w:hint="default" w:hAnsi="宋体" w:cs="宋体"/>
          <w:color w:val="auto"/>
          <w:kern w:val="2"/>
          <w:sz w:val="21"/>
          <w:szCs w:val="24"/>
          <w:highlight w:val="none"/>
          <w:lang w:val="en-US" w:eastAsia="zh-CN" w:bidi="ar-SA"/>
        </w:rPr>
        <w:t>例如Modbus TCP、Siemens S7、OPC DA、OPCUA、DNP3、Profinet、Ethernet/IP、IEC104等</w:t>
      </w:r>
      <w:r>
        <w:rPr>
          <w:rFonts w:hint="eastAsia" w:hAnsi="宋体" w:cs="宋体"/>
          <w:color w:val="auto"/>
          <w:kern w:val="2"/>
          <w:sz w:val="21"/>
          <w:szCs w:val="24"/>
          <w:highlight w:val="none"/>
          <w:lang w:val="en-US" w:eastAsia="zh-CN" w:bidi="ar-SA"/>
        </w:rPr>
        <w:t>），将原始的通信数据转化为可读性强、易于理解和处理的格式，能够对每个用户命令做出详细分析，如果出现IP碎片，可以对数据包进行重装还原，然后再进行分析，协议分析大大降低了入侵检测中常见的误报现象</w:t>
      </w:r>
      <w:r>
        <w:rPr>
          <w:rFonts w:hint="default" w:hAnsi="宋体" w:cs="宋体"/>
          <w:color w:val="auto"/>
          <w:kern w:val="2"/>
          <w:sz w:val="21"/>
          <w:szCs w:val="24"/>
          <w:highlight w:val="none"/>
          <w:lang w:val="en-US" w:eastAsia="zh-CN" w:bidi="ar-SA"/>
        </w:rPr>
        <w:t>。</w:t>
      </w:r>
    </w:p>
    <w:p>
      <w:pPr>
        <w:pStyle w:val="28"/>
        <w:bidi w:val="0"/>
        <w:outlineLvl w:val="1"/>
        <w:rPr>
          <w:rFonts w:hint="eastAsia"/>
          <w:lang w:val="en-US" w:eastAsia="zh-CN"/>
        </w:rPr>
      </w:pPr>
      <w:bookmarkStart w:id="113" w:name="_Toc29459"/>
      <w:r>
        <w:rPr>
          <w:rFonts w:hint="eastAsia" w:hAnsi="Times New Roman" w:cs="Times New Roman"/>
          <w:lang w:val="en-US" w:eastAsia="zh-CN"/>
        </w:rPr>
        <w:t>数据预处理</w:t>
      </w:r>
      <w:bookmarkEnd w:id="113"/>
    </w:p>
    <w:p>
      <w:pPr>
        <w:pStyle w:val="27"/>
        <w:keepNext w:val="0"/>
        <w:keepLines w:val="0"/>
        <w:pageBreakBefore w:val="0"/>
        <w:widowControl/>
        <w:numPr>
          <w:ilvl w:val="0"/>
          <w:numId w:val="0"/>
        </w:numPr>
        <w:kinsoku/>
        <w:wordWrap/>
        <w:overflowPunct/>
        <w:topLinePunct w:val="0"/>
        <w:autoSpaceDE w:val="0"/>
        <w:autoSpaceDN w:val="0"/>
        <w:bidi w:val="0"/>
        <w:adjustRightInd/>
        <w:snapToGrid/>
        <w:spacing w:line="360" w:lineRule="auto"/>
        <w:ind w:left="420" w:leftChars="0"/>
        <w:textAlignment w:val="auto"/>
        <w:rPr>
          <w:rFonts w:hint="default" w:hAnsi="宋体" w:cs="宋体"/>
          <w:color w:val="auto"/>
          <w:kern w:val="2"/>
          <w:sz w:val="21"/>
          <w:szCs w:val="24"/>
          <w:highlight w:val="none"/>
          <w:lang w:val="en-US" w:eastAsia="zh-CN" w:bidi="ar-SA"/>
        </w:rPr>
      </w:pPr>
      <w:r>
        <w:rPr>
          <w:rFonts w:hint="eastAsia" w:hAnsi="宋体" w:cs="宋体"/>
          <w:color w:val="auto"/>
          <w:kern w:val="2"/>
          <w:sz w:val="21"/>
          <w:szCs w:val="24"/>
          <w:highlight w:val="none"/>
          <w:lang w:val="en-US" w:eastAsia="zh-CN" w:bidi="ar-SA"/>
        </w:rPr>
        <w:t>数据预处理应满足以下要求：</w:t>
      </w:r>
    </w:p>
    <w:p>
      <w:pPr>
        <w:pStyle w:val="27"/>
        <w:keepNext w:val="0"/>
        <w:keepLines w:val="0"/>
        <w:pageBreakBefore w:val="0"/>
        <w:widowControl/>
        <w:numPr>
          <w:ilvl w:val="0"/>
          <w:numId w:val="18"/>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eastAsia" w:hAnsi="宋体" w:cs="宋体"/>
          <w:color w:val="auto"/>
          <w:kern w:val="2"/>
          <w:sz w:val="21"/>
          <w:szCs w:val="24"/>
          <w:highlight w:val="none"/>
          <w:lang w:val="en-US" w:eastAsia="zh-CN" w:bidi="ar-SA"/>
        </w:rPr>
      </w:pPr>
      <w:r>
        <w:rPr>
          <w:rFonts w:hint="eastAsia" w:hAnsi="宋体" w:cs="宋体"/>
          <w:color w:val="auto"/>
          <w:kern w:val="2"/>
          <w:sz w:val="21"/>
          <w:szCs w:val="24"/>
          <w:highlight w:val="none"/>
          <w:lang w:val="en-US" w:eastAsia="zh-CN" w:bidi="ar-SA"/>
        </w:rPr>
        <w:t>应能根按照GB/T 42453-2023中的要求对收集的数据进行筛选、变换、补全、标记；</w:t>
      </w:r>
    </w:p>
    <w:p>
      <w:pPr>
        <w:pStyle w:val="27"/>
        <w:keepNext w:val="0"/>
        <w:keepLines w:val="0"/>
        <w:pageBreakBefore w:val="0"/>
        <w:widowControl/>
        <w:numPr>
          <w:ilvl w:val="0"/>
          <w:numId w:val="18"/>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eastAsia" w:hAnsi="宋体" w:cs="宋体"/>
          <w:color w:val="auto"/>
          <w:kern w:val="2"/>
          <w:sz w:val="21"/>
          <w:szCs w:val="24"/>
          <w:highlight w:val="none"/>
          <w:lang w:val="en-US" w:eastAsia="zh-CN" w:bidi="ar-SA"/>
        </w:rPr>
      </w:pPr>
      <w:r>
        <w:rPr>
          <w:rFonts w:hint="eastAsia" w:hAnsi="宋体" w:cs="宋体"/>
          <w:color w:val="auto"/>
          <w:kern w:val="2"/>
          <w:sz w:val="21"/>
          <w:szCs w:val="24"/>
          <w:highlight w:val="none"/>
          <w:lang w:val="en-US" w:eastAsia="zh-CN" w:bidi="ar-SA"/>
        </w:rPr>
        <w:t>应能对数据进行分类分级：安全漏洞分类遵守GB/T 30279的规定，安全事件分类分级参照GB/Z 20986；</w:t>
      </w:r>
    </w:p>
    <w:p>
      <w:pPr>
        <w:pStyle w:val="27"/>
        <w:keepNext w:val="0"/>
        <w:keepLines w:val="0"/>
        <w:pageBreakBefore w:val="0"/>
        <w:widowControl/>
        <w:numPr>
          <w:ilvl w:val="0"/>
          <w:numId w:val="18"/>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eastAsia" w:hAnsi="宋体" w:cs="宋体"/>
          <w:color w:val="auto"/>
          <w:kern w:val="2"/>
          <w:sz w:val="21"/>
          <w:szCs w:val="24"/>
          <w:highlight w:val="none"/>
          <w:lang w:val="en-US" w:eastAsia="zh-CN" w:bidi="ar-SA"/>
        </w:rPr>
      </w:pPr>
      <w:r>
        <w:rPr>
          <w:rFonts w:hint="eastAsia" w:hAnsi="宋体" w:cs="宋体"/>
          <w:color w:val="auto"/>
          <w:kern w:val="2"/>
          <w:sz w:val="21"/>
          <w:szCs w:val="24"/>
          <w:highlight w:val="none"/>
          <w:lang w:val="en-US" w:eastAsia="zh-CN" w:bidi="ar-SA"/>
        </w:rPr>
        <w:t>应能根据需要对数据进行实时处理和离线处理。</w:t>
      </w:r>
    </w:p>
    <w:p>
      <w:pPr>
        <w:pStyle w:val="28"/>
        <w:bidi w:val="0"/>
        <w:spacing w:line="360" w:lineRule="auto"/>
        <w:outlineLvl w:val="1"/>
        <w:rPr>
          <w:rFonts w:hint="eastAsia" w:hAnsi="Times New Roman" w:cs="Times New Roman"/>
          <w:lang w:val="en-US" w:eastAsia="zh-CN"/>
        </w:rPr>
      </w:pPr>
      <w:bookmarkStart w:id="114" w:name="_Toc26878"/>
      <w:r>
        <w:rPr>
          <w:rFonts w:hint="eastAsia" w:hAnsi="Times New Roman" w:cs="Times New Roman"/>
          <w:lang w:val="en-US" w:eastAsia="zh-CN"/>
        </w:rPr>
        <w:t>数据存储</w:t>
      </w:r>
      <w:bookmarkEnd w:id="114"/>
    </w:p>
    <w:p>
      <w:pPr>
        <w:pStyle w:val="27"/>
        <w:keepNext w:val="0"/>
        <w:keepLines w:val="0"/>
        <w:pageBreakBefore w:val="0"/>
        <w:widowControl/>
        <w:numPr>
          <w:ilvl w:val="0"/>
          <w:numId w:val="0"/>
        </w:numPr>
        <w:kinsoku/>
        <w:wordWrap/>
        <w:overflowPunct/>
        <w:topLinePunct w:val="0"/>
        <w:autoSpaceDE w:val="0"/>
        <w:autoSpaceDN w:val="0"/>
        <w:bidi w:val="0"/>
        <w:adjustRightInd/>
        <w:snapToGrid/>
        <w:spacing w:line="360" w:lineRule="auto"/>
        <w:ind w:left="420" w:leftChars="0"/>
        <w:textAlignment w:val="auto"/>
        <w:rPr>
          <w:rFonts w:hint="eastAsia" w:hAnsi="宋体" w:cs="宋体"/>
          <w:color w:val="auto"/>
          <w:kern w:val="2"/>
          <w:sz w:val="21"/>
          <w:szCs w:val="24"/>
          <w:highlight w:val="none"/>
          <w:lang w:val="en-US" w:eastAsia="zh-CN" w:bidi="ar-SA"/>
        </w:rPr>
      </w:pPr>
      <w:r>
        <w:rPr>
          <w:rFonts w:hint="eastAsia" w:hAnsi="宋体" w:cs="宋体"/>
          <w:color w:val="auto"/>
          <w:kern w:val="2"/>
          <w:sz w:val="21"/>
          <w:szCs w:val="24"/>
          <w:highlight w:val="none"/>
          <w:lang w:val="en-US" w:eastAsia="zh-CN" w:bidi="ar-SA"/>
        </w:rPr>
        <w:t>数据存储应满足以下要求：</w:t>
      </w:r>
    </w:p>
    <w:p>
      <w:pPr>
        <w:pStyle w:val="27"/>
        <w:keepNext w:val="0"/>
        <w:keepLines w:val="0"/>
        <w:pageBreakBefore w:val="0"/>
        <w:widowControl/>
        <w:numPr>
          <w:ilvl w:val="0"/>
          <w:numId w:val="19"/>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应能存储结构化数据、半结构化数据和非结构化数据</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19"/>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eastAsia" w:hAnsi="宋体" w:cs="宋体"/>
          <w:color w:val="auto"/>
          <w:kern w:val="2"/>
          <w:sz w:val="21"/>
          <w:szCs w:val="24"/>
          <w:highlight w:val="none"/>
          <w:lang w:val="en-US" w:eastAsia="zh-CN" w:bidi="ar-SA"/>
        </w:rPr>
        <w:t>存储内容应满足GB/T 42453-2023中的要求；</w:t>
      </w:r>
    </w:p>
    <w:p>
      <w:pPr>
        <w:pStyle w:val="27"/>
        <w:keepNext w:val="0"/>
        <w:keepLines w:val="0"/>
        <w:pageBreakBefore w:val="0"/>
        <w:widowControl/>
        <w:numPr>
          <w:ilvl w:val="0"/>
          <w:numId w:val="19"/>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应能存储原始数据、预处理后的数据和威胁情报库、地理信息库等第三方数据</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19"/>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应能自动存储处理安全事件所产生的相关业务数据</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19"/>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eastAsia" w:hAnsi="宋体" w:cs="宋体"/>
          <w:color w:val="auto"/>
          <w:kern w:val="2"/>
          <w:sz w:val="21"/>
          <w:szCs w:val="24"/>
          <w:highlight w:val="none"/>
          <w:lang w:val="en-US" w:eastAsia="zh-CN" w:bidi="ar-SA"/>
        </w:rPr>
        <w:t>数据存储时间应满足GB/T 42453-2023中的要求，其中</w:t>
      </w:r>
      <w:r>
        <w:rPr>
          <w:rFonts w:hint="default" w:hAnsi="宋体" w:cs="宋体"/>
          <w:color w:val="auto"/>
          <w:kern w:val="2"/>
          <w:sz w:val="21"/>
          <w:szCs w:val="24"/>
          <w:highlight w:val="none"/>
          <w:lang w:val="en-US" w:eastAsia="zh-CN" w:bidi="ar-SA"/>
        </w:rPr>
        <w:t>日志数据应至少保存6个月</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19"/>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应能保证存储数据的可用性、完整性和保密性</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19"/>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应能检索所存储数据，并提供检索接口</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19"/>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eastAsia" w:hAnsi="宋体" w:cs="宋体"/>
          <w:color w:val="auto"/>
          <w:kern w:val="2"/>
          <w:sz w:val="21"/>
          <w:szCs w:val="24"/>
          <w:highlight w:val="none"/>
          <w:lang w:val="en-US" w:eastAsia="zh-CN" w:bidi="ar-SA"/>
        </w:rPr>
        <w:t>应能存储</w:t>
      </w:r>
      <w:r>
        <w:rPr>
          <w:rFonts w:hint="eastAsia" w:hAnsi="宋体" w:cs="宋体"/>
          <w:color w:val="auto"/>
          <w:kern w:val="2"/>
          <w:szCs w:val="24"/>
          <w:highlight w:val="none"/>
        </w:rPr>
        <w:t>工业设备（</w:t>
      </w:r>
      <w:r>
        <w:rPr>
          <w:rFonts w:hint="eastAsia" w:hAnsi="宋体" w:cs="宋体"/>
          <w:color w:val="auto"/>
          <w:kern w:val="2"/>
          <w:szCs w:val="24"/>
          <w:highlight w:val="none"/>
          <w:lang w:val="en-US" w:eastAsia="zh-CN"/>
        </w:rPr>
        <w:t>例如，</w:t>
      </w:r>
      <w:r>
        <w:rPr>
          <w:rFonts w:hint="eastAsia" w:hAnsi="宋体" w:cs="宋体"/>
          <w:color w:val="auto"/>
          <w:kern w:val="2"/>
          <w:szCs w:val="24"/>
          <w:highlight w:val="none"/>
        </w:rPr>
        <w:t>各品牌PLC、RTU、IED等）指纹库、工业恶意行为指纹库（</w:t>
      </w:r>
      <w:r>
        <w:rPr>
          <w:rFonts w:hint="eastAsia" w:hAnsi="宋体" w:cs="宋体"/>
          <w:color w:val="auto"/>
          <w:kern w:val="2"/>
          <w:szCs w:val="24"/>
          <w:highlight w:val="none"/>
          <w:lang w:val="en-US" w:eastAsia="zh-CN"/>
        </w:rPr>
        <w:t>例如</w:t>
      </w:r>
      <w:r>
        <w:rPr>
          <w:rFonts w:hint="eastAsia" w:hAnsi="宋体" w:cs="宋体"/>
          <w:color w:val="auto"/>
          <w:kern w:val="2"/>
          <w:szCs w:val="24"/>
          <w:highlight w:val="none"/>
        </w:rPr>
        <w:t>，Siemens S7、Modbus、Bacnet、Ethernet/IP等协议）、工业恶意组织指纹库、工业网络漏洞库等专业知识库。</w:t>
      </w:r>
    </w:p>
    <w:p>
      <w:pPr>
        <w:pStyle w:val="28"/>
        <w:bidi w:val="0"/>
        <w:spacing w:line="360" w:lineRule="auto"/>
        <w:outlineLvl w:val="1"/>
        <w:rPr>
          <w:rFonts w:hint="eastAsia" w:hAnsi="Times New Roman" w:cs="Times New Roman"/>
          <w:lang w:val="en-US" w:eastAsia="zh-CN"/>
        </w:rPr>
      </w:pPr>
      <w:r>
        <w:rPr>
          <w:rFonts w:hint="eastAsia" w:hAnsi="Times New Roman" w:cs="Times New Roman"/>
          <w:lang w:val="en-US" w:eastAsia="zh-CN"/>
        </w:rPr>
        <w:t>数据分析</w:t>
      </w:r>
    </w:p>
    <w:p>
      <w:pPr>
        <w:pStyle w:val="27"/>
        <w:keepNext w:val="0"/>
        <w:keepLines w:val="0"/>
        <w:pageBreakBefore w:val="0"/>
        <w:widowControl/>
        <w:numPr>
          <w:ilvl w:val="-1"/>
          <w:numId w:val="0"/>
        </w:numPr>
        <w:kinsoku/>
        <w:wordWrap/>
        <w:overflowPunct/>
        <w:topLinePunct w:val="0"/>
        <w:autoSpaceDE w:val="0"/>
        <w:autoSpaceDN w:val="0"/>
        <w:bidi w:val="0"/>
        <w:adjustRightInd/>
        <w:snapToGrid/>
        <w:spacing w:line="360" w:lineRule="auto"/>
        <w:ind w:left="420" w:leftChars="0" w:firstLine="0" w:firstLineChars="0"/>
        <w:textAlignment w:val="auto"/>
        <w:rPr>
          <w:rFonts w:hint="default" w:hAnsi="Times New Roman" w:cs="Times New Roman"/>
          <w:color w:val="auto"/>
          <w:kern w:val="0"/>
          <w:sz w:val="21"/>
          <w:szCs w:val="20"/>
          <w:highlight w:val="none"/>
          <w:lang w:val="en-US" w:eastAsia="zh-CN" w:bidi="ar-SA"/>
        </w:rPr>
      </w:pPr>
      <w:r>
        <w:rPr>
          <w:rFonts w:hint="eastAsia" w:cs="Times New Roman"/>
          <w:kern w:val="0"/>
          <w:sz w:val="21"/>
          <w:szCs w:val="20"/>
          <w:lang w:val="en-US" w:eastAsia="zh-CN" w:bidi="ar-SA"/>
        </w:rPr>
        <w:t>应根据</w:t>
      </w:r>
      <w:r>
        <w:rPr>
          <w:rFonts w:hint="eastAsia" w:hAnsi="宋体" w:cs="宋体"/>
          <w:color w:val="auto"/>
          <w:kern w:val="2"/>
          <w:sz w:val="21"/>
          <w:szCs w:val="24"/>
          <w:highlight w:val="none"/>
          <w:lang w:val="en-US" w:eastAsia="zh-CN" w:bidi="ar-SA"/>
        </w:rPr>
        <w:t>GB/T 42453-2023中的要求对网络攻击、资产风险、安全事件进行分析。</w:t>
      </w:r>
    </w:p>
    <w:p>
      <w:pPr>
        <w:pStyle w:val="28"/>
        <w:bidi w:val="0"/>
        <w:spacing w:line="360" w:lineRule="auto"/>
        <w:outlineLvl w:val="1"/>
        <w:rPr>
          <w:rFonts w:hint="default" w:hAnsi="Times New Roman" w:cs="Times New Roman"/>
          <w:lang w:val="en-US" w:eastAsia="zh-CN"/>
        </w:rPr>
      </w:pPr>
      <w:bookmarkStart w:id="115" w:name="_Toc25316"/>
      <w:r>
        <w:rPr>
          <w:rFonts w:hint="eastAsia" w:hAnsi="Times New Roman" w:cs="Times New Roman"/>
          <w:lang w:val="en-US" w:eastAsia="zh-CN"/>
        </w:rPr>
        <w:t>数据传输</w:t>
      </w:r>
      <w:bookmarkEnd w:id="115"/>
    </w:p>
    <w:p>
      <w:pPr>
        <w:pStyle w:val="27"/>
        <w:keepNext w:val="0"/>
        <w:keepLines w:val="0"/>
        <w:pageBreakBefore w:val="0"/>
        <w:widowControl/>
        <w:numPr>
          <w:ilvl w:val="0"/>
          <w:numId w:val="0"/>
        </w:numPr>
        <w:kinsoku/>
        <w:wordWrap/>
        <w:overflowPunct/>
        <w:topLinePunct w:val="0"/>
        <w:autoSpaceDE w:val="0"/>
        <w:autoSpaceDN w:val="0"/>
        <w:bidi w:val="0"/>
        <w:adjustRightInd/>
        <w:snapToGrid/>
        <w:spacing w:line="360" w:lineRule="auto"/>
        <w:ind w:left="420" w:leftChars="0"/>
        <w:textAlignment w:val="auto"/>
        <w:rPr>
          <w:rFonts w:hint="eastAsia" w:hAnsi="宋体" w:cs="宋体"/>
          <w:color w:val="auto"/>
          <w:kern w:val="2"/>
          <w:sz w:val="21"/>
          <w:szCs w:val="24"/>
          <w:highlight w:val="none"/>
          <w:lang w:val="en-US" w:eastAsia="zh-CN" w:bidi="ar-SA"/>
        </w:rPr>
      </w:pPr>
      <w:r>
        <w:rPr>
          <w:rFonts w:hint="eastAsia" w:hAnsi="宋体" w:cs="宋体"/>
          <w:color w:val="auto"/>
          <w:kern w:val="2"/>
          <w:sz w:val="21"/>
          <w:szCs w:val="24"/>
          <w:highlight w:val="none"/>
          <w:lang w:val="en-US" w:eastAsia="zh-CN" w:bidi="ar-SA"/>
        </w:rPr>
        <w:t>数据传输应满足以下要求：</w:t>
      </w:r>
    </w:p>
    <w:p>
      <w:pPr>
        <w:pStyle w:val="27"/>
        <w:keepNext w:val="0"/>
        <w:keepLines w:val="0"/>
        <w:pageBreakBefore w:val="0"/>
        <w:widowControl/>
        <w:numPr>
          <w:ilvl w:val="0"/>
          <w:numId w:val="20"/>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eastAsia"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应能对数据传输状态进行监控，能对传输任务进行启动、停止操作</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20"/>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eastAsia"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应具备数据传输缓存功能，确保网络中断或阻塞时数据不丢失</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20"/>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应能保证传输数据的完整性和保密性，保证重要数据的实时性。</w:t>
      </w:r>
    </w:p>
    <w:p>
      <w:pPr>
        <w:pStyle w:val="28"/>
        <w:bidi w:val="0"/>
        <w:outlineLvl w:val="1"/>
        <w:rPr>
          <w:rFonts w:hint="default"/>
          <w:lang w:val="en-US" w:eastAsia="zh-CN"/>
        </w:rPr>
      </w:pPr>
      <w:bookmarkStart w:id="116" w:name="_Toc13934"/>
      <w:r>
        <w:rPr>
          <w:rFonts w:hint="eastAsia" w:hAnsi="Times New Roman" w:cs="Times New Roman"/>
          <w:lang w:val="en-US" w:eastAsia="zh-CN"/>
        </w:rPr>
        <w:t>数据共享</w:t>
      </w:r>
      <w:bookmarkEnd w:id="116"/>
    </w:p>
    <w:p>
      <w:pPr>
        <w:pStyle w:val="27"/>
        <w:keepNext w:val="0"/>
        <w:keepLines w:val="0"/>
        <w:pageBreakBefore w:val="0"/>
        <w:widowControl/>
        <w:numPr>
          <w:ilvl w:val="0"/>
          <w:numId w:val="0"/>
        </w:numPr>
        <w:kinsoku/>
        <w:wordWrap/>
        <w:overflowPunct/>
        <w:topLinePunct w:val="0"/>
        <w:autoSpaceDE w:val="0"/>
        <w:autoSpaceDN w:val="0"/>
        <w:bidi w:val="0"/>
        <w:adjustRightInd/>
        <w:snapToGrid/>
        <w:spacing w:line="360" w:lineRule="auto"/>
        <w:ind w:left="420" w:leftChars="0"/>
        <w:textAlignment w:val="auto"/>
        <w:rPr>
          <w:rFonts w:hint="eastAsia" w:hAnsi="宋体" w:cs="宋体"/>
          <w:color w:val="auto"/>
          <w:kern w:val="2"/>
          <w:sz w:val="21"/>
          <w:szCs w:val="24"/>
          <w:highlight w:val="none"/>
          <w:lang w:val="en-US" w:eastAsia="zh-CN" w:bidi="ar-SA"/>
        </w:rPr>
      </w:pPr>
      <w:r>
        <w:rPr>
          <w:rFonts w:hint="eastAsia" w:hAnsi="宋体" w:cs="宋体"/>
          <w:color w:val="auto"/>
          <w:kern w:val="2"/>
          <w:sz w:val="21"/>
          <w:szCs w:val="24"/>
          <w:highlight w:val="none"/>
          <w:lang w:val="en-US" w:eastAsia="zh-CN" w:bidi="ar-SA"/>
        </w:rPr>
        <w:t>数据共享应满足以下要求：</w:t>
      </w:r>
    </w:p>
    <w:p>
      <w:pPr>
        <w:pStyle w:val="27"/>
        <w:keepNext w:val="0"/>
        <w:keepLines w:val="0"/>
        <w:pageBreakBefore w:val="0"/>
        <w:widowControl/>
        <w:numPr>
          <w:ilvl w:val="0"/>
          <w:numId w:val="21"/>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eastAsia"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应能将工业</w:t>
      </w:r>
      <w:r>
        <w:rPr>
          <w:rFonts w:hint="eastAsia" w:hAnsi="宋体" w:cs="宋体"/>
          <w:color w:val="auto"/>
          <w:kern w:val="2"/>
          <w:sz w:val="21"/>
          <w:szCs w:val="24"/>
          <w:highlight w:val="none"/>
          <w:lang w:val="en-US" w:eastAsia="zh-CN" w:bidi="ar-SA"/>
        </w:rPr>
        <w:t>网络</w:t>
      </w:r>
      <w:r>
        <w:rPr>
          <w:rFonts w:hint="default" w:hAnsi="宋体" w:cs="宋体"/>
          <w:color w:val="auto"/>
          <w:kern w:val="2"/>
          <w:sz w:val="21"/>
          <w:szCs w:val="24"/>
          <w:highlight w:val="none"/>
          <w:lang w:val="en-US" w:eastAsia="zh-CN" w:bidi="ar-SA"/>
        </w:rPr>
        <w:t>重大安全事件、重大漏洞等数据上报给上级监管系统</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21"/>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eastAsia"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应能将工业</w:t>
      </w:r>
      <w:r>
        <w:rPr>
          <w:rFonts w:hint="eastAsia" w:hAnsi="宋体" w:cs="宋体"/>
          <w:color w:val="auto"/>
          <w:kern w:val="2"/>
          <w:sz w:val="21"/>
          <w:szCs w:val="24"/>
          <w:highlight w:val="none"/>
          <w:lang w:val="en-US" w:eastAsia="zh-CN" w:bidi="ar-SA"/>
        </w:rPr>
        <w:t>网络</w:t>
      </w:r>
      <w:r>
        <w:rPr>
          <w:rFonts w:hint="default" w:hAnsi="宋体" w:cs="宋体"/>
          <w:color w:val="auto"/>
          <w:kern w:val="2"/>
          <w:sz w:val="21"/>
          <w:szCs w:val="24"/>
          <w:highlight w:val="none"/>
          <w:lang w:val="en-US" w:eastAsia="zh-CN" w:bidi="ar-SA"/>
        </w:rPr>
        <w:t>重大安全事件、重大漏洞、处置办法等数据发送给其它态势感知系统</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21"/>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eastAsia"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应能接收其它系统共享的工业</w:t>
      </w:r>
      <w:r>
        <w:rPr>
          <w:rFonts w:hint="eastAsia" w:hAnsi="宋体" w:cs="宋体"/>
          <w:color w:val="auto"/>
          <w:kern w:val="2"/>
          <w:sz w:val="21"/>
          <w:szCs w:val="24"/>
          <w:highlight w:val="none"/>
          <w:lang w:val="en-US" w:eastAsia="zh-CN" w:bidi="ar-SA"/>
        </w:rPr>
        <w:t>网络</w:t>
      </w:r>
      <w:r>
        <w:rPr>
          <w:rFonts w:hint="default" w:hAnsi="宋体" w:cs="宋体"/>
          <w:color w:val="auto"/>
          <w:kern w:val="2"/>
          <w:sz w:val="21"/>
          <w:szCs w:val="24"/>
          <w:highlight w:val="none"/>
          <w:lang w:val="en-US" w:eastAsia="zh-CN" w:bidi="ar-SA"/>
        </w:rPr>
        <w:t>重大安全事件、重大漏洞、处置办法等数据</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21"/>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应能对共享数据进行脱敏</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21"/>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eastAsia"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应能增、删、改数据共享用户信息，能设置数据共享用户的权限</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21"/>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数据共享过程应可跟踪、可追溯、可审计。</w:t>
      </w:r>
    </w:p>
    <w:p>
      <w:pPr>
        <w:pStyle w:val="26"/>
        <w:bidi w:val="0"/>
        <w:outlineLvl w:val="0"/>
        <w:rPr>
          <w:rFonts w:hint="default" w:hAnsi="Times New Roman" w:cs="Times New Roman"/>
          <w:lang w:val="en-US" w:eastAsia="zh-CN"/>
        </w:rPr>
      </w:pPr>
      <w:bookmarkStart w:id="117" w:name="_Toc15250"/>
      <w:r>
        <w:rPr>
          <w:rFonts w:hint="eastAsia" w:hAnsi="Times New Roman" w:cs="Times New Roman"/>
          <w:lang w:val="en-US" w:eastAsia="zh-CN"/>
        </w:rPr>
        <w:t>态势评估与展示</w:t>
      </w:r>
      <w:bookmarkEnd w:id="117"/>
    </w:p>
    <w:p>
      <w:pPr>
        <w:pStyle w:val="28"/>
        <w:bidi w:val="0"/>
        <w:outlineLvl w:val="1"/>
        <w:rPr>
          <w:rFonts w:hint="default"/>
          <w:lang w:val="en-US" w:eastAsia="zh-CN"/>
        </w:rPr>
      </w:pPr>
      <w:bookmarkStart w:id="118" w:name="_Toc8848"/>
      <w:r>
        <w:rPr>
          <w:rFonts w:hint="eastAsia"/>
          <w:lang w:val="en-US" w:eastAsia="zh-CN"/>
        </w:rPr>
        <w:t>总体要求</w:t>
      </w:r>
      <w:bookmarkEnd w:id="118"/>
    </w:p>
    <w:p>
      <w:pPr>
        <w:pStyle w:val="27"/>
        <w:keepNext w:val="0"/>
        <w:keepLines w:val="0"/>
        <w:pageBreakBefore w:val="0"/>
        <w:widowControl/>
        <w:numPr>
          <w:ilvl w:val="0"/>
          <w:numId w:val="0"/>
        </w:numPr>
        <w:kinsoku/>
        <w:wordWrap/>
        <w:overflowPunct/>
        <w:topLinePunct w:val="0"/>
        <w:autoSpaceDE w:val="0"/>
        <w:autoSpaceDN w:val="0"/>
        <w:bidi w:val="0"/>
        <w:adjustRightInd/>
        <w:snapToGrid/>
        <w:spacing w:line="360" w:lineRule="auto"/>
        <w:ind w:left="420" w:leftChars="0"/>
        <w:textAlignment w:val="auto"/>
        <w:rPr>
          <w:rFonts w:hint="eastAsia" w:hAnsi="宋体" w:cs="宋体"/>
          <w:color w:val="auto"/>
          <w:kern w:val="2"/>
          <w:sz w:val="21"/>
          <w:szCs w:val="24"/>
          <w:highlight w:val="none"/>
          <w:lang w:val="en-US" w:eastAsia="zh-CN" w:bidi="ar-SA"/>
        </w:rPr>
      </w:pPr>
      <w:r>
        <w:rPr>
          <w:rFonts w:hint="eastAsia" w:hAnsi="宋体" w:cs="宋体"/>
          <w:color w:val="auto"/>
          <w:kern w:val="2"/>
          <w:sz w:val="21"/>
          <w:szCs w:val="24"/>
          <w:highlight w:val="none"/>
          <w:lang w:val="en-US" w:eastAsia="zh-CN" w:bidi="ar-SA"/>
        </w:rPr>
        <w:t>本项要求包括：</w:t>
      </w:r>
    </w:p>
    <w:p>
      <w:pPr>
        <w:pStyle w:val="27"/>
        <w:keepNext w:val="0"/>
        <w:keepLines w:val="0"/>
        <w:pageBreakBefore w:val="0"/>
        <w:widowControl/>
        <w:numPr>
          <w:ilvl w:val="0"/>
          <w:numId w:val="22"/>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eastAsia"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应建立</w:t>
      </w:r>
      <w:r>
        <w:rPr>
          <w:rFonts w:hint="eastAsia" w:hAnsi="宋体" w:cs="宋体"/>
          <w:color w:val="auto"/>
          <w:kern w:val="2"/>
          <w:sz w:val="21"/>
          <w:szCs w:val="24"/>
          <w:highlight w:val="none"/>
          <w:lang w:val="en-US" w:eastAsia="zh-CN" w:bidi="ar-SA"/>
        </w:rPr>
        <w:t>工业网络</w:t>
      </w:r>
      <w:r>
        <w:rPr>
          <w:rFonts w:hint="default" w:hAnsi="宋体" w:cs="宋体"/>
          <w:color w:val="auto"/>
          <w:kern w:val="2"/>
          <w:sz w:val="21"/>
          <w:szCs w:val="24"/>
          <w:highlight w:val="none"/>
          <w:lang w:val="en-US" w:eastAsia="zh-CN" w:bidi="ar-SA"/>
        </w:rPr>
        <w:t>安全态势评估体系，描述</w:t>
      </w:r>
      <w:r>
        <w:rPr>
          <w:rFonts w:hint="eastAsia" w:hAnsi="宋体" w:cs="宋体"/>
          <w:color w:val="auto"/>
          <w:kern w:val="2"/>
          <w:sz w:val="21"/>
          <w:szCs w:val="24"/>
          <w:highlight w:val="none"/>
          <w:lang w:val="en-US" w:eastAsia="zh-CN" w:bidi="ar-SA"/>
        </w:rPr>
        <w:t>工业网络</w:t>
      </w:r>
      <w:r>
        <w:rPr>
          <w:rFonts w:hint="default" w:hAnsi="宋体" w:cs="宋体"/>
          <w:color w:val="auto"/>
          <w:kern w:val="2"/>
          <w:sz w:val="21"/>
          <w:szCs w:val="24"/>
          <w:highlight w:val="none"/>
          <w:lang w:val="en-US" w:eastAsia="zh-CN" w:bidi="ar-SA"/>
        </w:rPr>
        <w:t>的安全态势</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22"/>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应能建立</w:t>
      </w:r>
      <w:r>
        <w:rPr>
          <w:rFonts w:hint="eastAsia" w:hAnsi="宋体" w:cs="宋体"/>
          <w:color w:val="auto"/>
          <w:kern w:val="2"/>
          <w:sz w:val="21"/>
          <w:szCs w:val="24"/>
          <w:highlight w:val="none"/>
          <w:lang w:val="en-US" w:eastAsia="zh-CN" w:bidi="ar-SA"/>
        </w:rPr>
        <w:t>工业网络</w:t>
      </w:r>
      <w:r>
        <w:rPr>
          <w:rFonts w:hint="default" w:hAnsi="宋体" w:cs="宋体"/>
          <w:color w:val="auto"/>
          <w:kern w:val="2"/>
          <w:sz w:val="21"/>
          <w:szCs w:val="24"/>
          <w:highlight w:val="none"/>
          <w:lang w:val="en-US" w:eastAsia="zh-CN" w:bidi="ar-SA"/>
        </w:rPr>
        <w:t>数据分析模型，对采集的</w:t>
      </w:r>
      <w:r>
        <w:rPr>
          <w:rFonts w:hint="eastAsia" w:hAnsi="宋体" w:cs="宋体"/>
          <w:color w:val="auto"/>
          <w:kern w:val="2"/>
          <w:sz w:val="21"/>
          <w:szCs w:val="24"/>
          <w:highlight w:val="none"/>
          <w:lang w:val="en-US" w:eastAsia="zh-CN" w:bidi="ar-SA"/>
        </w:rPr>
        <w:t>工业网络</w:t>
      </w:r>
      <w:r>
        <w:rPr>
          <w:rFonts w:hint="default" w:hAnsi="宋体" w:cs="宋体"/>
          <w:color w:val="auto"/>
          <w:kern w:val="2"/>
          <w:sz w:val="21"/>
          <w:szCs w:val="24"/>
          <w:highlight w:val="none"/>
          <w:lang w:val="en-US" w:eastAsia="zh-CN" w:bidi="ar-SA"/>
        </w:rPr>
        <w:t>数据进行分析计算，识别网络脆弱性、安全事件、用户行为等</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22"/>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eastAsia" w:hAnsi="宋体" w:cs="宋体"/>
          <w:color w:val="auto"/>
          <w:kern w:val="2"/>
          <w:szCs w:val="24"/>
          <w:highlight w:val="none"/>
          <w:lang w:val="en-US" w:eastAsia="zh-CN"/>
        </w:rPr>
        <w:t>应</w:t>
      </w:r>
      <w:r>
        <w:rPr>
          <w:rFonts w:hint="default" w:hAnsi="宋体" w:cs="宋体"/>
          <w:color w:val="auto"/>
          <w:kern w:val="2"/>
          <w:szCs w:val="24"/>
          <w:highlight w:val="none"/>
        </w:rPr>
        <w:t>支持</w:t>
      </w:r>
      <w:r>
        <w:rPr>
          <w:rFonts w:hint="eastAsia" w:hAnsi="宋体" w:cs="宋体"/>
          <w:color w:val="auto"/>
          <w:kern w:val="2"/>
          <w:szCs w:val="24"/>
          <w:highlight w:val="none"/>
          <w:lang w:val="en-US" w:eastAsia="zh-CN"/>
        </w:rPr>
        <w:t>包括</w:t>
      </w:r>
      <w:r>
        <w:rPr>
          <w:rFonts w:hint="default" w:hAnsi="宋体" w:cs="宋体"/>
          <w:color w:val="auto"/>
          <w:kern w:val="2"/>
          <w:szCs w:val="24"/>
          <w:highlight w:val="none"/>
        </w:rPr>
        <w:t>但不限于网络设备</w:t>
      </w:r>
      <w:r>
        <w:rPr>
          <w:rFonts w:hint="eastAsia" w:hAnsi="宋体" w:cs="宋体"/>
          <w:color w:val="auto"/>
          <w:kern w:val="2"/>
          <w:szCs w:val="24"/>
          <w:highlight w:val="none"/>
          <w:lang w:eastAsia="zh-CN"/>
        </w:rPr>
        <w:t>（</w:t>
      </w:r>
      <w:r>
        <w:rPr>
          <w:rFonts w:hint="default" w:hAnsi="宋体" w:cs="宋体"/>
          <w:color w:val="auto"/>
          <w:kern w:val="2"/>
          <w:szCs w:val="24"/>
          <w:highlight w:val="none"/>
        </w:rPr>
        <w:t>如上位机、工业安全网关、工控安全审计、主机安全卫士</w:t>
      </w:r>
      <w:r>
        <w:rPr>
          <w:rFonts w:hint="eastAsia" w:hAnsi="宋体" w:cs="宋体"/>
          <w:color w:val="auto"/>
          <w:kern w:val="2"/>
          <w:szCs w:val="24"/>
          <w:highlight w:val="none"/>
          <w:lang w:eastAsia="zh-CN"/>
        </w:rPr>
        <w:t>）</w:t>
      </w:r>
      <w:r>
        <w:rPr>
          <w:rFonts w:hint="eastAsia" w:hAnsi="宋体" w:cs="宋体"/>
          <w:color w:val="auto"/>
          <w:kern w:val="2"/>
          <w:szCs w:val="24"/>
          <w:highlight w:val="none"/>
          <w:lang w:val="en-US" w:eastAsia="zh-CN"/>
        </w:rPr>
        <w:t>的</w:t>
      </w:r>
      <w:r>
        <w:rPr>
          <w:rFonts w:hint="default" w:hAnsi="宋体" w:cs="宋体"/>
          <w:color w:val="auto"/>
          <w:kern w:val="2"/>
          <w:szCs w:val="24"/>
          <w:highlight w:val="none"/>
        </w:rPr>
        <w:t>入侵检测，并进行日志关联和量化分析</w:t>
      </w:r>
      <w:r>
        <w:rPr>
          <w:rFonts w:hint="eastAsia" w:hAnsi="宋体" w:cs="宋体"/>
          <w:color w:val="auto"/>
          <w:kern w:val="2"/>
          <w:szCs w:val="24"/>
          <w:highlight w:val="none"/>
          <w:lang w:eastAsia="zh-CN"/>
        </w:rPr>
        <w:t>；</w:t>
      </w:r>
    </w:p>
    <w:p>
      <w:pPr>
        <w:pStyle w:val="27"/>
        <w:keepNext w:val="0"/>
        <w:keepLines w:val="0"/>
        <w:pageBreakBefore w:val="0"/>
        <w:widowControl/>
        <w:numPr>
          <w:ilvl w:val="0"/>
          <w:numId w:val="22"/>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eastAsia" w:hAnsi="宋体" w:cs="宋体"/>
          <w:color w:val="auto"/>
          <w:kern w:val="2"/>
          <w:szCs w:val="24"/>
          <w:highlight w:val="none"/>
          <w:lang w:val="en-US" w:eastAsia="zh-CN"/>
        </w:rPr>
        <w:t>应</w:t>
      </w:r>
      <w:r>
        <w:rPr>
          <w:rFonts w:hint="default" w:hAnsi="宋体" w:cs="宋体"/>
          <w:color w:val="auto"/>
          <w:kern w:val="2"/>
          <w:szCs w:val="24"/>
          <w:highlight w:val="none"/>
        </w:rPr>
        <w:t>覆盖DCS网络、PLC网络、数控机床DNC网络等不同行业应用场景的工控系统</w:t>
      </w:r>
      <w:r>
        <w:rPr>
          <w:rFonts w:hint="eastAsia" w:hAnsi="宋体" w:cs="宋体"/>
          <w:color w:val="auto"/>
          <w:kern w:val="2"/>
          <w:szCs w:val="24"/>
          <w:highlight w:val="none"/>
          <w:lang w:eastAsia="zh-CN"/>
        </w:rPr>
        <w:t>；</w:t>
      </w:r>
    </w:p>
    <w:p>
      <w:pPr>
        <w:pStyle w:val="27"/>
        <w:keepNext w:val="0"/>
        <w:keepLines w:val="0"/>
        <w:pageBreakBefore w:val="0"/>
        <w:widowControl/>
        <w:numPr>
          <w:ilvl w:val="0"/>
          <w:numId w:val="22"/>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eastAsia" w:hAnsi="宋体" w:cs="宋体"/>
          <w:color w:val="auto"/>
          <w:kern w:val="2"/>
          <w:szCs w:val="24"/>
          <w:highlight w:val="none"/>
          <w:lang w:val="en-US" w:eastAsia="zh-CN"/>
        </w:rPr>
        <w:t>应采用</w:t>
      </w:r>
      <w:r>
        <w:rPr>
          <w:rFonts w:hint="default" w:hAnsi="宋体" w:cs="宋体"/>
          <w:color w:val="auto"/>
          <w:kern w:val="2"/>
          <w:szCs w:val="24"/>
          <w:highlight w:val="none"/>
        </w:rPr>
        <w:t>流量镜像的方式对工控网络进行全流量数据监听，不主动发包，</w:t>
      </w:r>
      <w:r>
        <w:rPr>
          <w:rFonts w:hint="eastAsia" w:hAnsi="宋体" w:cs="宋体"/>
          <w:color w:val="auto"/>
          <w:kern w:val="2"/>
          <w:szCs w:val="24"/>
          <w:highlight w:val="none"/>
          <w:lang w:val="en-US" w:eastAsia="zh-CN"/>
        </w:rPr>
        <w:t>不对工业网络做任何修改</w:t>
      </w:r>
      <w:r>
        <w:rPr>
          <w:rFonts w:hint="default" w:hAnsi="宋体" w:cs="宋体"/>
          <w:color w:val="auto"/>
          <w:kern w:val="2"/>
          <w:szCs w:val="24"/>
          <w:highlight w:val="none"/>
        </w:rPr>
        <w:t>；</w:t>
      </w:r>
    </w:p>
    <w:p>
      <w:pPr>
        <w:pStyle w:val="27"/>
        <w:keepNext w:val="0"/>
        <w:keepLines w:val="0"/>
        <w:pageBreakBefore w:val="0"/>
        <w:widowControl/>
        <w:numPr>
          <w:ilvl w:val="0"/>
          <w:numId w:val="22"/>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应能评估两种以上</w:t>
      </w:r>
      <w:r>
        <w:rPr>
          <w:rFonts w:hint="eastAsia" w:hAnsi="宋体" w:cs="宋体"/>
          <w:color w:val="auto"/>
          <w:kern w:val="2"/>
          <w:sz w:val="21"/>
          <w:szCs w:val="24"/>
          <w:highlight w:val="none"/>
          <w:lang w:val="en-US" w:eastAsia="zh-CN" w:bidi="ar-SA"/>
        </w:rPr>
        <w:t>工业网络</w:t>
      </w:r>
      <w:r>
        <w:rPr>
          <w:rFonts w:hint="default" w:hAnsi="宋体" w:cs="宋体"/>
          <w:color w:val="auto"/>
          <w:kern w:val="2"/>
          <w:sz w:val="21"/>
          <w:szCs w:val="24"/>
          <w:highlight w:val="none"/>
          <w:lang w:val="en-US" w:eastAsia="zh-CN" w:bidi="ar-SA"/>
        </w:rPr>
        <w:t>安全态势，包括但不限于资产态势、</w:t>
      </w:r>
      <w:r>
        <w:rPr>
          <w:rFonts w:hint="eastAsia" w:hAnsi="宋体" w:cs="宋体"/>
          <w:color w:val="auto"/>
          <w:kern w:val="2"/>
          <w:sz w:val="21"/>
          <w:szCs w:val="24"/>
          <w:highlight w:val="none"/>
          <w:lang w:val="en-US" w:eastAsia="zh-CN" w:bidi="ar-SA"/>
        </w:rPr>
        <w:t>流量态势、运行态势、攻击态势、横向威胁态势、</w:t>
      </w:r>
      <w:r>
        <w:rPr>
          <w:rFonts w:hint="default" w:hAnsi="宋体" w:cs="宋体"/>
          <w:color w:val="auto"/>
          <w:kern w:val="2"/>
          <w:sz w:val="21"/>
          <w:szCs w:val="24"/>
          <w:highlight w:val="none"/>
          <w:lang w:val="en-US" w:eastAsia="zh-CN" w:bidi="ar-SA"/>
        </w:rPr>
        <w:t>脆弱性态势、安全事件态势、行为态势等</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22"/>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具有关联关系的不同种类安全态势，应能够实现信息共享和联动展示。</w:t>
      </w:r>
    </w:p>
    <w:p>
      <w:pPr>
        <w:pStyle w:val="28"/>
        <w:bidi w:val="0"/>
        <w:outlineLvl w:val="1"/>
        <w:rPr>
          <w:rFonts w:hint="default" w:hAnsi="Times New Roman" w:cs="Times New Roman"/>
          <w:lang w:val="en-US" w:eastAsia="zh-CN"/>
        </w:rPr>
      </w:pPr>
      <w:bookmarkStart w:id="119" w:name="_Toc26949"/>
      <w:r>
        <w:rPr>
          <w:rFonts w:hint="eastAsia" w:cs="Times New Roman"/>
          <w:lang w:val="en-US" w:eastAsia="zh-CN"/>
        </w:rPr>
        <w:t>专题态势评估与展示</w:t>
      </w:r>
      <w:bookmarkEnd w:id="119"/>
    </w:p>
    <w:p>
      <w:pPr>
        <w:pStyle w:val="29"/>
        <w:bidi w:val="0"/>
        <w:outlineLvl w:val="2"/>
        <w:rPr>
          <w:rFonts w:hint="default"/>
          <w:lang w:val="en-US" w:eastAsia="zh-CN"/>
        </w:rPr>
      </w:pPr>
      <w:bookmarkStart w:id="120" w:name="_Toc17738"/>
      <w:r>
        <w:rPr>
          <w:rFonts w:hint="eastAsia"/>
          <w:lang w:val="en-US" w:eastAsia="zh-CN"/>
        </w:rPr>
        <w:t>资产态势评估</w:t>
      </w:r>
      <w:bookmarkEnd w:id="120"/>
    </w:p>
    <w:p>
      <w:pPr>
        <w:pStyle w:val="27"/>
        <w:keepNext w:val="0"/>
        <w:keepLines w:val="0"/>
        <w:pageBreakBefore w:val="0"/>
        <w:widowControl/>
        <w:numPr>
          <w:ilvl w:val="0"/>
          <w:numId w:val="0"/>
        </w:numPr>
        <w:kinsoku/>
        <w:wordWrap/>
        <w:overflowPunct/>
        <w:topLinePunct w:val="0"/>
        <w:autoSpaceDE w:val="0"/>
        <w:autoSpaceDN w:val="0"/>
        <w:bidi w:val="0"/>
        <w:adjustRightInd/>
        <w:snapToGrid/>
        <w:spacing w:line="360" w:lineRule="auto"/>
        <w:ind w:left="420" w:leftChars="0"/>
        <w:textAlignment w:val="auto"/>
        <w:rPr>
          <w:rFonts w:hint="eastAsia" w:hAnsi="宋体" w:cs="宋体"/>
          <w:color w:val="auto"/>
          <w:kern w:val="2"/>
          <w:sz w:val="21"/>
          <w:szCs w:val="24"/>
          <w:highlight w:val="none"/>
          <w:lang w:val="en-US" w:eastAsia="zh-CN" w:bidi="ar-SA"/>
        </w:rPr>
      </w:pPr>
      <w:r>
        <w:rPr>
          <w:rFonts w:hint="eastAsia" w:hAnsi="宋体" w:cs="宋体"/>
          <w:color w:val="auto"/>
          <w:kern w:val="2"/>
          <w:sz w:val="21"/>
          <w:szCs w:val="24"/>
          <w:highlight w:val="none"/>
          <w:lang w:val="en-US" w:eastAsia="zh-CN" w:bidi="ar-SA"/>
        </w:rPr>
        <w:t>本项要求包括：</w:t>
      </w:r>
    </w:p>
    <w:p>
      <w:pPr>
        <w:pStyle w:val="27"/>
        <w:keepNext w:val="0"/>
        <w:keepLines w:val="0"/>
        <w:pageBreakBefore w:val="0"/>
        <w:widowControl/>
        <w:numPr>
          <w:ilvl w:val="0"/>
          <w:numId w:val="23"/>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eastAsia"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应能实时获取当前</w:t>
      </w:r>
      <w:r>
        <w:rPr>
          <w:rFonts w:hint="eastAsia" w:hAnsi="宋体" w:cs="宋体"/>
          <w:color w:val="auto"/>
          <w:kern w:val="2"/>
          <w:sz w:val="21"/>
          <w:szCs w:val="24"/>
          <w:highlight w:val="none"/>
          <w:lang w:val="en-US" w:eastAsia="zh-CN" w:bidi="ar-SA"/>
        </w:rPr>
        <w:t>工业网络</w:t>
      </w:r>
      <w:r>
        <w:rPr>
          <w:rFonts w:hint="default" w:hAnsi="宋体" w:cs="宋体"/>
          <w:color w:val="auto"/>
          <w:kern w:val="2"/>
          <w:sz w:val="21"/>
          <w:szCs w:val="24"/>
          <w:highlight w:val="none"/>
          <w:lang w:val="en-US" w:eastAsia="zh-CN" w:bidi="ar-SA"/>
        </w:rPr>
        <w:t>资产总数，并按区域、类型、重要程度分布进行统计</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23"/>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eastAsia"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应能对每个</w:t>
      </w:r>
      <w:r>
        <w:rPr>
          <w:rFonts w:hint="eastAsia" w:hAnsi="宋体" w:cs="宋体"/>
          <w:color w:val="auto"/>
          <w:kern w:val="2"/>
          <w:sz w:val="21"/>
          <w:szCs w:val="24"/>
          <w:highlight w:val="none"/>
          <w:lang w:val="en-US" w:eastAsia="zh-CN" w:bidi="ar-SA"/>
        </w:rPr>
        <w:t>工业网络</w:t>
      </w:r>
      <w:r>
        <w:rPr>
          <w:rFonts w:hint="default" w:hAnsi="宋体" w:cs="宋体"/>
          <w:color w:val="auto"/>
          <w:kern w:val="2"/>
          <w:sz w:val="21"/>
          <w:szCs w:val="24"/>
          <w:highlight w:val="none"/>
          <w:lang w:val="en-US" w:eastAsia="zh-CN" w:bidi="ar-SA"/>
        </w:rPr>
        <w:t>资产的型号、版本、运行状态等进行识别</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23"/>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eastAsia"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应能对资产的IP的地址以及开放的端口等进行识别</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23"/>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应能对</w:t>
      </w:r>
      <w:r>
        <w:rPr>
          <w:rFonts w:hint="eastAsia" w:hAnsi="宋体" w:cs="宋体"/>
          <w:color w:val="auto"/>
          <w:kern w:val="2"/>
          <w:sz w:val="21"/>
          <w:szCs w:val="24"/>
          <w:highlight w:val="none"/>
          <w:lang w:val="en-US" w:eastAsia="zh-CN" w:bidi="ar-SA"/>
        </w:rPr>
        <w:t>工业网络</w:t>
      </w:r>
      <w:r>
        <w:rPr>
          <w:rFonts w:hint="default" w:hAnsi="宋体" w:cs="宋体"/>
          <w:color w:val="auto"/>
          <w:kern w:val="2"/>
          <w:sz w:val="21"/>
          <w:szCs w:val="24"/>
          <w:highlight w:val="none"/>
          <w:lang w:val="en-US" w:eastAsia="zh-CN" w:bidi="ar-SA"/>
        </w:rPr>
        <w:t>资产的安全状况进行分析，包括资产存在的威胁和脆弱性类型</w:t>
      </w:r>
      <w:r>
        <w:rPr>
          <w:rFonts w:hint="eastAsia" w:hAnsi="宋体" w:cs="宋体"/>
          <w:color w:val="auto"/>
          <w:kern w:val="2"/>
          <w:sz w:val="21"/>
          <w:szCs w:val="24"/>
          <w:highlight w:val="none"/>
          <w:lang w:val="en-US" w:eastAsia="zh-CN" w:bidi="ar-SA"/>
        </w:rPr>
        <w:t>、</w:t>
      </w:r>
      <w:r>
        <w:rPr>
          <w:rFonts w:hint="default" w:hAnsi="宋体" w:cs="宋体"/>
          <w:color w:val="auto"/>
          <w:kern w:val="2"/>
          <w:sz w:val="21"/>
          <w:szCs w:val="24"/>
          <w:highlight w:val="none"/>
          <w:lang w:val="en-US" w:eastAsia="zh-CN" w:bidi="ar-SA"/>
        </w:rPr>
        <w:t>数量等。</w:t>
      </w:r>
    </w:p>
    <w:p>
      <w:pPr>
        <w:pStyle w:val="29"/>
        <w:bidi w:val="0"/>
        <w:outlineLvl w:val="2"/>
        <w:rPr>
          <w:rFonts w:hint="default"/>
          <w:lang w:val="en-US" w:eastAsia="zh-CN"/>
        </w:rPr>
      </w:pPr>
      <w:r>
        <w:rPr>
          <w:rFonts w:hint="eastAsia"/>
          <w:lang w:val="en-US" w:eastAsia="zh-CN"/>
        </w:rPr>
        <w:t>流量态势评估</w:t>
      </w:r>
    </w:p>
    <w:p>
      <w:pPr>
        <w:pStyle w:val="27"/>
        <w:keepNext w:val="0"/>
        <w:keepLines w:val="0"/>
        <w:pageBreakBefore w:val="0"/>
        <w:widowControl/>
        <w:numPr>
          <w:ilvl w:val="0"/>
          <w:numId w:val="0"/>
        </w:numPr>
        <w:kinsoku/>
        <w:wordWrap/>
        <w:overflowPunct/>
        <w:topLinePunct w:val="0"/>
        <w:autoSpaceDE w:val="0"/>
        <w:autoSpaceDN w:val="0"/>
        <w:bidi w:val="0"/>
        <w:adjustRightInd/>
        <w:snapToGrid/>
        <w:spacing w:line="360" w:lineRule="auto"/>
        <w:ind w:left="420" w:leftChars="200" w:firstLine="0" w:firstLineChars="0"/>
        <w:textAlignment w:val="auto"/>
        <w:rPr>
          <w:rFonts w:hint="default"/>
          <w:lang w:val="en-US" w:eastAsia="zh-CN"/>
        </w:rPr>
      </w:pPr>
      <w:r>
        <w:rPr>
          <w:rFonts w:hint="eastAsia" w:hAnsi="宋体" w:cs="宋体"/>
          <w:color w:val="auto"/>
          <w:kern w:val="2"/>
          <w:sz w:val="21"/>
          <w:szCs w:val="24"/>
          <w:highlight w:val="none"/>
          <w:lang w:val="en-US" w:eastAsia="zh-CN" w:bidi="ar-SA"/>
        </w:rPr>
        <w:t>应满足GB/T 42453-2023中的要求。</w:t>
      </w:r>
    </w:p>
    <w:p>
      <w:pPr>
        <w:pStyle w:val="29"/>
        <w:bidi w:val="0"/>
        <w:outlineLvl w:val="2"/>
        <w:rPr>
          <w:rFonts w:hint="default"/>
          <w:lang w:val="en-US" w:eastAsia="zh-CN"/>
        </w:rPr>
      </w:pPr>
      <w:r>
        <w:rPr>
          <w:rFonts w:hint="eastAsia"/>
          <w:lang w:val="en-US" w:eastAsia="zh-CN"/>
        </w:rPr>
        <w:t>运行态势评估</w:t>
      </w:r>
    </w:p>
    <w:p>
      <w:pPr>
        <w:pStyle w:val="27"/>
        <w:keepNext w:val="0"/>
        <w:keepLines w:val="0"/>
        <w:pageBreakBefore w:val="0"/>
        <w:widowControl/>
        <w:numPr>
          <w:ilvl w:val="0"/>
          <w:numId w:val="0"/>
        </w:numPr>
        <w:kinsoku/>
        <w:wordWrap/>
        <w:overflowPunct/>
        <w:topLinePunct w:val="0"/>
        <w:autoSpaceDE w:val="0"/>
        <w:autoSpaceDN w:val="0"/>
        <w:bidi w:val="0"/>
        <w:adjustRightInd/>
        <w:snapToGrid/>
        <w:spacing w:line="360" w:lineRule="auto"/>
        <w:ind w:left="420" w:leftChars="200" w:firstLine="0" w:firstLineChars="0"/>
        <w:textAlignment w:val="auto"/>
        <w:rPr>
          <w:rFonts w:hint="eastAsia" w:hAnsi="宋体" w:cs="宋体"/>
          <w:color w:val="auto"/>
          <w:kern w:val="2"/>
          <w:sz w:val="21"/>
          <w:szCs w:val="24"/>
          <w:highlight w:val="none"/>
          <w:lang w:val="en-US" w:eastAsia="zh-CN" w:bidi="ar-SA"/>
        </w:rPr>
      </w:pPr>
      <w:r>
        <w:rPr>
          <w:rFonts w:hint="eastAsia" w:hAnsi="宋体" w:cs="宋体"/>
          <w:color w:val="auto"/>
          <w:kern w:val="2"/>
          <w:sz w:val="21"/>
          <w:szCs w:val="24"/>
          <w:highlight w:val="none"/>
          <w:lang w:val="en-US" w:eastAsia="zh-CN" w:bidi="ar-SA"/>
        </w:rPr>
        <w:t>应满足GB/T 42453-2023中的要求。</w:t>
      </w:r>
    </w:p>
    <w:p>
      <w:pPr>
        <w:pStyle w:val="29"/>
        <w:bidi w:val="0"/>
        <w:outlineLvl w:val="2"/>
        <w:rPr>
          <w:rFonts w:hint="default"/>
          <w:lang w:val="en-US" w:eastAsia="zh-CN"/>
        </w:rPr>
      </w:pPr>
      <w:r>
        <w:rPr>
          <w:rFonts w:hint="eastAsia"/>
          <w:lang w:val="en-US" w:eastAsia="zh-CN"/>
        </w:rPr>
        <w:t>攻击态势评估</w:t>
      </w:r>
    </w:p>
    <w:p>
      <w:pPr>
        <w:pStyle w:val="27"/>
        <w:keepNext w:val="0"/>
        <w:keepLines w:val="0"/>
        <w:pageBreakBefore w:val="0"/>
        <w:widowControl/>
        <w:numPr>
          <w:ilvl w:val="0"/>
          <w:numId w:val="0"/>
        </w:numPr>
        <w:kinsoku/>
        <w:wordWrap/>
        <w:overflowPunct/>
        <w:topLinePunct w:val="0"/>
        <w:autoSpaceDE w:val="0"/>
        <w:autoSpaceDN w:val="0"/>
        <w:bidi w:val="0"/>
        <w:adjustRightInd/>
        <w:snapToGrid/>
        <w:spacing w:line="360" w:lineRule="auto"/>
        <w:ind w:left="420" w:leftChars="200" w:firstLine="0" w:firstLineChars="0"/>
        <w:textAlignment w:val="auto"/>
        <w:rPr>
          <w:rFonts w:hint="eastAsia" w:hAnsi="宋体" w:cs="宋体"/>
          <w:color w:val="auto"/>
          <w:kern w:val="2"/>
          <w:sz w:val="21"/>
          <w:szCs w:val="24"/>
          <w:highlight w:val="none"/>
          <w:lang w:val="en-US" w:eastAsia="zh-CN" w:bidi="ar-SA"/>
        </w:rPr>
      </w:pPr>
      <w:r>
        <w:rPr>
          <w:rFonts w:hint="eastAsia" w:hAnsi="宋体" w:cs="宋体"/>
          <w:color w:val="auto"/>
          <w:kern w:val="2"/>
          <w:sz w:val="21"/>
          <w:szCs w:val="24"/>
          <w:highlight w:val="none"/>
          <w:lang w:val="en-US" w:eastAsia="zh-CN" w:bidi="ar-SA"/>
        </w:rPr>
        <w:t>应满足GB/T 42453-2023中的要求。</w:t>
      </w:r>
    </w:p>
    <w:p>
      <w:pPr>
        <w:pStyle w:val="29"/>
        <w:bidi w:val="0"/>
        <w:outlineLvl w:val="2"/>
        <w:rPr>
          <w:rFonts w:hint="default"/>
          <w:lang w:val="en-US" w:eastAsia="zh-CN"/>
        </w:rPr>
      </w:pPr>
      <w:r>
        <w:rPr>
          <w:rFonts w:hint="eastAsia"/>
          <w:lang w:val="en-US" w:eastAsia="zh-CN"/>
        </w:rPr>
        <w:t>横向威胁态势评估</w:t>
      </w:r>
    </w:p>
    <w:p>
      <w:pPr>
        <w:pStyle w:val="27"/>
        <w:keepNext w:val="0"/>
        <w:keepLines w:val="0"/>
        <w:pageBreakBefore w:val="0"/>
        <w:widowControl/>
        <w:numPr>
          <w:ilvl w:val="0"/>
          <w:numId w:val="0"/>
        </w:numPr>
        <w:kinsoku/>
        <w:wordWrap/>
        <w:overflowPunct/>
        <w:topLinePunct w:val="0"/>
        <w:autoSpaceDE w:val="0"/>
        <w:autoSpaceDN w:val="0"/>
        <w:bidi w:val="0"/>
        <w:adjustRightInd/>
        <w:snapToGrid/>
        <w:spacing w:line="360" w:lineRule="auto"/>
        <w:ind w:firstLine="420" w:firstLineChars="200"/>
        <w:textAlignment w:val="auto"/>
        <w:rPr>
          <w:rFonts w:hint="eastAsia" w:eastAsia="宋体"/>
          <w:lang w:val="en-US" w:eastAsia="zh-CN"/>
        </w:rPr>
      </w:pPr>
      <w:r>
        <w:rPr>
          <w:rFonts w:hint="eastAsia"/>
          <w:lang w:val="en-US" w:eastAsia="zh-CN"/>
        </w:rPr>
        <w:t>应</w:t>
      </w:r>
      <w:r>
        <w:rPr>
          <w:rFonts w:hint="eastAsia"/>
        </w:rPr>
        <w:t>基于系统通信基线模型，对不同业务系统、不同区域之间的信息流动进行监测，对跨区通信、非法接入、非法外联行为进行统计分析，及时发现信息泄露、越权访问和违规操作行为</w:t>
      </w:r>
      <w:r>
        <w:rPr>
          <w:rFonts w:hint="eastAsia"/>
          <w:lang w:eastAsia="zh-CN"/>
        </w:rPr>
        <w:t>。</w:t>
      </w:r>
    </w:p>
    <w:p>
      <w:pPr>
        <w:pStyle w:val="29"/>
        <w:bidi w:val="0"/>
        <w:spacing w:line="360" w:lineRule="auto"/>
        <w:outlineLvl w:val="2"/>
        <w:rPr>
          <w:rFonts w:hint="default" w:hAnsi="Times New Roman" w:cs="Times New Roman"/>
          <w:lang w:val="en-US" w:eastAsia="zh-CN"/>
        </w:rPr>
      </w:pPr>
      <w:bookmarkStart w:id="121" w:name="_Toc30530"/>
      <w:r>
        <w:rPr>
          <w:rFonts w:hint="eastAsia" w:hAnsi="Times New Roman" w:cs="Times New Roman"/>
          <w:lang w:val="en-US" w:eastAsia="zh-CN"/>
        </w:rPr>
        <w:t>脆弱性态势</w:t>
      </w:r>
      <w:r>
        <w:rPr>
          <w:rFonts w:hint="eastAsia"/>
          <w:lang w:val="en-US" w:eastAsia="zh-CN"/>
        </w:rPr>
        <w:t>评估</w:t>
      </w:r>
      <w:bookmarkEnd w:id="121"/>
    </w:p>
    <w:p>
      <w:pPr>
        <w:pStyle w:val="27"/>
        <w:keepNext w:val="0"/>
        <w:keepLines w:val="0"/>
        <w:pageBreakBefore w:val="0"/>
        <w:widowControl/>
        <w:numPr>
          <w:ilvl w:val="0"/>
          <w:numId w:val="0"/>
        </w:numPr>
        <w:kinsoku/>
        <w:wordWrap/>
        <w:overflowPunct/>
        <w:topLinePunct w:val="0"/>
        <w:autoSpaceDE w:val="0"/>
        <w:autoSpaceDN w:val="0"/>
        <w:bidi w:val="0"/>
        <w:adjustRightInd/>
        <w:snapToGrid/>
        <w:spacing w:line="360" w:lineRule="auto"/>
        <w:ind w:left="420" w:leftChars="0"/>
        <w:textAlignment w:val="auto"/>
        <w:rPr>
          <w:rFonts w:hint="eastAsia" w:hAnsi="宋体" w:cs="宋体"/>
          <w:color w:val="auto"/>
          <w:kern w:val="2"/>
          <w:sz w:val="21"/>
          <w:szCs w:val="24"/>
          <w:highlight w:val="none"/>
          <w:lang w:val="en-US" w:eastAsia="zh-CN" w:bidi="ar-SA"/>
        </w:rPr>
      </w:pPr>
      <w:r>
        <w:rPr>
          <w:rFonts w:hint="eastAsia" w:hAnsi="宋体" w:cs="宋体"/>
          <w:color w:val="auto"/>
          <w:kern w:val="2"/>
          <w:sz w:val="21"/>
          <w:szCs w:val="24"/>
          <w:highlight w:val="none"/>
          <w:lang w:val="en-US" w:eastAsia="zh-CN" w:bidi="ar-SA"/>
        </w:rPr>
        <w:t>本项要求包括：</w:t>
      </w:r>
    </w:p>
    <w:p>
      <w:pPr>
        <w:pStyle w:val="27"/>
        <w:keepNext w:val="0"/>
        <w:keepLines w:val="0"/>
        <w:pageBreakBefore w:val="0"/>
        <w:widowControl/>
        <w:numPr>
          <w:ilvl w:val="0"/>
          <w:numId w:val="24"/>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eastAsia"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应具备</w:t>
      </w:r>
      <w:r>
        <w:rPr>
          <w:rFonts w:hint="eastAsia" w:hAnsi="宋体" w:cs="宋体"/>
          <w:color w:val="auto"/>
          <w:kern w:val="2"/>
          <w:sz w:val="21"/>
          <w:szCs w:val="24"/>
          <w:highlight w:val="none"/>
          <w:lang w:val="en-US" w:eastAsia="zh-CN" w:bidi="ar-SA"/>
        </w:rPr>
        <w:t>工业网络</w:t>
      </w:r>
      <w:r>
        <w:rPr>
          <w:rFonts w:hint="default" w:hAnsi="宋体" w:cs="宋体"/>
          <w:color w:val="auto"/>
          <w:kern w:val="2"/>
          <w:sz w:val="21"/>
          <w:szCs w:val="24"/>
          <w:highlight w:val="none"/>
          <w:lang w:val="en-US" w:eastAsia="zh-CN" w:bidi="ar-SA"/>
        </w:rPr>
        <w:t>安全漏洞库,漏洞库包含国家权威机构发布的</w:t>
      </w:r>
      <w:r>
        <w:rPr>
          <w:rFonts w:hint="eastAsia" w:hAnsi="宋体" w:cs="宋体"/>
          <w:color w:val="auto"/>
          <w:kern w:val="2"/>
          <w:sz w:val="21"/>
          <w:szCs w:val="24"/>
          <w:highlight w:val="none"/>
          <w:lang w:val="en-US" w:eastAsia="zh-CN" w:bidi="ar-SA"/>
        </w:rPr>
        <w:t>工业网络</w:t>
      </w:r>
      <w:r>
        <w:rPr>
          <w:rFonts w:hint="default" w:hAnsi="宋体" w:cs="宋体"/>
          <w:color w:val="auto"/>
          <w:kern w:val="2"/>
          <w:sz w:val="21"/>
          <w:szCs w:val="24"/>
          <w:highlight w:val="none"/>
          <w:lang w:val="en-US" w:eastAsia="zh-CN" w:bidi="ar-SA"/>
        </w:rPr>
        <w:t>安全漏洞，能够对</w:t>
      </w:r>
      <w:r>
        <w:rPr>
          <w:rFonts w:hint="eastAsia" w:hAnsi="宋体" w:cs="宋体"/>
          <w:color w:val="auto"/>
          <w:kern w:val="2"/>
          <w:sz w:val="21"/>
          <w:szCs w:val="24"/>
          <w:highlight w:val="none"/>
          <w:lang w:val="en-US" w:eastAsia="zh-CN" w:bidi="ar-SA"/>
        </w:rPr>
        <w:t>工业网络</w:t>
      </w:r>
      <w:r>
        <w:rPr>
          <w:rFonts w:hint="default" w:hAnsi="宋体" w:cs="宋体"/>
          <w:color w:val="auto"/>
          <w:kern w:val="2"/>
          <w:sz w:val="21"/>
          <w:szCs w:val="24"/>
          <w:highlight w:val="none"/>
          <w:lang w:val="en-US" w:eastAsia="zh-CN" w:bidi="ar-SA"/>
        </w:rPr>
        <w:t>资产进行漏洞发现和漏洞匹配</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24"/>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eastAsia"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应能对各类工业设备的操作系统、应用和第三方组件存在的常见漏洞进行监测</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24"/>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eastAsia"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应能展示漏洞总体分布、存在高危漏洞的资产、漏洞类型分布、漏洞危害等级等</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24"/>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应能对工业设备系统安全配置的脆弱性进行识别,分析和指出</w:t>
      </w:r>
      <w:r>
        <w:rPr>
          <w:rFonts w:hint="eastAsia" w:hAnsi="宋体" w:cs="宋体"/>
          <w:color w:val="auto"/>
          <w:kern w:val="2"/>
          <w:sz w:val="21"/>
          <w:szCs w:val="24"/>
          <w:highlight w:val="none"/>
          <w:lang w:val="en-US" w:eastAsia="zh-CN" w:bidi="ar-SA"/>
        </w:rPr>
        <w:t>工业网络</w:t>
      </w:r>
      <w:r>
        <w:rPr>
          <w:rFonts w:hint="default" w:hAnsi="宋体" w:cs="宋体"/>
          <w:color w:val="auto"/>
          <w:kern w:val="2"/>
          <w:sz w:val="21"/>
          <w:szCs w:val="24"/>
          <w:highlight w:val="none"/>
          <w:lang w:val="en-US" w:eastAsia="zh-CN" w:bidi="ar-SA"/>
        </w:rPr>
        <w:t>资产存在的安全配置的脆弱性。</w:t>
      </w:r>
    </w:p>
    <w:p>
      <w:pPr>
        <w:pStyle w:val="29"/>
        <w:bidi w:val="0"/>
        <w:outlineLvl w:val="2"/>
        <w:rPr>
          <w:rFonts w:hint="default" w:hAnsi="Times New Roman" w:cs="Times New Roman"/>
          <w:lang w:val="en-US" w:eastAsia="zh-CN"/>
        </w:rPr>
      </w:pPr>
      <w:bookmarkStart w:id="122" w:name="_Toc19444"/>
      <w:r>
        <w:rPr>
          <w:rFonts w:hint="eastAsia" w:hAnsi="Times New Roman" w:cs="Times New Roman"/>
          <w:lang w:val="en-US" w:eastAsia="zh-CN"/>
        </w:rPr>
        <w:t>安全事件态势</w:t>
      </w:r>
      <w:r>
        <w:rPr>
          <w:rFonts w:hint="eastAsia"/>
          <w:lang w:val="en-US" w:eastAsia="zh-CN"/>
        </w:rPr>
        <w:t>评估</w:t>
      </w:r>
      <w:bookmarkEnd w:id="122"/>
    </w:p>
    <w:p>
      <w:pPr>
        <w:pStyle w:val="27"/>
        <w:keepNext w:val="0"/>
        <w:keepLines w:val="0"/>
        <w:pageBreakBefore w:val="0"/>
        <w:widowControl/>
        <w:numPr>
          <w:ilvl w:val="0"/>
          <w:numId w:val="0"/>
        </w:numPr>
        <w:kinsoku/>
        <w:wordWrap/>
        <w:overflowPunct/>
        <w:topLinePunct w:val="0"/>
        <w:autoSpaceDE w:val="0"/>
        <w:autoSpaceDN w:val="0"/>
        <w:bidi w:val="0"/>
        <w:adjustRightInd/>
        <w:snapToGrid/>
        <w:spacing w:line="360" w:lineRule="auto"/>
        <w:ind w:left="420" w:leftChars="0"/>
        <w:textAlignment w:val="auto"/>
        <w:rPr>
          <w:rFonts w:hint="eastAsia"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本项要求包括</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25"/>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eastAsia"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应具有从采集的数据中分析出安全事件，对安全事件进行多维度(种类、地域、威胁类型、资产等)分类处理的能力</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25"/>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eastAsia"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应具有对不同安全事件进行分类告警的能力，如特别重大事件、重大事件、较大事件、一般事件等</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25"/>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eastAsia"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安全事件必须包含发生时间、I</w:t>
      </w:r>
      <w:r>
        <w:rPr>
          <w:rFonts w:hint="eastAsia" w:hAnsi="宋体" w:cs="宋体"/>
          <w:color w:val="auto"/>
          <w:kern w:val="2"/>
          <w:sz w:val="21"/>
          <w:szCs w:val="24"/>
          <w:highlight w:val="none"/>
          <w:lang w:val="en-US" w:eastAsia="zh-CN" w:bidi="ar-SA"/>
        </w:rPr>
        <w:t>P</w:t>
      </w:r>
      <w:r>
        <w:rPr>
          <w:rFonts w:hint="default" w:hAnsi="宋体" w:cs="宋体"/>
          <w:color w:val="auto"/>
          <w:kern w:val="2"/>
          <w:sz w:val="21"/>
          <w:szCs w:val="24"/>
          <w:highlight w:val="none"/>
          <w:lang w:val="en-US" w:eastAsia="zh-CN" w:bidi="ar-SA"/>
        </w:rPr>
        <w:t>地址、区域、域名、事件类型、数量和危害等级等信息</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25"/>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应支持对同类安全事件进行合并。</w:t>
      </w:r>
    </w:p>
    <w:p>
      <w:pPr>
        <w:pStyle w:val="29"/>
        <w:bidi w:val="0"/>
        <w:outlineLvl w:val="2"/>
        <w:rPr>
          <w:rFonts w:hint="default" w:hAnsi="Times New Roman" w:cs="Times New Roman"/>
          <w:lang w:val="en-US" w:eastAsia="zh-CN"/>
        </w:rPr>
      </w:pPr>
      <w:bookmarkStart w:id="123" w:name="_Toc6145"/>
      <w:r>
        <w:rPr>
          <w:rFonts w:hint="eastAsia" w:hAnsi="Times New Roman" w:cs="Times New Roman"/>
          <w:lang w:val="en-US" w:eastAsia="zh-CN"/>
        </w:rPr>
        <w:t>行为态势</w:t>
      </w:r>
      <w:r>
        <w:rPr>
          <w:rFonts w:hint="eastAsia"/>
          <w:lang w:val="en-US" w:eastAsia="zh-CN"/>
        </w:rPr>
        <w:t>评估</w:t>
      </w:r>
      <w:bookmarkEnd w:id="123"/>
    </w:p>
    <w:p>
      <w:pPr>
        <w:pStyle w:val="27"/>
        <w:rPr>
          <w:rFonts w:hint="eastAsia"/>
          <w:lang w:val="en-US" w:eastAsia="zh-CN"/>
        </w:rPr>
      </w:pPr>
      <w:r>
        <w:rPr>
          <w:rFonts w:hint="default"/>
          <w:lang w:val="en-US" w:eastAsia="zh-CN"/>
        </w:rPr>
        <w:t>本项要求包括</w:t>
      </w:r>
      <w:r>
        <w:rPr>
          <w:rFonts w:hint="eastAsia"/>
          <w:lang w:val="en-US" w:eastAsia="zh-CN"/>
        </w:rPr>
        <w:t>：</w:t>
      </w:r>
    </w:p>
    <w:p>
      <w:pPr>
        <w:pStyle w:val="27"/>
        <w:keepNext w:val="0"/>
        <w:keepLines w:val="0"/>
        <w:pageBreakBefore w:val="0"/>
        <w:widowControl/>
        <w:numPr>
          <w:ilvl w:val="0"/>
          <w:numId w:val="26"/>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应能支持对异常行为规则的自定义</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26"/>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应能及时发现全网的异常行为(如访问频次超限、访问流量超限、权限异常提升、账户异常更改、日志异常变化、文件异常外发、非法外联、非法访问、非法文件下载等)，并进行统计分析。</w:t>
      </w:r>
    </w:p>
    <w:p>
      <w:pPr>
        <w:pStyle w:val="29"/>
        <w:bidi w:val="0"/>
        <w:outlineLvl w:val="2"/>
        <w:rPr>
          <w:rFonts w:hint="default" w:hAnsi="Times New Roman" w:cs="Times New Roman"/>
          <w:lang w:val="en-US" w:eastAsia="zh-CN"/>
        </w:rPr>
      </w:pPr>
      <w:bookmarkStart w:id="124" w:name="_Toc30624"/>
      <w:r>
        <w:rPr>
          <w:rFonts w:hint="eastAsia" w:hAnsi="Times New Roman" w:cs="Times New Roman"/>
          <w:lang w:val="en-US" w:eastAsia="zh-CN"/>
        </w:rPr>
        <w:t>态势展示</w:t>
      </w:r>
      <w:bookmarkEnd w:id="124"/>
    </w:p>
    <w:p>
      <w:pPr>
        <w:pStyle w:val="27"/>
        <w:keepNext w:val="0"/>
        <w:keepLines w:val="0"/>
        <w:pageBreakBefore w:val="0"/>
        <w:widowControl/>
        <w:numPr>
          <w:ilvl w:val="0"/>
          <w:numId w:val="0"/>
        </w:numPr>
        <w:kinsoku/>
        <w:wordWrap/>
        <w:overflowPunct/>
        <w:topLinePunct w:val="0"/>
        <w:autoSpaceDE w:val="0"/>
        <w:autoSpaceDN w:val="0"/>
        <w:bidi w:val="0"/>
        <w:adjustRightInd/>
        <w:snapToGrid/>
        <w:spacing w:line="360" w:lineRule="auto"/>
        <w:ind w:left="420" w:leftChars="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本项要求包括</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27"/>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Cs w:val="24"/>
          <w:highlight w:val="none"/>
        </w:rPr>
        <w:t>应满足GB/T 42453-2023中的要求</w:t>
      </w:r>
      <w:r>
        <w:rPr>
          <w:rFonts w:hint="default" w:hAnsi="宋体" w:cs="宋体"/>
          <w:color w:val="auto"/>
          <w:kern w:val="2"/>
          <w:szCs w:val="24"/>
          <w:highlight w:val="none"/>
          <w:lang w:eastAsia="zh-CN"/>
        </w:rPr>
        <w:t>；</w:t>
      </w:r>
    </w:p>
    <w:p>
      <w:pPr>
        <w:pStyle w:val="27"/>
        <w:keepNext w:val="0"/>
        <w:keepLines w:val="0"/>
        <w:pageBreakBefore w:val="0"/>
        <w:widowControl/>
        <w:numPr>
          <w:ilvl w:val="0"/>
          <w:numId w:val="27"/>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应能实时展示安全态势，包括但不限于以下几种资产态势</w:t>
      </w:r>
      <w:r>
        <w:rPr>
          <w:rFonts w:hint="eastAsia" w:hAnsi="宋体" w:cs="宋体"/>
          <w:color w:val="auto"/>
          <w:kern w:val="2"/>
          <w:sz w:val="21"/>
          <w:szCs w:val="24"/>
          <w:highlight w:val="none"/>
          <w:lang w:val="en-US" w:eastAsia="zh-CN" w:bidi="ar-SA"/>
        </w:rPr>
        <w:t>：</w:t>
      </w:r>
      <w:r>
        <w:rPr>
          <w:rFonts w:hint="default" w:hAnsi="宋体" w:cs="宋体"/>
          <w:color w:val="auto"/>
          <w:kern w:val="2"/>
          <w:sz w:val="21"/>
          <w:szCs w:val="24"/>
          <w:highlight w:val="none"/>
          <w:lang w:val="en-US" w:eastAsia="zh-CN" w:bidi="ar-SA"/>
        </w:rPr>
        <w:t>脆弱性态势、安全事件态势、行为态势</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27"/>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应能同时展示多种安全态势</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27"/>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应能通过设置过滤条件选择展示特定类型的安全态势</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27"/>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应能对安全态势进行历史回溯与展示，回溯时间可以设置</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27"/>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应能展示跟安全态势相关的关键数据，如资产、脆弱性、安全事件、异常行为的列表与统计值。</w:t>
      </w:r>
    </w:p>
    <w:p>
      <w:pPr>
        <w:pStyle w:val="28"/>
        <w:bidi w:val="0"/>
        <w:outlineLvl w:val="1"/>
        <w:rPr>
          <w:rFonts w:hint="default"/>
          <w:lang w:val="en-US" w:eastAsia="zh-CN"/>
        </w:rPr>
      </w:pPr>
      <w:bookmarkStart w:id="125" w:name="_Toc26333"/>
      <w:r>
        <w:rPr>
          <w:rFonts w:hint="eastAsia"/>
          <w:lang w:val="en-US" w:eastAsia="zh-CN"/>
        </w:rPr>
        <w:t>公网侧态势评估与展示</w:t>
      </w:r>
      <w:bookmarkEnd w:id="125"/>
    </w:p>
    <w:p>
      <w:pPr>
        <w:pStyle w:val="27"/>
        <w:keepNext w:val="0"/>
        <w:keepLines w:val="0"/>
        <w:pageBreakBefore w:val="0"/>
        <w:widowControl/>
        <w:numPr>
          <w:ilvl w:val="0"/>
          <w:numId w:val="0"/>
        </w:numPr>
        <w:kinsoku/>
        <w:wordWrap/>
        <w:overflowPunct/>
        <w:topLinePunct w:val="0"/>
        <w:autoSpaceDE w:val="0"/>
        <w:autoSpaceDN w:val="0"/>
        <w:bidi w:val="0"/>
        <w:adjustRightInd/>
        <w:snapToGrid/>
        <w:spacing w:line="360" w:lineRule="auto"/>
        <w:ind w:left="420" w:leftChars="0"/>
        <w:textAlignment w:val="auto"/>
        <w:rPr>
          <w:rFonts w:hint="eastAsia" w:hAnsi="宋体" w:cs="宋体"/>
          <w:color w:val="auto"/>
          <w:kern w:val="2"/>
          <w:sz w:val="21"/>
          <w:szCs w:val="24"/>
          <w:highlight w:val="none"/>
          <w:lang w:val="en-US" w:eastAsia="zh-CN" w:bidi="ar-SA"/>
        </w:rPr>
      </w:pPr>
      <w:r>
        <w:rPr>
          <w:rFonts w:hint="eastAsia" w:hAnsi="宋体" w:cs="宋体"/>
          <w:color w:val="auto"/>
          <w:kern w:val="2"/>
          <w:sz w:val="21"/>
          <w:szCs w:val="24"/>
          <w:highlight w:val="none"/>
          <w:lang w:val="en-US" w:eastAsia="zh-CN" w:bidi="ar-SA"/>
        </w:rPr>
        <w:t>本项要求包括：</w:t>
      </w:r>
    </w:p>
    <w:p>
      <w:pPr>
        <w:pStyle w:val="27"/>
        <w:keepNext w:val="0"/>
        <w:keepLines w:val="0"/>
        <w:pageBreakBefore w:val="0"/>
        <w:widowControl/>
        <w:numPr>
          <w:ilvl w:val="0"/>
          <w:numId w:val="28"/>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应具备工控系统、物联网、应用站点特征库，能够识别暴露在互联网侧的设备和站点</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28"/>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应能对工业互联网资产所对应的单位、行业进行统计。</w:t>
      </w:r>
    </w:p>
    <w:p>
      <w:pPr>
        <w:pStyle w:val="28"/>
        <w:bidi w:val="0"/>
        <w:outlineLvl w:val="1"/>
        <w:rPr>
          <w:rFonts w:hint="default" w:hAnsi="Times New Roman" w:cs="Times New Roman"/>
          <w:lang w:val="en-US" w:eastAsia="zh-CN"/>
        </w:rPr>
      </w:pPr>
      <w:bookmarkStart w:id="126" w:name="_Toc8841"/>
      <w:r>
        <w:rPr>
          <w:rFonts w:hint="eastAsia" w:hAnsi="Times New Roman" w:cs="Times New Roman"/>
          <w:lang w:val="en-US" w:eastAsia="zh-CN"/>
        </w:rPr>
        <w:t>企业侧态势</w:t>
      </w:r>
      <w:r>
        <w:rPr>
          <w:rFonts w:hint="eastAsia" w:cs="Times New Roman"/>
          <w:lang w:val="en-US" w:eastAsia="zh-CN"/>
        </w:rPr>
        <w:t>评估与展示</w:t>
      </w:r>
      <w:bookmarkEnd w:id="126"/>
    </w:p>
    <w:p>
      <w:pPr>
        <w:pStyle w:val="29"/>
        <w:bidi w:val="0"/>
        <w:outlineLvl w:val="2"/>
        <w:rPr>
          <w:rFonts w:hint="default" w:hAnsi="Times New Roman" w:cs="Times New Roman"/>
          <w:lang w:val="en-US" w:eastAsia="zh-CN"/>
        </w:rPr>
      </w:pPr>
      <w:bookmarkStart w:id="127" w:name="_Toc30793"/>
      <w:r>
        <w:rPr>
          <w:rFonts w:hint="eastAsia" w:hAnsi="Times New Roman" w:cs="Times New Roman"/>
          <w:lang w:val="en-US" w:eastAsia="zh-CN"/>
        </w:rPr>
        <w:t>资产态势</w:t>
      </w:r>
      <w:bookmarkEnd w:id="127"/>
    </w:p>
    <w:p>
      <w:pPr>
        <w:pStyle w:val="27"/>
        <w:keepNext w:val="0"/>
        <w:keepLines w:val="0"/>
        <w:pageBreakBefore w:val="0"/>
        <w:widowControl/>
        <w:numPr>
          <w:ilvl w:val="0"/>
          <w:numId w:val="0"/>
        </w:numPr>
        <w:kinsoku/>
        <w:wordWrap/>
        <w:overflowPunct/>
        <w:topLinePunct w:val="0"/>
        <w:autoSpaceDE w:val="0"/>
        <w:autoSpaceDN w:val="0"/>
        <w:bidi w:val="0"/>
        <w:adjustRightInd/>
        <w:snapToGrid/>
        <w:spacing w:line="360" w:lineRule="auto"/>
        <w:ind w:left="420" w:leftChars="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本项要求包括</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29"/>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eastAsia"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应具备工业设备特征库，能够识别接入的各种类型的工业设备</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29"/>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应能实时呈现生产网内工业</w:t>
      </w:r>
      <w:r>
        <w:rPr>
          <w:rFonts w:hint="eastAsia" w:hAnsi="宋体" w:cs="宋体"/>
          <w:color w:val="auto"/>
          <w:kern w:val="2"/>
          <w:sz w:val="21"/>
          <w:szCs w:val="24"/>
          <w:highlight w:val="none"/>
          <w:lang w:val="en-US" w:eastAsia="zh-CN" w:bidi="ar-SA"/>
        </w:rPr>
        <w:t>网络</w:t>
      </w:r>
      <w:r>
        <w:rPr>
          <w:rFonts w:hint="default" w:hAnsi="宋体" w:cs="宋体"/>
          <w:color w:val="auto"/>
          <w:kern w:val="2"/>
          <w:sz w:val="21"/>
          <w:szCs w:val="24"/>
          <w:highlight w:val="none"/>
          <w:lang w:val="en-US" w:eastAsia="zh-CN" w:bidi="ar-SA"/>
        </w:rPr>
        <w:t>资产的拓扑结构。</w:t>
      </w:r>
    </w:p>
    <w:p>
      <w:pPr>
        <w:pStyle w:val="29"/>
        <w:bidi w:val="0"/>
        <w:outlineLvl w:val="2"/>
        <w:rPr>
          <w:rFonts w:hint="default" w:hAnsi="Times New Roman" w:cs="Times New Roman"/>
          <w:lang w:val="en-US" w:eastAsia="zh-CN"/>
        </w:rPr>
      </w:pPr>
      <w:bookmarkStart w:id="128" w:name="_Toc11760"/>
      <w:r>
        <w:rPr>
          <w:rFonts w:hint="eastAsia" w:hAnsi="Times New Roman" w:cs="Times New Roman"/>
          <w:lang w:val="en-US" w:eastAsia="zh-CN"/>
        </w:rPr>
        <w:t>安全事件态势</w:t>
      </w:r>
      <w:bookmarkEnd w:id="128"/>
    </w:p>
    <w:p>
      <w:pPr>
        <w:pStyle w:val="27"/>
        <w:spacing w:line="360" w:lineRule="auto"/>
        <w:rPr>
          <w:rFonts w:hint="default"/>
          <w:lang w:val="en-US" w:eastAsia="zh-CN"/>
        </w:rPr>
      </w:pPr>
      <w:r>
        <w:rPr>
          <w:rFonts w:hint="default"/>
          <w:lang w:val="en-US" w:eastAsia="zh-CN"/>
        </w:rPr>
        <w:t>本项要求包括</w:t>
      </w:r>
      <w:r>
        <w:rPr>
          <w:rFonts w:hint="eastAsia"/>
          <w:lang w:val="en-US" w:eastAsia="zh-CN"/>
        </w:rPr>
        <w:t>：</w:t>
      </w:r>
    </w:p>
    <w:p>
      <w:pPr>
        <w:pStyle w:val="27"/>
        <w:keepNext w:val="0"/>
        <w:keepLines w:val="0"/>
        <w:pageBreakBefore w:val="0"/>
        <w:widowControl/>
        <w:numPr>
          <w:ilvl w:val="0"/>
          <w:numId w:val="30"/>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eastAsia"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应支持对工业设备所使用的各类通信协议网络数据流的解析,具备工业系统攻击代码特征库，并具备工业控制系统攻击代码特征库更新能力</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30"/>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应具备</w:t>
      </w:r>
      <w:r>
        <w:rPr>
          <w:rFonts w:hint="eastAsia" w:hAnsi="宋体" w:cs="宋体"/>
          <w:color w:val="auto"/>
          <w:kern w:val="2"/>
          <w:sz w:val="21"/>
          <w:szCs w:val="24"/>
          <w:highlight w:val="none"/>
          <w:lang w:val="en-US" w:eastAsia="zh-CN" w:bidi="ar-SA"/>
        </w:rPr>
        <w:t>工业控制</w:t>
      </w:r>
      <w:r>
        <w:rPr>
          <w:rFonts w:hint="default" w:hAnsi="宋体" w:cs="宋体"/>
          <w:color w:val="auto"/>
          <w:kern w:val="2"/>
          <w:sz w:val="21"/>
          <w:szCs w:val="24"/>
          <w:highlight w:val="none"/>
          <w:lang w:val="en-US" w:eastAsia="zh-CN" w:bidi="ar-SA"/>
        </w:rPr>
        <w:t>系统网络数据恶意攻击行为检测分析能力,能从采集的数据中分析出安全事件</w:t>
      </w:r>
      <w:r>
        <w:rPr>
          <w:rFonts w:hint="eastAsia" w:hAnsi="宋体" w:cs="宋体"/>
          <w:color w:val="auto"/>
          <w:kern w:val="2"/>
          <w:sz w:val="21"/>
          <w:szCs w:val="24"/>
          <w:highlight w:val="none"/>
          <w:lang w:val="en-US" w:eastAsia="zh-CN" w:bidi="ar-SA"/>
        </w:rPr>
        <w:t>并及时告警；</w:t>
      </w:r>
    </w:p>
    <w:p>
      <w:pPr>
        <w:pStyle w:val="27"/>
        <w:keepNext w:val="0"/>
        <w:keepLines w:val="0"/>
        <w:pageBreakBefore w:val="0"/>
        <w:widowControl/>
        <w:numPr>
          <w:ilvl w:val="0"/>
          <w:numId w:val="30"/>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eastAsia" w:hAnsi="宋体" w:cs="宋体"/>
          <w:color w:val="auto"/>
          <w:kern w:val="2"/>
          <w:sz w:val="21"/>
          <w:szCs w:val="24"/>
          <w:highlight w:val="none"/>
          <w:lang w:val="en-US" w:eastAsia="zh-CN" w:bidi="ar-SA"/>
        </w:rPr>
        <w:t>应能根据告警信息</w:t>
      </w:r>
      <w:r>
        <w:rPr>
          <w:rFonts w:hint="eastAsia" w:hAnsi="宋体" w:cs="宋体"/>
          <w:color w:val="auto"/>
          <w:kern w:val="2"/>
          <w:szCs w:val="24"/>
          <w:highlight w:val="none"/>
        </w:rPr>
        <w:t>，综合工业控制系统的多方面约束和目标，制定最优安全策略</w:t>
      </w:r>
      <w:r>
        <w:rPr>
          <w:rFonts w:hint="eastAsia" w:hAnsi="宋体" w:cs="宋体"/>
          <w:color w:val="auto"/>
          <w:kern w:val="2"/>
          <w:szCs w:val="24"/>
          <w:highlight w:val="none"/>
          <w:lang w:val="en-US" w:eastAsia="zh-CN"/>
        </w:rPr>
        <w:t>及具体的实施方案</w:t>
      </w:r>
      <w:r>
        <w:rPr>
          <w:rFonts w:hint="eastAsia" w:hAnsi="宋体" w:cs="宋体"/>
          <w:color w:val="auto"/>
          <w:kern w:val="2"/>
          <w:sz w:val="21"/>
          <w:szCs w:val="24"/>
          <w:highlight w:val="none"/>
          <w:lang w:val="en-US" w:eastAsia="zh-CN" w:bidi="ar-SA"/>
        </w:rPr>
        <w:t>。</w:t>
      </w:r>
    </w:p>
    <w:p>
      <w:pPr>
        <w:pStyle w:val="29"/>
        <w:bidi w:val="0"/>
        <w:outlineLvl w:val="2"/>
        <w:rPr>
          <w:rFonts w:hint="default" w:hAnsi="Times New Roman" w:cs="Times New Roman"/>
          <w:lang w:val="en-US" w:eastAsia="zh-CN"/>
        </w:rPr>
      </w:pPr>
      <w:bookmarkStart w:id="129" w:name="_Toc13491"/>
      <w:r>
        <w:rPr>
          <w:rFonts w:hint="eastAsia" w:hAnsi="Times New Roman" w:cs="Times New Roman"/>
          <w:lang w:val="en-US" w:eastAsia="zh-CN"/>
        </w:rPr>
        <w:t>行为态势</w:t>
      </w:r>
      <w:bookmarkEnd w:id="129"/>
    </w:p>
    <w:p>
      <w:pPr>
        <w:pStyle w:val="27"/>
        <w:spacing w:line="360" w:lineRule="auto"/>
        <w:rPr>
          <w:rFonts w:hint="eastAsia"/>
          <w:lang w:val="en-US" w:eastAsia="zh-CN"/>
        </w:rPr>
      </w:pPr>
      <w:r>
        <w:rPr>
          <w:rFonts w:hint="eastAsia"/>
          <w:lang w:val="en-US" w:eastAsia="zh-CN"/>
        </w:rPr>
        <w:t>本项要求包括：</w:t>
      </w:r>
    </w:p>
    <w:p>
      <w:pPr>
        <w:pStyle w:val="27"/>
        <w:keepNext w:val="0"/>
        <w:keepLines w:val="0"/>
        <w:pageBreakBefore w:val="0"/>
        <w:widowControl/>
        <w:numPr>
          <w:ilvl w:val="0"/>
          <w:numId w:val="31"/>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eastAsia"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应能通过网络流量分析工业企业用户行为和设备行为，包括用户行为、设备通信情况等</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31"/>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应能实时获取并展示当前企业内部的异常情况，包括异常告警时间、受害资产、关键操作、源IP、目的I</w:t>
      </w:r>
      <w:r>
        <w:rPr>
          <w:rFonts w:hint="eastAsia" w:hAnsi="宋体" w:cs="宋体"/>
          <w:color w:val="auto"/>
          <w:kern w:val="2"/>
          <w:sz w:val="21"/>
          <w:szCs w:val="24"/>
          <w:highlight w:val="none"/>
          <w:lang w:val="en-US" w:eastAsia="zh-CN" w:bidi="ar-SA"/>
        </w:rPr>
        <w:t>P</w:t>
      </w:r>
      <w:r>
        <w:rPr>
          <w:rFonts w:hint="default" w:hAnsi="宋体" w:cs="宋体"/>
          <w:color w:val="auto"/>
          <w:kern w:val="2"/>
          <w:sz w:val="21"/>
          <w:szCs w:val="24"/>
          <w:highlight w:val="none"/>
          <w:lang w:val="en-US" w:eastAsia="zh-CN" w:bidi="ar-SA"/>
        </w:rPr>
        <w:t>。</w:t>
      </w:r>
    </w:p>
    <w:p>
      <w:pPr>
        <w:pStyle w:val="26"/>
        <w:bidi w:val="0"/>
        <w:outlineLvl w:val="0"/>
        <w:rPr>
          <w:rFonts w:hint="default" w:hAnsi="Times New Roman" w:cs="Times New Roman"/>
          <w:lang w:val="en-US" w:eastAsia="zh-CN"/>
        </w:rPr>
      </w:pPr>
      <w:bookmarkStart w:id="130" w:name="_Toc1014"/>
      <w:r>
        <w:rPr>
          <w:rFonts w:hint="eastAsia" w:hAnsi="Times New Roman" w:cs="Times New Roman"/>
          <w:lang w:val="en-US" w:eastAsia="zh-CN"/>
        </w:rPr>
        <w:t>态势告警与响应</w:t>
      </w:r>
      <w:bookmarkEnd w:id="130"/>
    </w:p>
    <w:p>
      <w:pPr>
        <w:pStyle w:val="28"/>
        <w:bidi w:val="0"/>
        <w:outlineLvl w:val="1"/>
        <w:rPr>
          <w:rFonts w:hint="default" w:hAnsi="Times New Roman" w:cs="Times New Roman"/>
          <w:lang w:val="en-US" w:eastAsia="zh-CN"/>
        </w:rPr>
      </w:pPr>
      <w:bookmarkStart w:id="131" w:name="_Toc7034"/>
      <w:r>
        <w:rPr>
          <w:rFonts w:hint="eastAsia" w:hAnsi="Times New Roman" w:cs="Times New Roman"/>
          <w:lang w:val="en-US" w:eastAsia="zh-CN"/>
        </w:rPr>
        <w:t>安全态势告警要求</w:t>
      </w:r>
      <w:bookmarkEnd w:id="131"/>
    </w:p>
    <w:p>
      <w:pPr>
        <w:pStyle w:val="29"/>
        <w:bidi w:val="0"/>
        <w:outlineLvl w:val="2"/>
        <w:rPr>
          <w:rFonts w:hint="default"/>
          <w:lang w:val="en-US" w:eastAsia="zh-CN"/>
        </w:rPr>
      </w:pPr>
      <w:bookmarkStart w:id="132" w:name="_Toc30004"/>
      <w:r>
        <w:rPr>
          <w:rFonts w:hint="eastAsia"/>
          <w:lang w:val="en-US" w:eastAsia="zh-CN"/>
        </w:rPr>
        <w:t>总体要求</w:t>
      </w:r>
      <w:bookmarkEnd w:id="132"/>
    </w:p>
    <w:p>
      <w:pPr>
        <w:pStyle w:val="27"/>
        <w:spacing w:line="360" w:lineRule="auto"/>
        <w:rPr>
          <w:rFonts w:hint="default" w:hAnsi="Times New Roman" w:cs="Times New Roman"/>
          <w:lang w:val="en-US" w:eastAsia="zh-CN"/>
        </w:rPr>
      </w:pPr>
      <w:r>
        <w:rPr>
          <w:rFonts w:hint="default" w:hAnsi="Times New Roman" w:cs="Times New Roman"/>
          <w:lang w:val="en-US" w:eastAsia="zh-CN"/>
        </w:rPr>
        <w:t>本项要求包括</w:t>
      </w:r>
      <w:r>
        <w:rPr>
          <w:rFonts w:hint="eastAsia" w:hAnsi="Times New Roman" w:cs="Times New Roman"/>
          <w:lang w:val="en-US" w:eastAsia="zh-CN"/>
        </w:rPr>
        <w:t>：</w:t>
      </w:r>
    </w:p>
    <w:p>
      <w:pPr>
        <w:pStyle w:val="27"/>
        <w:keepNext w:val="0"/>
        <w:keepLines w:val="0"/>
        <w:pageBreakBefore w:val="0"/>
        <w:widowControl/>
        <w:numPr>
          <w:ilvl w:val="0"/>
          <w:numId w:val="32"/>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eastAsia" w:hAnsi="宋体" w:cs="宋体"/>
          <w:color w:val="auto"/>
          <w:kern w:val="2"/>
          <w:sz w:val="21"/>
          <w:szCs w:val="24"/>
          <w:highlight w:val="none"/>
          <w:lang w:val="en-US" w:eastAsia="zh-CN" w:bidi="ar-SA"/>
        </w:rPr>
        <w:t>应全面监测系统内的违规操作、攻击入侵、异常行为；</w:t>
      </w:r>
    </w:p>
    <w:p>
      <w:pPr>
        <w:pStyle w:val="27"/>
        <w:keepNext w:val="0"/>
        <w:keepLines w:val="0"/>
        <w:pageBreakBefore w:val="0"/>
        <w:widowControl/>
        <w:numPr>
          <w:ilvl w:val="0"/>
          <w:numId w:val="32"/>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eastAsia" w:hAnsi="宋体" w:cs="宋体"/>
          <w:color w:val="auto"/>
          <w:kern w:val="2"/>
          <w:sz w:val="21"/>
          <w:szCs w:val="24"/>
          <w:highlight w:val="none"/>
          <w:lang w:val="en-US" w:eastAsia="zh-CN" w:bidi="ar-SA"/>
        </w:rPr>
        <w:t>应支持对海量事件进行去重、归并、关联分析处理；</w:t>
      </w:r>
    </w:p>
    <w:p>
      <w:pPr>
        <w:pStyle w:val="27"/>
        <w:keepNext w:val="0"/>
        <w:keepLines w:val="0"/>
        <w:pageBreakBefore w:val="0"/>
        <w:widowControl/>
        <w:numPr>
          <w:ilvl w:val="0"/>
          <w:numId w:val="32"/>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应能支持短信、邮件或IM等告警方式</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32"/>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eastAsia"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应能在安全事件、漏洞或异常行为发生时，及时发送告警信息</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32"/>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应建立告警分级机制，对不同级别的安全态势进行不同的告警</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32"/>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eastAsia"/>
          <w:lang w:val="en-US" w:eastAsia="zh-CN"/>
        </w:rPr>
        <w:t>应结合其他安全设备事件、资产和网络基线模型、资产库和漏洞库信息进行分析减少误告警；</w:t>
      </w:r>
    </w:p>
    <w:p>
      <w:pPr>
        <w:pStyle w:val="27"/>
        <w:keepNext w:val="0"/>
        <w:keepLines w:val="0"/>
        <w:pageBreakBefore w:val="0"/>
        <w:widowControl/>
        <w:numPr>
          <w:ilvl w:val="0"/>
          <w:numId w:val="32"/>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eastAsia" w:hAnsi="宋体" w:cs="宋体"/>
          <w:color w:val="auto"/>
          <w:kern w:val="2"/>
          <w:szCs w:val="24"/>
          <w:highlight w:val="none"/>
          <w:lang w:val="en-US" w:eastAsia="zh-CN"/>
        </w:rPr>
        <w:t>应</w:t>
      </w:r>
      <w:r>
        <w:rPr>
          <w:rFonts w:hint="default" w:hAnsi="宋体" w:cs="宋体"/>
          <w:color w:val="auto"/>
          <w:kern w:val="2"/>
          <w:szCs w:val="24"/>
          <w:highlight w:val="none"/>
        </w:rPr>
        <w:t>基于基线模型和会话数据，深入挖掘长时间历史数据，能够发现到单点设备忽视的潜在威胁，如跨区通信、未知设备接入行为、异常远程登录等。</w:t>
      </w:r>
    </w:p>
    <w:p>
      <w:pPr>
        <w:pStyle w:val="29"/>
        <w:bidi w:val="0"/>
        <w:outlineLvl w:val="2"/>
        <w:rPr>
          <w:rFonts w:hint="default" w:hAnsi="Times New Roman" w:cs="Times New Roman"/>
          <w:lang w:val="en-US" w:eastAsia="zh-CN"/>
        </w:rPr>
      </w:pPr>
      <w:bookmarkStart w:id="133" w:name="_Toc13991"/>
      <w:r>
        <w:rPr>
          <w:rFonts w:hint="eastAsia" w:hAnsi="Times New Roman" w:cs="Times New Roman"/>
          <w:lang w:val="en-US" w:eastAsia="zh-CN"/>
        </w:rPr>
        <w:t>企业侧态势告警</w:t>
      </w:r>
      <w:bookmarkEnd w:id="133"/>
    </w:p>
    <w:p>
      <w:pPr>
        <w:pStyle w:val="27"/>
        <w:rPr>
          <w:rFonts w:hint="eastAsia"/>
          <w:lang w:val="en-US" w:eastAsia="zh-CN"/>
        </w:rPr>
      </w:pPr>
      <w:r>
        <w:rPr>
          <w:rFonts w:hint="default"/>
          <w:lang w:val="en-US" w:eastAsia="zh-CN"/>
        </w:rPr>
        <w:t>本项要求包括但不限于</w:t>
      </w:r>
      <w:r>
        <w:rPr>
          <w:rFonts w:hint="eastAsia"/>
          <w:lang w:val="en-US" w:eastAsia="zh-CN"/>
        </w:rPr>
        <w:t>：</w:t>
      </w:r>
    </w:p>
    <w:p>
      <w:pPr>
        <w:pStyle w:val="27"/>
        <w:keepNext w:val="0"/>
        <w:keepLines w:val="0"/>
        <w:pageBreakBefore w:val="0"/>
        <w:widowControl/>
        <w:numPr>
          <w:ilvl w:val="0"/>
          <w:numId w:val="33"/>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eastAsia"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应能结合威胁情报进行态势告警，包括但不限于</w:t>
      </w:r>
      <w:r>
        <w:rPr>
          <w:rFonts w:hint="eastAsia" w:hAnsi="宋体" w:cs="宋体"/>
          <w:color w:val="auto"/>
          <w:kern w:val="2"/>
          <w:sz w:val="21"/>
          <w:szCs w:val="24"/>
          <w:highlight w:val="none"/>
          <w:lang w:val="en-US" w:eastAsia="zh-CN" w:bidi="ar-SA"/>
        </w:rPr>
        <w:t>：</w:t>
      </w:r>
      <w:r>
        <w:rPr>
          <w:rFonts w:hint="default" w:hAnsi="宋体" w:cs="宋体"/>
          <w:color w:val="auto"/>
          <w:kern w:val="2"/>
          <w:sz w:val="21"/>
          <w:szCs w:val="24"/>
          <w:highlight w:val="none"/>
          <w:lang w:val="en-US" w:eastAsia="zh-CN" w:bidi="ar-SA"/>
        </w:rPr>
        <w:t>高危漏洞被利用、设备被攻击事件等</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33"/>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eastAsia"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应能显示告警与厂区资产的对应关系</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33"/>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应提供对外预警接口，同步预警信息至各类工业网络安全监管系统。</w:t>
      </w:r>
    </w:p>
    <w:p>
      <w:pPr>
        <w:pStyle w:val="28"/>
        <w:bidi w:val="0"/>
        <w:outlineLvl w:val="1"/>
        <w:rPr>
          <w:rFonts w:hint="default" w:hAnsi="Times New Roman" w:cs="Times New Roman"/>
          <w:lang w:val="en-US" w:eastAsia="zh-CN"/>
        </w:rPr>
      </w:pPr>
      <w:bookmarkStart w:id="134" w:name="_Toc14364"/>
      <w:r>
        <w:rPr>
          <w:rFonts w:hint="eastAsia" w:hAnsi="Times New Roman" w:cs="Times New Roman"/>
          <w:lang w:val="en-US" w:eastAsia="zh-CN"/>
        </w:rPr>
        <w:t>事件处置支持要求</w:t>
      </w:r>
      <w:bookmarkEnd w:id="134"/>
    </w:p>
    <w:p>
      <w:pPr>
        <w:pStyle w:val="29"/>
        <w:bidi w:val="0"/>
        <w:outlineLvl w:val="2"/>
        <w:rPr>
          <w:rFonts w:hint="default" w:hAnsi="Times New Roman" w:cs="Times New Roman"/>
          <w:lang w:val="en-US" w:eastAsia="zh-CN"/>
        </w:rPr>
      </w:pPr>
      <w:bookmarkStart w:id="135" w:name="_Toc3393"/>
      <w:r>
        <w:rPr>
          <w:rFonts w:hint="eastAsia" w:hAnsi="Times New Roman" w:cs="Times New Roman"/>
          <w:lang w:val="en-US" w:eastAsia="zh-CN"/>
        </w:rPr>
        <w:t>总体要求</w:t>
      </w:r>
      <w:bookmarkEnd w:id="135"/>
    </w:p>
    <w:p>
      <w:pPr>
        <w:pStyle w:val="27"/>
        <w:rPr>
          <w:rFonts w:hint="default"/>
          <w:lang w:val="en-US" w:eastAsia="zh-CN"/>
        </w:rPr>
      </w:pPr>
      <w:r>
        <w:rPr>
          <w:rFonts w:hint="default"/>
          <w:lang w:val="en-US" w:eastAsia="zh-CN"/>
        </w:rPr>
        <w:t>本项要求包括</w:t>
      </w:r>
      <w:r>
        <w:rPr>
          <w:rFonts w:hint="eastAsia"/>
          <w:lang w:val="en-US" w:eastAsia="zh-CN"/>
        </w:rPr>
        <w:t>：</w:t>
      </w:r>
    </w:p>
    <w:p>
      <w:pPr>
        <w:pStyle w:val="27"/>
        <w:keepNext w:val="0"/>
        <w:keepLines w:val="0"/>
        <w:pageBreakBefore w:val="0"/>
        <w:widowControl/>
        <w:numPr>
          <w:ilvl w:val="0"/>
          <w:numId w:val="34"/>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可按照GB/T 20985.1所确定的阶段开展网络安全事件处置工作</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34"/>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应参考GB/Z 20986对网络安全事件进行分类、分级</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34"/>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应能提供事件处置过程中需要的基础数据信息</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34"/>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应能通知网络安全事件发生单位执行处置工作</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34"/>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应能接受通知，协助处置网络安全事件</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34"/>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应能对网络安全事件的处置流程进行跟踪和记录</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34"/>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应将网络安全事件的处置过程信息和结果输入到工业</w:t>
      </w:r>
      <w:r>
        <w:rPr>
          <w:rFonts w:hint="eastAsia" w:hAnsi="宋体" w:cs="宋体"/>
          <w:color w:val="auto"/>
          <w:kern w:val="2"/>
          <w:sz w:val="21"/>
          <w:szCs w:val="24"/>
          <w:highlight w:val="none"/>
          <w:lang w:val="en-US" w:eastAsia="zh-CN" w:bidi="ar-SA"/>
        </w:rPr>
        <w:t>网络</w:t>
      </w:r>
      <w:r>
        <w:rPr>
          <w:rFonts w:hint="default" w:hAnsi="宋体" w:cs="宋体"/>
          <w:color w:val="auto"/>
          <w:kern w:val="2"/>
          <w:sz w:val="21"/>
          <w:szCs w:val="24"/>
          <w:highlight w:val="none"/>
          <w:lang w:val="en-US" w:eastAsia="zh-CN" w:bidi="ar-SA"/>
        </w:rPr>
        <w:t>安全态势感知系统中</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34"/>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应能对事件处置情况进行统计分析。</w:t>
      </w:r>
    </w:p>
    <w:p>
      <w:pPr>
        <w:pStyle w:val="29"/>
        <w:bidi w:val="0"/>
        <w:outlineLvl w:val="2"/>
        <w:rPr>
          <w:rFonts w:hint="default" w:hAnsi="Times New Roman" w:cs="Times New Roman"/>
          <w:lang w:val="en-US" w:eastAsia="zh-CN"/>
        </w:rPr>
      </w:pPr>
      <w:bookmarkStart w:id="136" w:name="_Toc16496"/>
      <w:r>
        <w:rPr>
          <w:rFonts w:hint="eastAsia" w:hAnsi="Times New Roman" w:cs="Times New Roman"/>
          <w:lang w:val="en-US" w:eastAsia="zh-CN"/>
        </w:rPr>
        <w:t>企业侧事件处置支持</w:t>
      </w:r>
      <w:bookmarkEnd w:id="136"/>
    </w:p>
    <w:p>
      <w:pPr>
        <w:pStyle w:val="27"/>
        <w:rPr>
          <w:rFonts w:hint="default"/>
          <w:lang w:val="en-US" w:eastAsia="zh-CN"/>
        </w:rPr>
      </w:pPr>
      <w:r>
        <w:rPr>
          <w:rFonts w:hint="default"/>
          <w:lang w:val="en-US" w:eastAsia="zh-CN"/>
        </w:rPr>
        <w:t>应在处置时特别关注生产功能安全和生产连续性要求。</w:t>
      </w:r>
    </w:p>
    <w:p>
      <w:pPr>
        <w:pStyle w:val="26"/>
        <w:bidi w:val="0"/>
        <w:outlineLvl w:val="0"/>
        <w:rPr>
          <w:rFonts w:hint="default" w:hAnsi="Times New Roman" w:cs="Times New Roman"/>
          <w:lang w:val="en-US" w:eastAsia="zh-CN"/>
        </w:rPr>
      </w:pPr>
      <w:bookmarkStart w:id="137" w:name="_Toc4474"/>
      <w:r>
        <w:rPr>
          <w:rFonts w:hint="eastAsia" w:hAnsi="Times New Roman" w:cs="Times New Roman"/>
          <w:lang w:val="en-US" w:eastAsia="zh-CN"/>
        </w:rPr>
        <w:t>态势感知系统安全要求</w:t>
      </w:r>
      <w:bookmarkEnd w:id="137"/>
    </w:p>
    <w:p>
      <w:pPr>
        <w:pStyle w:val="28"/>
        <w:bidi w:val="0"/>
        <w:outlineLvl w:val="1"/>
        <w:rPr>
          <w:rFonts w:hint="default" w:hAnsi="Times New Roman" w:cs="Times New Roman"/>
          <w:lang w:val="en-US" w:eastAsia="zh-CN"/>
        </w:rPr>
      </w:pPr>
      <w:bookmarkStart w:id="138" w:name="_Toc5962"/>
      <w:r>
        <w:rPr>
          <w:rFonts w:hint="eastAsia" w:hAnsi="Times New Roman" w:cs="Times New Roman"/>
          <w:lang w:val="en-US" w:eastAsia="zh-CN"/>
        </w:rPr>
        <w:t>身份鉴别</w:t>
      </w:r>
      <w:bookmarkEnd w:id="138"/>
    </w:p>
    <w:p>
      <w:pPr>
        <w:pStyle w:val="27"/>
        <w:rPr>
          <w:rFonts w:hint="eastAsia" w:hAnsi="Times New Roman" w:cs="Times New Roman"/>
          <w:lang w:val="en-US" w:eastAsia="zh-CN"/>
        </w:rPr>
      </w:pPr>
      <w:r>
        <w:rPr>
          <w:rFonts w:hint="eastAsia" w:hAnsi="Times New Roman" w:cs="Times New Roman"/>
          <w:lang w:val="en-US" w:eastAsia="zh-CN"/>
        </w:rPr>
        <w:t>本项要求包括：</w:t>
      </w:r>
    </w:p>
    <w:p>
      <w:pPr>
        <w:pStyle w:val="27"/>
        <w:keepNext w:val="0"/>
        <w:keepLines w:val="0"/>
        <w:pageBreakBefore w:val="0"/>
        <w:widowControl/>
        <w:numPr>
          <w:ilvl w:val="0"/>
          <w:numId w:val="35"/>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应对登录的用户进行身份标识和鉴别，身份标识具有唯一性，鉴别信息具有复杂度要求并定期更换</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35"/>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应提供并启用登录失败处理功能，多次登录失败后应采取必要的保护措施</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35"/>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应强制用户首次登录时修改初始口令</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35"/>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用户身份鉴别信息丢失或失效时，应采用技术措施确保鉴别信息重置过程的安全。</w:t>
      </w:r>
    </w:p>
    <w:p>
      <w:pPr>
        <w:pStyle w:val="28"/>
        <w:bidi w:val="0"/>
        <w:outlineLvl w:val="1"/>
        <w:rPr>
          <w:rFonts w:hint="default" w:hAnsi="Times New Roman" w:cs="Times New Roman"/>
          <w:lang w:val="en-US" w:eastAsia="zh-CN"/>
        </w:rPr>
      </w:pPr>
      <w:bookmarkStart w:id="139" w:name="_Toc12547"/>
      <w:r>
        <w:rPr>
          <w:rFonts w:hint="eastAsia" w:hAnsi="Times New Roman" w:cs="Times New Roman"/>
          <w:lang w:val="en-US" w:eastAsia="zh-CN"/>
        </w:rPr>
        <w:t>访问控制</w:t>
      </w:r>
      <w:bookmarkEnd w:id="139"/>
    </w:p>
    <w:p>
      <w:pPr>
        <w:pStyle w:val="27"/>
        <w:spacing w:line="360" w:lineRule="auto"/>
        <w:rPr>
          <w:rFonts w:hint="eastAsia"/>
          <w:lang w:val="en-US" w:eastAsia="zh-CN"/>
        </w:rPr>
      </w:pPr>
      <w:r>
        <w:rPr>
          <w:rFonts w:hint="default"/>
          <w:lang w:val="en-US" w:eastAsia="zh-CN"/>
        </w:rPr>
        <w:t>本项要求包括</w:t>
      </w:r>
      <w:r>
        <w:rPr>
          <w:rFonts w:hint="eastAsia"/>
          <w:lang w:val="en-US" w:eastAsia="zh-CN"/>
        </w:rPr>
        <w:t>：</w:t>
      </w:r>
    </w:p>
    <w:p>
      <w:pPr>
        <w:pStyle w:val="27"/>
        <w:keepNext w:val="0"/>
        <w:keepLines w:val="0"/>
        <w:pageBreakBefore w:val="0"/>
        <w:widowControl/>
        <w:numPr>
          <w:ilvl w:val="0"/>
          <w:numId w:val="36"/>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eastAsia"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应提供访问控制功能，对登录的用户分配账户和权限</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36"/>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eastAsia"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应及时删除或停用多余的、过期的账户，避免共享账户的存在</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36"/>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应授予不同账户为完成各自承担任务所需的最小权限,并在它们之间形成相互制约的关系。</w:t>
      </w:r>
    </w:p>
    <w:p>
      <w:pPr>
        <w:pStyle w:val="28"/>
        <w:bidi w:val="0"/>
        <w:outlineLvl w:val="1"/>
        <w:rPr>
          <w:rFonts w:hint="default" w:hAnsi="Times New Roman" w:cs="Times New Roman"/>
          <w:lang w:val="en-US" w:eastAsia="zh-CN"/>
        </w:rPr>
      </w:pPr>
      <w:bookmarkStart w:id="140" w:name="_Toc24715"/>
      <w:r>
        <w:rPr>
          <w:rFonts w:hint="eastAsia" w:hAnsi="Times New Roman" w:cs="Times New Roman"/>
          <w:lang w:val="en-US" w:eastAsia="zh-CN"/>
        </w:rPr>
        <w:t>安全审计</w:t>
      </w:r>
      <w:bookmarkEnd w:id="140"/>
    </w:p>
    <w:p>
      <w:pPr>
        <w:pStyle w:val="27"/>
        <w:spacing w:line="360" w:lineRule="auto"/>
        <w:rPr>
          <w:rFonts w:hint="eastAsia" w:hAnsi="Times New Roman" w:cs="Times New Roman"/>
          <w:lang w:val="en-US" w:eastAsia="zh-CN"/>
        </w:rPr>
      </w:pPr>
      <w:r>
        <w:rPr>
          <w:rFonts w:hint="eastAsia" w:hAnsi="Times New Roman" w:cs="Times New Roman"/>
          <w:lang w:val="en-US" w:eastAsia="zh-CN"/>
        </w:rPr>
        <w:t>本项要求包括：</w:t>
      </w:r>
    </w:p>
    <w:p>
      <w:pPr>
        <w:pStyle w:val="27"/>
        <w:keepNext w:val="0"/>
        <w:keepLines w:val="0"/>
        <w:pageBreakBefore w:val="0"/>
        <w:widowControl/>
        <w:numPr>
          <w:ilvl w:val="0"/>
          <w:numId w:val="37"/>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eastAsia"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应提供安全审计功能，审计覆盖到每个用户，对重要的用户行为和重要安全事件进行审计</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37"/>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审计记录应包括事件的日期和时间、用户、事件类型、事件是否成功及其他与审计相关的信息</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37"/>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应对审计记录进行保护，定期备份，避免受到未预期的删除、修改或覆盖等</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37"/>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应确保审计记录的留存时间符合法律法规要求。</w:t>
      </w:r>
    </w:p>
    <w:p>
      <w:pPr>
        <w:pStyle w:val="28"/>
        <w:bidi w:val="0"/>
        <w:outlineLvl w:val="1"/>
        <w:rPr>
          <w:rFonts w:hint="default" w:hAnsi="Times New Roman" w:cs="Times New Roman"/>
          <w:lang w:val="en-US" w:eastAsia="zh-CN"/>
        </w:rPr>
      </w:pPr>
      <w:bookmarkStart w:id="141" w:name="_Toc8524"/>
      <w:r>
        <w:rPr>
          <w:rFonts w:hint="eastAsia" w:hAnsi="Times New Roman" w:cs="Times New Roman"/>
          <w:lang w:val="en-US" w:eastAsia="zh-CN"/>
        </w:rPr>
        <w:t>数据安全性</w:t>
      </w:r>
      <w:bookmarkEnd w:id="141"/>
    </w:p>
    <w:p>
      <w:pPr>
        <w:pStyle w:val="27"/>
        <w:rPr>
          <w:rFonts w:hint="default"/>
          <w:lang w:val="en-US" w:eastAsia="zh-CN"/>
        </w:rPr>
      </w:pPr>
      <w:r>
        <w:rPr>
          <w:rFonts w:hint="eastAsia"/>
          <w:lang w:val="en-US" w:eastAsia="zh-CN"/>
        </w:rPr>
        <w:t>本项要求包括：</w:t>
      </w:r>
    </w:p>
    <w:p>
      <w:pPr>
        <w:pStyle w:val="27"/>
        <w:keepNext w:val="0"/>
        <w:keepLines w:val="0"/>
        <w:pageBreakBefore w:val="0"/>
        <w:widowControl/>
        <w:numPr>
          <w:ilvl w:val="0"/>
          <w:numId w:val="38"/>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eastAsia"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应采用密码技术保证重要数据在传输过程和存储过程中的保密性和完整性,包括但不限于鉴别数据、重要业务数据等</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38"/>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eastAsia"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应提供重要数据的数据备份与恢复功能</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38"/>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应保证存有重要数据的存储空间被释放或重新分配前得到完全清除。</w:t>
      </w:r>
    </w:p>
    <w:p>
      <w:pPr>
        <w:pStyle w:val="28"/>
        <w:bidi w:val="0"/>
        <w:outlineLvl w:val="1"/>
        <w:rPr>
          <w:rFonts w:hint="default" w:hAnsi="Times New Roman" w:cs="Times New Roman"/>
          <w:lang w:val="en-US" w:eastAsia="zh-CN"/>
        </w:rPr>
      </w:pPr>
      <w:bookmarkStart w:id="142" w:name="_Toc24752"/>
      <w:r>
        <w:rPr>
          <w:rFonts w:hint="eastAsia" w:hAnsi="Times New Roman" w:cs="Times New Roman"/>
          <w:lang w:val="en-US" w:eastAsia="zh-CN"/>
        </w:rPr>
        <w:t>系统安全防范</w:t>
      </w:r>
      <w:bookmarkEnd w:id="142"/>
    </w:p>
    <w:p>
      <w:pPr>
        <w:pStyle w:val="27"/>
        <w:rPr>
          <w:rFonts w:hint="eastAsia" w:hAnsi="Times New Roman" w:cs="Times New Roman"/>
          <w:lang w:val="en-US" w:eastAsia="zh-CN"/>
        </w:rPr>
      </w:pPr>
      <w:r>
        <w:rPr>
          <w:rFonts w:hint="eastAsia" w:hAnsi="Times New Roman" w:cs="Times New Roman"/>
          <w:lang w:val="en-US" w:eastAsia="zh-CN"/>
        </w:rPr>
        <w:t>本项要求包括：</w:t>
      </w:r>
    </w:p>
    <w:p>
      <w:pPr>
        <w:pStyle w:val="27"/>
        <w:keepNext w:val="0"/>
        <w:keepLines w:val="0"/>
        <w:pageBreakBefore w:val="0"/>
        <w:widowControl/>
        <w:numPr>
          <w:ilvl w:val="0"/>
          <w:numId w:val="39"/>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应遵循最小安装的原则，仅安装需要的组件和应用程序</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39"/>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应关闭不需要的服务、端口，关闭默认共享和高危端口</w:t>
      </w:r>
      <w:r>
        <w:rPr>
          <w:rFonts w:hint="eastAsia" w:hAnsi="宋体" w:cs="宋体"/>
          <w:color w:val="auto"/>
          <w:kern w:val="2"/>
          <w:sz w:val="21"/>
          <w:szCs w:val="24"/>
          <w:highlight w:val="none"/>
          <w:lang w:val="en-US" w:eastAsia="zh-CN" w:bidi="ar-SA"/>
        </w:rPr>
        <w:t>；</w:t>
      </w:r>
    </w:p>
    <w:p>
      <w:pPr>
        <w:pStyle w:val="27"/>
        <w:keepNext w:val="0"/>
        <w:keepLines w:val="0"/>
        <w:pageBreakBefore w:val="0"/>
        <w:widowControl/>
        <w:numPr>
          <w:ilvl w:val="0"/>
          <w:numId w:val="39"/>
        </w:numPr>
        <w:tabs>
          <w:tab w:val="clear" w:pos="420"/>
        </w:tabs>
        <w:kinsoku/>
        <w:wordWrap/>
        <w:overflowPunct/>
        <w:topLinePunct w:val="0"/>
        <w:autoSpaceDE w:val="0"/>
        <w:autoSpaceDN w:val="0"/>
        <w:bidi w:val="0"/>
        <w:adjustRightInd/>
        <w:snapToGrid/>
        <w:spacing w:line="360" w:lineRule="auto"/>
        <w:ind w:left="840" w:leftChars="200" w:hanging="420" w:hangingChars="200"/>
        <w:textAlignment w:val="auto"/>
        <w:rPr>
          <w:rFonts w:hint="default" w:hAnsi="宋体" w:cs="宋体"/>
          <w:color w:val="auto"/>
          <w:kern w:val="2"/>
          <w:sz w:val="21"/>
          <w:szCs w:val="24"/>
          <w:highlight w:val="none"/>
          <w:lang w:val="en-US" w:eastAsia="zh-CN" w:bidi="ar-SA"/>
        </w:rPr>
      </w:pPr>
      <w:r>
        <w:rPr>
          <w:rFonts w:hint="default" w:hAnsi="宋体" w:cs="宋体"/>
          <w:color w:val="auto"/>
          <w:kern w:val="2"/>
          <w:sz w:val="21"/>
          <w:szCs w:val="24"/>
          <w:highlight w:val="none"/>
          <w:lang w:val="en-US" w:eastAsia="zh-CN" w:bidi="ar-SA"/>
        </w:rPr>
        <w:t>应通过设定终端接入方式或网络地址范围对通过网络进行管理的管理终端进行限制</w:t>
      </w:r>
      <w:r>
        <w:rPr>
          <w:rFonts w:hint="eastAsia" w:hAnsi="宋体" w:cs="宋体"/>
          <w:color w:val="auto"/>
          <w:kern w:val="2"/>
          <w:sz w:val="21"/>
          <w:szCs w:val="24"/>
          <w:highlight w:val="none"/>
          <w:lang w:val="en-US" w:eastAsia="zh-CN" w:bidi="ar-SA"/>
        </w:rPr>
        <w:t>；</w:t>
      </w:r>
    </w:p>
    <w:p>
      <w:pPr>
        <w:pStyle w:val="27"/>
        <w:widowControl/>
        <w:numPr>
          <w:ilvl w:val="0"/>
          <w:numId w:val="39"/>
        </w:numPr>
        <w:tabs>
          <w:tab w:val="clear" w:pos="420"/>
        </w:tabs>
        <w:autoSpaceDE w:val="0"/>
        <w:autoSpaceDN w:val="0"/>
        <w:spacing w:line="360" w:lineRule="auto"/>
        <w:ind w:left="840" w:leftChars="200" w:hanging="420" w:hangingChars="200"/>
        <w:rPr>
          <w:rFonts w:hint="default"/>
          <w:lang w:val="en-US" w:eastAsia="zh-CN"/>
        </w:rPr>
      </w:pPr>
      <w:r>
        <w:rPr>
          <w:rFonts w:hint="default" w:hAnsi="宋体" w:cs="宋体"/>
          <w:color w:val="auto"/>
          <w:kern w:val="2"/>
          <w:sz w:val="21"/>
          <w:szCs w:val="24"/>
          <w:highlight w:val="none"/>
          <w:lang w:val="en-US" w:eastAsia="zh-CN" w:bidi="ar-SA"/>
        </w:rPr>
        <w:t>应保护态势感知系统免受恶意代码攻击,例如采用免受恶意代码攻击的技术措施或可信验证机制。</w:t>
      </w:r>
    </w:p>
    <w:p>
      <w:pPr>
        <w:pStyle w:val="27"/>
        <w:ind w:left="0" w:leftChars="0" w:firstLine="0" w:firstLineChars="0"/>
        <w:rPr>
          <w:rFonts w:hint="default"/>
          <w:color w:val="auto"/>
          <w:highlight w:val="none"/>
          <w:lang w:val="en-US" w:eastAsia="zh-CN"/>
        </w:rPr>
        <w:sectPr>
          <w:headerReference r:id="rId8" w:type="default"/>
          <w:footerReference r:id="rId10" w:type="default"/>
          <w:headerReference r:id="rId9" w:type="even"/>
          <w:footerReference r:id="rId11" w:type="even"/>
          <w:pgSz w:w="11906" w:h="16838"/>
          <w:pgMar w:top="1417" w:right="1134" w:bottom="1134" w:left="1417" w:header="1418" w:footer="1134" w:gutter="0"/>
          <w:pgBorders>
            <w:top w:val="none" w:sz="0" w:space="0"/>
            <w:left w:val="none" w:sz="0" w:space="0"/>
            <w:bottom w:val="none" w:sz="0" w:space="0"/>
            <w:right w:val="none" w:sz="0" w:space="0"/>
          </w:pgBorders>
          <w:pgNumType w:fmt="decimal" w:start="1"/>
          <w:cols w:space="0" w:num="1"/>
          <w:formProt w:val="0"/>
          <w:docGrid w:type="lines" w:linePitch="312" w:charSpace="0"/>
        </w:sectPr>
      </w:pPr>
    </w:p>
    <w:p>
      <w:pPr>
        <w:pStyle w:val="28"/>
        <w:numPr>
          <w:ilvl w:val="255"/>
          <w:numId w:val="0"/>
        </w:numPr>
        <w:spacing w:before="156" w:after="156" w:line="360" w:lineRule="auto"/>
        <w:ind w:firstLine="420" w:firstLineChars="200"/>
        <w:jc w:val="center"/>
        <w:outlineLvl w:val="0"/>
        <w:rPr>
          <w:rFonts w:hint="eastAsia"/>
          <w:color w:val="auto"/>
          <w:sz w:val="21"/>
          <w:szCs w:val="21"/>
          <w:highlight w:val="none"/>
          <w:lang w:val="en-US" w:eastAsia="zh-CN"/>
        </w:rPr>
      </w:pPr>
      <w:bookmarkStart w:id="143" w:name="_Toc15863"/>
      <w:bookmarkStart w:id="144" w:name="_Toc26965"/>
      <w:bookmarkStart w:id="145" w:name="_Toc19222"/>
      <w:bookmarkStart w:id="146" w:name="_Toc8281"/>
      <w:bookmarkStart w:id="147" w:name="_Toc3708"/>
      <w:bookmarkStart w:id="148" w:name="_Toc11116"/>
      <w:bookmarkStart w:id="149" w:name="_Toc7468"/>
      <w:bookmarkStart w:id="150" w:name="_Toc21214"/>
      <w:r>
        <w:rPr>
          <w:rFonts w:hint="eastAsia"/>
          <w:color w:val="auto"/>
          <w:sz w:val="21"/>
          <w:szCs w:val="21"/>
          <w:highlight w:val="none"/>
          <w:lang w:val="en-US" w:eastAsia="zh-CN"/>
        </w:rPr>
        <w:t>参　考　文　献</w:t>
      </w:r>
      <w:bookmarkEnd w:id="143"/>
      <w:bookmarkEnd w:id="144"/>
      <w:bookmarkEnd w:id="145"/>
      <w:bookmarkEnd w:id="146"/>
      <w:bookmarkEnd w:id="147"/>
      <w:bookmarkEnd w:id="148"/>
      <w:bookmarkEnd w:id="149"/>
      <w:bookmarkEnd w:id="150"/>
    </w:p>
    <w:p>
      <w:pPr>
        <w:pStyle w:val="8"/>
        <w:numPr>
          <w:ilvl w:val="0"/>
          <w:numId w:val="40"/>
        </w:numPr>
        <w:spacing w:line="240" w:lineRule="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GB/T 42453-2023  信息安全技术  网络安全态势感知通用技术要求</w:t>
      </w:r>
    </w:p>
    <w:p>
      <w:pPr>
        <w:pStyle w:val="8"/>
        <w:numPr>
          <w:ilvl w:val="0"/>
          <w:numId w:val="40"/>
        </w:numPr>
        <w:spacing w:line="240" w:lineRule="auto"/>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YD/T 4214-2023  工业互联网安全态势感知系统技术要求</w:t>
      </w:r>
    </w:p>
    <w:bookmarkEnd w:id="106"/>
    <w:bookmarkEnd w:id="107"/>
    <w:p>
      <w:pPr>
        <w:pStyle w:val="50"/>
        <w:bidi w:val="0"/>
        <w:spacing w:line="360" w:lineRule="auto"/>
        <w:jc w:val="center"/>
        <w:rPr>
          <w:color w:val="auto"/>
          <w:highlight w:val="none"/>
        </w:rPr>
      </w:pPr>
      <w:r>
        <w:rPr>
          <w:color w:val="auto"/>
          <w:highlight w:val="none"/>
        </w:rPr>
        <w:t>________________________________</w:t>
      </w:r>
    </w:p>
    <w:sectPr>
      <w:pgSz w:w="11906" w:h="16838"/>
      <w:pgMar w:top="1417" w:right="1134" w:bottom="1134" w:left="1417" w:header="1418" w:footer="1134" w:gutter="0"/>
      <w:pgBorders>
        <w:top w:val="none" w:sz="0" w:space="0"/>
        <w:left w:val="none" w:sz="0" w:space="0"/>
        <w:bottom w:val="none" w:sz="0" w:space="0"/>
        <w:right w:val="none" w:sz="0" w:space="0"/>
      </w:pgBorders>
      <w:pgNumType w:fmt="decimal"/>
      <w:cols w:space="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3"/>
                          </w:pPr>
                          <w:r>
                            <w:rPr>
                              <w:rFonts w:hint="eastAsia"/>
                            </w:rPr>
                            <w:t>Ⅲ</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pStyle w:val="53"/>
                    </w:pPr>
                    <w:r>
                      <w:rPr>
                        <w:rFonts w:hint="eastAsia"/>
                      </w:rPr>
                      <w:t>Ⅲ</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4"/>
                          </w:pPr>
                          <w:r>
                            <w:fldChar w:fldCharType="begin"/>
                          </w:r>
                          <w:r>
                            <w:instrText xml:space="preserve"> PAGE  \* MERGEFORMAT </w:instrText>
                          </w:r>
                          <w:r>
                            <w:fldChar w:fldCharType="separate"/>
                          </w:r>
                          <w:r>
                            <w:t>II</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54"/>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ascii="宋体" w:hAnsi="宋体"/>
                            </w:rPr>
                            <w:t>II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ascii="宋体" w:hAnsi="宋体"/>
                      </w:rPr>
                      <w:t>II</w:t>
                    </w:r>
                    <w:r>
                      <w:rPr>
                        <w:rFonts w:hint="eastAsia"/>
                      </w:rPr>
                      <w:fldChar w:fldCharType="end"/>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3"/>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H+h8irCAQAAjwMAAA4AAAAAAAAAAQAgAAAAHgEAAGRycy9lMm9Eb2MueG1sUEsF&#10;BgAAAAAGAAYAWQEAAFIFAAAAAA==&#10;">
              <v:fill on="f" focussize="0,0"/>
              <v:stroke on="f"/>
              <v:imagedata o:title=""/>
              <o:lock v:ext="edit" aspectratio="f"/>
              <v:textbox inset="0mm,0mm,0mm,0mm" style="mso-fit-shape-to-text:t;">
                <w:txbxContent>
                  <w:p>
                    <w:pPr>
                      <w:pStyle w:val="53"/>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4"/>
                          </w:pPr>
                          <w:r>
                            <w:fldChar w:fldCharType="begin"/>
                          </w:r>
                          <w:r>
                            <w:instrText xml:space="preserve"> PAGE  \* MERGEFORMAT </w:instrText>
                          </w:r>
                          <w:r>
                            <w:fldChar w:fldCharType="separate"/>
                          </w:r>
                          <w:r>
                            <w:t>16</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tJtqMIBAACP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JyDQjvDgkLl34y6gg1FcM5FUbTTuVF+PNesp7+o81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SbajCAQAAjwMAAA4AAAAAAAAAAQAgAAAAHgEAAGRycy9lMm9Eb2MueG1sUEsF&#10;BgAAAAAGAAYAWQEAAFIFAAAAAA==&#10;">
              <v:fill on="f" focussize="0,0"/>
              <v:stroke on="f"/>
              <v:imagedata o:title=""/>
              <o:lock v:ext="edit" aspectratio="f"/>
              <v:textbox inset="0mm,0mm,0mm,0mm" style="mso-fit-shape-to-text:t;">
                <w:txbxContent>
                  <w:p>
                    <w:pPr>
                      <w:pStyle w:val="54"/>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3"/>
                          </w:pPr>
                          <w:r>
                            <w:fldChar w:fldCharType="begin"/>
                          </w:r>
                          <w:r>
                            <w:instrText xml:space="preserve"> PAGE  \* MERGEFORMAT </w:instrText>
                          </w:r>
                          <w:r>
                            <w:fldChar w:fldCharType="separate"/>
                          </w:r>
                          <w:r>
                            <w:t>8</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hxXCMIBAACP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lvKHHc4sTPP3+cfz2eH74T&#10;9KFAfYAa8+4CZqbhvR8wefYDOjPvQUWbv8iIYBzlPV3klUMiIj9aLVerCkMCY/MF8dnT8xAhfZDe&#10;kmw0NOL8iqz8+AnSmDqn5GrO32pjygyN+8uBmNnDcu9jj9lKw26YCO18e0I+PY6+oQ43nRLz0aGy&#10;eUtmI87GbjJyDQjvDgkLl34y6gg1FcM5FUbTTuVF+PNesp7+o81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FIcVwjCAQAAjwMAAA4AAAAAAAAAAQAgAAAAHgEAAGRycy9lMm9Eb2MueG1sUEsF&#10;BgAAAAAGAAYAWQEAAFIFAAAAAA==&#10;">
              <v:fill on="f" focussize="0,0"/>
              <v:stroke on="f"/>
              <v:imagedata o:title=""/>
              <o:lock v:ext="edit" aspectratio="f"/>
              <v:textbox inset="0mm,0mm,0mm,0mm" style="mso-fit-shape-to-text:t;">
                <w:txbxContent>
                  <w:p>
                    <w:pPr>
                      <w:pStyle w:val="53"/>
                    </w:pPr>
                    <w:r>
                      <w:fldChar w:fldCharType="begin"/>
                    </w:r>
                    <w:r>
                      <w:instrText xml:space="preserve"> PAGE  \* MERGEFORMAT </w:instrText>
                    </w:r>
                    <w:r>
                      <w:fldChar w:fldCharType="separate"/>
                    </w:r>
                    <w:r>
                      <w:t>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jc w:val="right"/>
      <w:rPr>
        <w:rFonts w:hint="default" w:eastAsia="黑体"/>
        <w:lang w:val="en-US" w:eastAsia="zh-CN"/>
      </w:rPr>
    </w:pPr>
    <w:r>
      <w:rPr>
        <w:rFonts w:ascii="宋体" w:hAnsi="宋体"/>
      </w:rPr>
      <w:t>DB</w:t>
    </w:r>
    <w:r>
      <w:rPr>
        <w:rFonts w:ascii="宋体" w:hAnsi="宋体" w:eastAsia="宋体" w:cs="宋体"/>
      </w:rPr>
      <w:t>21</w:t>
    </w:r>
    <w:r>
      <w:t>/</w:t>
    </w:r>
    <w:r>
      <w:rPr>
        <w:rFonts w:ascii="宋体" w:hAnsi="宋体"/>
      </w:rPr>
      <w:t>TXXXXX</w:t>
    </w:r>
    <w:r>
      <w:t>—</w:t>
    </w:r>
    <w:r>
      <w:rPr>
        <w:rFonts w:hint="eastAsia" w:ascii="宋体" w:hAnsi="宋体"/>
        <w:lang w:val="en-US" w:eastAsia="zh-CN"/>
      </w:rP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rPr>
        <w:rFonts w:hint="default" w:eastAsia="黑体"/>
        <w:lang w:val="en-US" w:eastAsia="zh-CN"/>
      </w:rPr>
    </w:pPr>
    <w:r>
      <w:rPr>
        <w:rFonts w:ascii="宋体" w:hAnsi="宋体"/>
      </w:rPr>
      <w:t>DB</w:t>
    </w:r>
    <w:r>
      <w:rPr>
        <w:rFonts w:hint="eastAsia" w:ascii="宋体" w:hAnsi="宋体" w:eastAsia="宋体" w:cs="宋体"/>
      </w:rPr>
      <w:t>21</w:t>
    </w:r>
    <w:r>
      <w:t>/</w:t>
    </w:r>
    <w:r>
      <w:rPr>
        <w:rFonts w:hint="eastAsia" w:ascii="宋体" w:hAnsi="宋体"/>
      </w:rPr>
      <w:t>T</w:t>
    </w:r>
    <w:r>
      <w:rPr>
        <w:rFonts w:ascii="宋体" w:hAnsi="宋体"/>
      </w:rPr>
      <w:t>XXXX</w:t>
    </w:r>
    <w:r>
      <w:rPr>
        <w:rFonts w:hAnsi="黑体"/>
      </w:rPr>
      <w:t>—</w:t>
    </w:r>
    <w:r>
      <w:rPr>
        <w:rFonts w:hint="eastAsia" w:ascii="宋体" w:hAnsi="宋体"/>
        <w:lang w:val="en-US" w:eastAsia="zh-CN"/>
      </w:rPr>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rPr>
        <w:rFonts w:hint="default" w:eastAsia="黑体"/>
        <w:lang w:val="en-US" w:eastAsia="zh-CN"/>
      </w:rPr>
    </w:pPr>
    <w:r>
      <w:rPr>
        <w:rFonts w:ascii="宋体" w:hAnsi="宋体"/>
      </w:rPr>
      <w:t>DB</w:t>
    </w:r>
    <w:r>
      <w:rPr>
        <w:rFonts w:hint="eastAsia" w:ascii="宋体" w:hAnsi="宋体" w:eastAsia="宋体" w:cs="宋体"/>
      </w:rPr>
      <w:t>21</w:t>
    </w:r>
    <w:r>
      <w:t>/</w:t>
    </w:r>
    <w:r>
      <w:rPr>
        <w:rFonts w:hint="eastAsia" w:ascii="宋体" w:hAnsi="宋体"/>
      </w:rPr>
      <w:t>T</w:t>
    </w:r>
    <w:r>
      <w:rPr>
        <w:rFonts w:ascii="宋体" w:hAnsi="宋体"/>
      </w:rPr>
      <w:t>XXXX</w:t>
    </w:r>
    <w:r>
      <w:rPr>
        <w:rFonts w:hAnsi="黑体"/>
      </w:rPr>
      <w:t>—</w:t>
    </w:r>
    <w:r>
      <w:rPr>
        <w:rFonts w:hint="eastAsia" w:ascii="宋体" w:hAnsi="宋体"/>
        <w:lang w:val="en-US" w:eastAsia="zh-CN"/>
      </w:rPr>
      <w:t>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rPr>
        <w:rFonts w:hint="default" w:hAnsi="黑体" w:eastAsia="黑体" w:cs="黑体"/>
        <w:lang w:val="en-US" w:eastAsia="zh-CN"/>
      </w:rPr>
    </w:pPr>
    <w:r>
      <w:rPr>
        <w:rFonts w:hint="eastAsia" w:ascii="宋体" w:hAnsi="宋体" w:cs="黑体"/>
      </w:rPr>
      <w:t>DB</w:t>
    </w:r>
    <w:r>
      <w:rPr>
        <w:rFonts w:hint="eastAsia" w:ascii="宋体" w:hAnsi="宋体" w:eastAsia="宋体" w:cs="宋体"/>
      </w:rPr>
      <w:t>21</w:t>
    </w:r>
    <w:r>
      <w:rPr>
        <w:rFonts w:hint="eastAsia" w:hAnsi="黑体" w:cs="黑体"/>
      </w:rPr>
      <w:t>/</w:t>
    </w:r>
    <w:r>
      <w:rPr>
        <w:rFonts w:hint="eastAsia" w:ascii="宋体" w:hAnsi="宋体" w:cs="黑体"/>
      </w:rPr>
      <w:t>TXXXXX</w:t>
    </w:r>
    <w:r>
      <w:rPr>
        <w:rFonts w:hint="eastAsia" w:hAnsi="黑体" w:cs="黑体"/>
      </w:rPr>
      <w:t>—</w:t>
    </w:r>
    <w:r>
      <w:rPr>
        <w:rFonts w:hint="eastAsia" w:ascii="宋体" w:hAnsi="宋体" w:cs="黑体"/>
        <w:lang w:val="en-US" w:eastAsia="zh-CN"/>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A7DD49"/>
    <w:multiLevelType w:val="multilevel"/>
    <w:tmpl w:val="81A7DD49"/>
    <w:lvl w:ilvl="0" w:tentative="0">
      <w:start w:val="1"/>
      <w:numFmt w:val="decimal"/>
      <w:pStyle w:val="26"/>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8"/>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29"/>
      <w:suff w:val="nothing"/>
      <w:lvlText w:val="%1.%2.%3　"/>
      <w:lvlJc w:val="left"/>
      <w:pPr>
        <w:tabs>
          <w:tab w:val="left" w:pos="0"/>
        </w:tabs>
        <w:ind w:left="0" w:firstLine="0"/>
      </w:pPr>
      <w:rPr>
        <w:rFonts w:hint="eastAsia" w:ascii="黑体" w:hAnsi="Times New Roman" w:eastAsia="黑体"/>
        <w:b w:val="0"/>
        <w:i w:val="0"/>
        <w:sz w:val="21"/>
      </w:rPr>
    </w:lvl>
    <w:lvl w:ilvl="3" w:tentative="0">
      <w:start w:val="1"/>
      <w:numFmt w:val="decimal"/>
      <w:pStyle w:val="30"/>
      <w:suff w:val="nothing"/>
      <w:lvlText w:val="%1.%2.%3.%4　"/>
      <w:lvlJc w:val="left"/>
      <w:pPr>
        <w:tabs>
          <w:tab w:val="left" w:pos="0"/>
        </w:tabs>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8E330C46"/>
    <w:multiLevelType w:val="multilevel"/>
    <w:tmpl w:val="8E330C46"/>
    <w:lvl w:ilvl="0" w:tentative="0">
      <w:start w:val="1"/>
      <w:numFmt w:val="upperLetter"/>
      <w:pStyle w:val="63"/>
      <w:suff w:val="nothing"/>
      <w:lvlText w:val="附　录　%1"/>
      <w:lvlJc w:val="left"/>
      <w:pPr>
        <w:tabs>
          <w:tab w:val="left" w:pos="420"/>
        </w:tabs>
        <w:ind w:left="432" w:hanging="432"/>
      </w:pPr>
      <w:rPr>
        <w:rFonts w:hint="default" w:ascii="黑体" w:hAnsi="黑体" w:eastAsia="黑体" w:cs="黑体"/>
        <w:sz w:val="21"/>
        <w:szCs w:val="21"/>
      </w:rPr>
    </w:lvl>
    <w:lvl w:ilvl="1" w:tentative="0">
      <w:start w:val="1"/>
      <w:numFmt w:val="decimal"/>
      <w:pStyle w:val="64"/>
      <w:suff w:val="nothing"/>
      <w:lvlText w:val="%1.%2　"/>
      <w:lvlJc w:val="left"/>
      <w:pPr>
        <w:tabs>
          <w:tab w:val="left" w:pos="420"/>
        </w:tabs>
        <w:ind w:left="575" w:hanging="575"/>
      </w:pPr>
      <w:rPr>
        <w:rFonts w:hint="default" w:ascii="黑体" w:hAnsi="黑体" w:eastAsia="黑体" w:cs="黑体"/>
        <w:sz w:val="21"/>
        <w:szCs w:val="21"/>
      </w:rPr>
    </w:lvl>
    <w:lvl w:ilvl="2" w:tentative="0">
      <w:start w:val="1"/>
      <w:numFmt w:val="decimal"/>
      <w:pStyle w:val="65"/>
      <w:suff w:val="nothing"/>
      <w:lvlText w:val="%1.%2.%3　"/>
      <w:lvlJc w:val="left"/>
      <w:pPr>
        <w:tabs>
          <w:tab w:val="left" w:pos="420"/>
        </w:tabs>
        <w:ind w:left="720" w:hanging="720"/>
      </w:pPr>
      <w:rPr>
        <w:rFonts w:hint="default" w:ascii="黑体" w:hAnsi="黑体" w:eastAsia="黑体" w:cs="黑体"/>
        <w:sz w:val="21"/>
        <w:szCs w:val="21"/>
      </w:rPr>
    </w:lvl>
    <w:lvl w:ilvl="3" w:tentative="0">
      <w:start w:val="1"/>
      <w:numFmt w:val="decimal"/>
      <w:pStyle w:val="67"/>
      <w:suff w:val="nothing"/>
      <w:lvlText w:val="%1.%2.%3.%4　"/>
      <w:lvlJc w:val="left"/>
      <w:pPr>
        <w:tabs>
          <w:tab w:val="left" w:pos="0"/>
        </w:tabs>
        <w:ind w:left="864" w:hanging="864"/>
      </w:pPr>
      <w:rPr>
        <w:rFonts w:hint="default" w:ascii="黑体" w:hAnsi="黑体" w:eastAsia="黑体" w:cs="黑体"/>
        <w:sz w:val="21"/>
        <w:szCs w:val="21"/>
      </w:rPr>
    </w:lvl>
    <w:lvl w:ilvl="4" w:tentative="0">
      <w:start w:val="1"/>
      <w:numFmt w:val="decimal"/>
      <w:pStyle w:val="68"/>
      <w:suff w:val="nothing"/>
      <w:lvlText w:val="%1.%2.%3.%4.%5　"/>
      <w:lvlJc w:val="left"/>
      <w:pPr>
        <w:tabs>
          <w:tab w:val="left" w:pos="420"/>
        </w:tabs>
        <w:ind w:left="1008" w:hanging="1008"/>
      </w:pPr>
      <w:rPr>
        <w:rFonts w:hint="default" w:ascii="宋体" w:hAnsi="宋体" w:eastAsia="宋体" w:cs="宋体"/>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2">
    <w:nsid w:val="94D46117"/>
    <w:multiLevelType w:val="singleLevel"/>
    <w:tmpl w:val="94D46117"/>
    <w:lvl w:ilvl="0" w:tentative="0">
      <w:start w:val="1"/>
      <w:numFmt w:val="lowerLetter"/>
      <w:suff w:val="space"/>
      <w:lvlText w:val="%1）"/>
      <w:lvlJc w:val="left"/>
      <w:pPr>
        <w:tabs>
          <w:tab w:val="left" w:pos="420"/>
        </w:tabs>
        <w:ind w:left="425" w:leftChars="0" w:hanging="425" w:firstLineChars="0"/>
      </w:pPr>
      <w:rPr>
        <w:rFonts w:hint="default"/>
      </w:rPr>
    </w:lvl>
  </w:abstractNum>
  <w:abstractNum w:abstractNumId="3">
    <w:nsid w:val="960D9165"/>
    <w:multiLevelType w:val="singleLevel"/>
    <w:tmpl w:val="960D9165"/>
    <w:lvl w:ilvl="0" w:tentative="0">
      <w:start w:val="1"/>
      <w:numFmt w:val="lowerLetter"/>
      <w:suff w:val="space"/>
      <w:lvlText w:val="%1）"/>
      <w:lvlJc w:val="left"/>
      <w:pPr>
        <w:tabs>
          <w:tab w:val="left" w:pos="420"/>
        </w:tabs>
        <w:ind w:left="425" w:leftChars="0" w:hanging="425" w:firstLineChars="0"/>
      </w:pPr>
      <w:rPr>
        <w:rFonts w:hint="default"/>
      </w:rPr>
    </w:lvl>
  </w:abstractNum>
  <w:abstractNum w:abstractNumId="4">
    <w:nsid w:val="973928A5"/>
    <w:multiLevelType w:val="singleLevel"/>
    <w:tmpl w:val="973928A5"/>
    <w:lvl w:ilvl="0" w:tentative="0">
      <w:start w:val="1"/>
      <w:numFmt w:val="lowerLetter"/>
      <w:suff w:val="space"/>
      <w:lvlText w:val="%1）"/>
      <w:lvlJc w:val="left"/>
      <w:pPr>
        <w:tabs>
          <w:tab w:val="left" w:pos="420"/>
        </w:tabs>
        <w:ind w:left="425" w:leftChars="0" w:hanging="425" w:firstLineChars="0"/>
      </w:pPr>
      <w:rPr>
        <w:rFonts w:hint="default"/>
      </w:rPr>
    </w:lvl>
  </w:abstractNum>
  <w:abstractNum w:abstractNumId="5">
    <w:nsid w:val="A15D87E6"/>
    <w:multiLevelType w:val="singleLevel"/>
    <w:tmpl w:val="A15D87E6"/>
    <w:lvl w:ilvl="0" w:tentative="0">
      <w:start w:val="1"/>
      <w:numFmt w:val="lowerLetter"/>
      <w:suff w:val="space"/>
      <w:lvlText w:val="%1）"/>
      <w:lvlJc w:val="left"/>
      <w:pPr>
        <w:tabs>
          <w:tab w:val="left" w:pos="420"/>
        </w:tabs>
        <w:ind w:left="425" w:leftChars="0" w:hanging="425" w:firstLineChars="0"/>
      </w:pPr>
      <w:rPr>
        <w:rFonts w:hint="default"/>
      </w:rPr>
    </w:lvl>
  </w:abstractNum>
  <w:abstractNum w:abstractNumId="6">
    <w:nsid w:val="A3C3103D"/>
    <w:multiLevelType w:val="singleLevel"/>
    <w:tmpl w:val="A3C3103D"/>
    <w:lvl w:ilvl="0" w:tentative="0">
      <w:start w:val="1"/>
      <w:numFmt w:val="lowerLetter"/>
      <w:suff w:val="space"/>
      <w:lvlText w:val="%1）"/>
      <w:lvlJc w:val="left"/>
      <w:pPr>
        <w:tabs>
          <w:tab w:val="left" w:pos="420"/>
        </w:tabs>
        <w:ind w:left="425" w:leftChars="0" w:hanging="425" w:firstLineChars="0"/>
      </w:pPr>
      <w:rPr>
        <w:rFonts w:hint="default"/>
      </w:rPr>
    </w:lvl>
  </w:abstractNum>
  <w:abstractNum w:abstractNumId="7">
    <w:nsid w:val="A8CCFCD5"/>
    <w:multiLevelType w:val="singleLevel"/>
    <w:tmpl w:val="A8CCFCD5"/>
    <w:lvl w:ilvl="0" w:tentative="0">
      <w:start w:val="1"/>
      <w:numFmt w:val="lowerLetter"/>
      <w:suff w:val="space"/>
      <w:lvlText w:val="%1）"/>
      <w:lvlJc w:val="left"/>
      <w:pPr>
        <w:tabs>
          <w:tab w:val="left" w:pos="420"/>
        </w:tabs>
        <w:ind w:left="425" w:leftChars="0" w:hanging="425" w:firstLineChars="0"/>
      </w:pPr>
      <w:rPr>
        <w:rFonts w:hint="default"/>
      </w:rPr>
    </w:lvl>
  </w:abstractNum>
  <w:abstractNum w:abstractNumId="8">
    <w:nsid w:val="AA89A0AE"/>
    <w:multiLevelType w:val="singleLevel"/>
    <w:tmpl w:val="AA89A0AE"/>
    <w:lvl w:ilvl="0" w:tentative="0">
      <w:start w:val="1"/>
      <w:numFmt w:val="lowerLetter"/>
      <w:suff w:val="space"/>
      <w:lvlText w:val="%1）"/>
      <w:lvlJc w:val="left"/>
      <w:pPr>
        <w:tabs>
          <w:tab w:val="left" w:pos="420"/>
        </w:tabs>
        <w:ind w:left="425" w:leftChars="0" w:hanging="425" w:firstLineChars="0"/>
      </w:pPr>
      <w:rPr>
        <w:rFonts w:hint="default"/>
      </w:rPr>
    </w:lvl>
  </w:abstractNum>
  <w:abstractNum w:abstractNumId="9">
    <w:nsid w:val="B730CD67"/>
    <w:multiLevelType w:val="singleLevel"/>
    <w:tmpl w:val="B730CD67"/>
    <w:lvl w:ilvl="0" w:tentative="0">
      <w:start w:val="1"/>
      <w:numFmt w:val="lowerLetter"/>
      <w:suff w:val="space"/>
      <w:lvlText w:val="%1）"/>
      <w:lvlJc w:val="left"/>
      <w:pPr>
        <w:tabs>
          <w:tab w:val="left" w:pos="420"/>
        </w:tabs>
        <w:ind w:left="425" w:leftChars="0" w:hanging="425" w:firstLineChars="0"/>
      </w:pPr>
      <w:rPr>
        <w:rFonts w:hint="default"/>
      </w:rPr>
    </w:lvl>
  </w:abstractNum>
  <w:abstractNum w:abstractNumId="10">
    <w:nsid w:val="C55BCB97"/>
    <w:multiLevelType w:val="singleLevel"/>
    <w:tmpl w:val="C55BCB97"/>
    <w:lvl w:ilvl="0" w:tentative="0">
      <w:start w:val="1"/>
      <w:numFmt w:val="lowerLetter"/>
      <w:suff w:val="space"/>
      <w:lvlText w:val="%1）"/>
      <w:lvlJc w:val="left"/>
      <w:pPr>
        <w:tabs>
          <w:tab w:val="left" w:pos="420"/>
        </w:tabs>
        <w:ind w:left="425" w:leftChars="0" w:hanging="425" w:firstLineChars="0"/>
      </w:pPr>
      <w:rPr>
        <w:rFonts w:hint="default"/>
      </w:rPr>
    </w:lvl>
  </w:abstractNum>
  <w:abstractNum w:abstractNumId="11">
    <w:nsid w:val="C8BB51F4"/>
    <w:multiLevelType w:val="singleLevel"/>
    <w:tmpl w:val="C8BB51F4"/>
    <w:lvl w:ilvl="0" w:tentative="0">
      <w:start w:val="1"/>
      <w:numFmt w:val="lowerLetter"/>
      <w:suff w:val="space"/>
      <w:lvlText w:val="%1）"/>
      <w:lvlJc w:val="left"/>
      <w:pPr>
        <w:tabs>
          <w:tab w:val="left" w:pos="420"/>
        </w:tabs>
        <w:ind w:left="425" w:leftChars="0" w:hanging="425" w:firstLineChars="0"/>
      </w:pPr>
      <w:rPr>
        <w:rFonts w:hint="default"/>
      </w:rPr>
    </w:lvl>
  </w:abstractNum>
  <w:abstractNum w:abstractNumId="12">
    <w:nsid w:val="D3C1151A"/>
    <w:multiLevelType w:val="singleLevel"/>
    <w:tmpl w:val="D3C1151A"/>
    <w:lvl w:ilvl="0" w:tentative="0">
      <w:start w:val="1"/>
      <w:numFmt w:val="lowerLetter"/>
      <w:suff w:val="space"/>
      <w:lvlText w:val="%1）"/>
      <w:lvlJc w:val="left"/>
      <w:pPr>
        <w:tabs>
          <w:tab w:val="left" w:pos="420"/>
        </w:tabs>
        <w:ind w:left="425" w:leftChars="0" w:hanging="425" w:firstLineChars="0"/>
      </w:pPr>
      <w:rPr>
        <w:rFonts w:hint="default"/>
      </w:rPr>
    </w:lvl>
  </w:abstractNum>
  <w:abstractNum w:abstractNumId="13">
    <w:nsid w:val="DDEF7296"/>
    <w:multiLevelType w:val="multilevel"/>
    <w:tmpl w:val="DDEF7296"/>
    <w:lvl w:ilvl="0" w:tentative="0">
      <w:start w:val="1"/>
      <w:numFmt w:val="decimal"/>
      <w:pStyle w:val="2"/>
      <w:lvlText w:val="%1."/>
      <w:lvlJc w:val="left"/>
      <w:pPr>
        <w:ind w:left="432" w:hanging="432"/>
      </w:pPr>
      <w:rPr>
        <w:rFonts w:hint="default"/>
      </w:rPr>
    </w:lvl>
    <w:lvl w:ilvl="1" w:tentative="0">
      <w:start w:val="1"/>
      <w:numFmt w:val="decimal"/>
      <w:lvlText w:val="%1.%2."/>
      <w:lvlJc w:val="left"/>
      <w:pPr>
        <w:tabs>
          <w:tab w:val="left" w:pos="0"/>
        </w:tabs>
        <w:ind w:left="0" w:leftChars="0" w:firstLine="0" w:firstLineChars="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4">
    <w:nsid w:val="EE12A6D5"/>
    <w:multiLevelType w:val="multilevel"/>
    <w:tmpl w:val="EE12A6D5"/>
    <w:lvl w:ilvl="0" w:tentative="0">
      <w:start w:val="1"/>
      <w:numFmt w:val="decimal"/>
      <w:pStyle w:val="60"/>
      <w:suff w:val="nothing"/>
      <w:lvlText w:val="注%1："/>
      <w:lvlJc w:val="left"/>
      <w:pPr>
        <w:tabs>
          <w:tab w:val="left" w:pos="0"/>
        </w:tabs>
        <w:ind w:left="860" w:leftChars="0" w:hanging="497" w:firstLineChars="0"/>
      </w:pPr>
      <w:rPr>
        <w:rFonts w:hint="default" w:ascii="黑体" w:eastAsia="黑体"/>
        <w:b w:val="0"/>
        <w:i w:val="0"/>
        <w:sz w:val="18"/>
        <w:szCs w:val="18"/>
        <w:vertAlign w:val="baseline"/>
        <w:lang w:val="en-US"/>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15">
    <w:nsid w:val="F142C605"/>
    <w:multiLevelType w:val="singleLevel"/>
    <w:tmpl w:val="F142C605"/>
    <w:lvl w:ilvl="0" w:tentative="0">
      <w:start w:val="1"/>
      <w:numFmt w:val="lowerLetter"/>
      <w:suff w:val="space"/>
      <w:lvlText w:val="%1）"/>
      <w:lvlJc w:val="left"/>
      <w:pPr>
        <w:tabs>
          <w:tab w:val="left" w:pos="420"/>
        </w:tabs>
        <w:ind w:left="425" w:leftChars="0" w:hanging="425" w:firstLineChars="0"/>
      </w:pPr>
      <w:rPr>
        <w:rFonts w:hint="default"/>
      </w:rPr>
    </w:lvl>
  </w:abstractNum>
  <w:abstractNum w:abstractNumId="16">
    <w:nsid w:val="FF92D0F7"/>
    <w:multiLevelType w:val="multilevel"/>
    <w:tmpl w:val="FF92D0F7"/>
    <w:lvl w:ilvl="0" w:tentative="0">
      <w:start w:val="1"/>
      <w:numFmt w:val="decimal"/>
      <w:pStyle w:val="72"/>
      <w:suff w:val="nothing"/>
      <w:lvlText w:val="3.%1　"/>
      <w:lvlJc w:val="left"/>
      <w:pPr>
        <w:tabs>
          <w:tab w:val="left" w:pos="0"/>
        </w:tabs>
        <w:ind w:left="425" w:leftChars="0" w:hanging="425" w:firstLineChars="0"/>
      </w:pPr>
      <w:rPr>
        <w:rFonts w:hint="default" w:ascii="黑体" w:hAnsi="黑体" w:eastAsia="黑体" w:cs="黑体"/>
      </w:rPr>
    </w:lvl>
    <w:lvl w:ilvl="1" w:tentative="0">
      <w:start w:val="1"/>
      <w:numFmt w:val="none"/>
      <w:lvlText w:val=""/>
      <w:lvlJc w:val="left"/>
      <w:pPr>
        <w:tabs>
          <w:tab w:val="left" w:pos="840"/>
        </w:tabs>
        <w:ind w:left="840" w:leftChars="0" w:hanging="420" w:firstLineChars="0"/>
      </w:pPr>
      <w:rPr>
        <w:rFonts w:hint="default" w:ascii="宋体" w:hAnsi="宋体" w:eastAsia="宋体" w:cs="宋体"/>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7">
    <w:nsid w:val="028B6C9E"/>
    <w:multiLevelType w:val="singleLevel"/>
    <w:tmpl w:val="028B6C9E"/>
    <w:lvl w:ilvl="0" w:tentative="0">
      <w:start w:val="1"/>
      <w:numFmt w:val="lowerLetter"/>
      <w:suff w:val="space"/>
      <w:lvlText w:val="%1）"/>
      <w:lvlJc w:val="left"/>
      <w:pPr>
        <w:tabs>
          <w:tab w:val="left" w:pos="420"/>
        </w:tabs>
        <w:ind w:left="425" w:leftChars="0" w:hanging="425" w:firstLineChars="0"/>
      </w:pPr>
      <w:rPr>
        <w:rFonts w:hint="default"/>
      </w:rPr>
    </w:lvl>
  </w:abstractNum>
  <w:abstractNum w:abstractNumId="18">
    <w:nsid w:val="02AB8381"/>
    <w:multiLevelType w:val="multilevel"/>
    <w:tmpl w:val="02AB8381"/>
    <w:lvl w:ilvl="0" w:tentative="0">
      <w:start w:val="1"/>
      <w:numFmt w:val="none"/>
      <w:pStyle w:val="59"/>
      <w:suff w:val="nothing"/>
      <w:lvlText w:val="注："/>
      <w:lvlJc w:val="left"/>
      <w:pPr>
        <w:tabs>
          <w:tab w:val="left" w:pos="0"/>
        </w:tabs>
        <w:ind w:left="897" w:leftChars="0" w:hanging="477" w:firstLineChars="0"/>
      </w:pPr>
      <w:rPr>
        <w:rFonts w:hint="default" w:ascii="宋体" w:hAnsi="宋体" w:eastAsia="黑体" w:cs="宋体"/>
        <w:b w:val="0"/>
        <w:i w:val="0"/>
        <w:sz w:val="18"/>
        <w:lang w:val="en-US"/>
      </w:rPr>
    </w:lvl>
    <w:lvl w:ilvl="1" w:tentative="0">
      <w:start w:val="1"/>
      <w:numFmt w:val="lowerLetter"/>
      <w:lvlText w:val="%2)"/>
      <w:lvlJc w:val="left"/>
      <w:pPr>
        <w:tabs>
          <w:tab w:val="left" w:pos="0"/>
        </w:tabs>
        <w:ind w:left="572" w:hanging="629"/>
      </w:pPr>
      <w:rPr>
        <w:rFonts w:hint="eastAsia"/>
      </w:rPr>
    </w:lvl>
    <w:lvl w:ilvl="2" w:tentative="0">
      <w:start w:val="1"/>
      <w:numFmt w:val="lowerRoman"/>
      <w:lvlText w:val="%3."/>
      <w:lvlJc w:val="right"/>
      <w:pPr>
        <w:tabs>
          <w:tab w:val="left" w:pos="0"/>
        </w:tabs>
        <w:ind w:left="572" w:hanging="629"/>
      </w:pPr>
      <w:rPr>
        <w:rFonts w:hint="eastAsia"/>
      </w:rPr>
    </w:lvl>
    <w:lvl w:ilvl="3" w:tentative="0">
      <w:start w:val="1"/>
      <w:numFmt w:val="decimal"/>
      <w:lvlText w:val="%4."/>
      <w:lvlJc w:val="left"/>
      <w:pPr>
        <w:tabs>
          <w:tab w:val="left" w:pos="0"/>
        </w:tabs>
        <w:ind w:left="572" w:hanging="629"/>
      </w:pPr>
      <w:rPr>
        <w:rFonts w:hint="eastAsia"/>
      </w:rPr>
    </w:lvl>
    <w:lvl w:ilvl="4" w:tentative="0">
      <w:start w:val="1"/>
      <w:numFmt w:val="lowerLetter"/>
      <w:lvlText w:val="%5)"/>
      <w:lvlJc w:val="left"/>
      <w:pPr>
        <w:tabs>
          <w:tab w:val="left" w:pos="0"/>
        </w:tabs>
        <w:ind w:left="572" w:hanging="629"/>
      </w:pPr>
      <w:rPr>
        <w:rFonts w:hint="eastAsia"/>
      </w:rPr>
    </w:lvl>
    <w:lvl w:ilvl="5" w:tentative="0">
      <w:start w:val="1"/>
      <w:numFmt w:val="lowerRoman"/>
      <w:lvlText w:val="%6."/>
      <w:lvlJc w:val="right"/>
      <w:pPr>
        <w:tabs>
          <w:tab w:val="left" w:pos="0"/>
        </w:tabs>
        <w:ind w:left="572" w:hanging="629"/>
      </w:pPr>
      <w:rPr>
        <w:rFonts w:hint="eastAsia"/>
      </w:rPr>
    </w:lvl>
    <w:lvl w:ilvl="6" w:tentative="0">
      <w:start w:val="1"/>
      <w:numFmt w:val="decimal"/>
      <w:lvlText w:val="%7."/>
      <w:lvlJc w:val="left"/>
      <w:pPr>
        <w:tabs>
          <w:tab w:val="left" w:pos="0"/>
        </w:tabs>
        <w:ind w:left="572" w:hanging="629"/>
      </w:pPr>
      <w:rPr>
        <w:rFonts w:hint="eastAsia"/>
      </w:rPr>
    </w:lvl>
    <w:lvl w:ilvl="7" w:tentative="0">
      <w:start w:val="1"/>
      <w:numFmt w:val="lowerLetter"/>
      <w:lvlText w:val="%8)"/>
      <w:lvlJc w:val="left"/>
      <w:pPr>
        <w:tabs>
          <w:tab w:val="left" w:pos="0"/>
        </w:tabs>
        <w:ind w:left="572" w:hanging="629"/>
      </w:pPr>
      <w:rPr>
        <w:rFonts w:hint="eastAsia"/>
      </w:rPr>
    </w:lvl>
    <w:lvl w:ilvl="8" w:tentative="0">
      <w:start w:val="1"/>
      <w:numFmt w:val="lowerRoman"/>
      <w:lvlText w:val="%9."/>
      <w:lvlJc w:val="right"/>
      <w:pPr>
        <w:tabs>
          <w:tab w:val="left" w:pos="0"/>
        </w:tabs>
        <w:ind w:left="572" w:hanging="629"/>
      </w:pPr>
      <w:rPr>
        <w:rFonts w:hint="eastAsia"/>
      </w:rPr>
    </w:lvl>
  </w:abstractNum>
  <w:abstractNum w:abstractNumId="19">
    <w:nsid w:val="02C0704E"/>
    <w:multiLevelType w:val="singleLevel"/>
    <w:tmpl w:val="02C0704E"/>
    <w:lvl w:ilvl="0" w:tentative="0">
      <w:start w:val="1"/>
      <w:numFmt w:val="lowerLetter"/>
      <w:suff w:val="space"/>
      <w:lvlText w:val="%1）"/>
      <w:lvlJc w:val="left"/>
      <w:pPr>
        <w:tabs>
          <w:tab w:val="left" w:pos="420"/>
        </w:tabs>
        <w:ind w:left="425" w:leftChars="0" w:hanging="425" w:firstLineChars="0"/>
      </w:pPr>
      <w:rPr>
        <w:rFonts w:hint="default"/>
      </w:rPr>
    </w:lvl>
  </w:abstractNum>
  <w:abstractNum w:abstractNumId="20">
    <w:nsid w:val="128EE7F7"/>
    <w:multiLevelType w:val="singleLevel"/>
    <w:tmpl w:val="128EE7F7"/>
    <w:lvl w:ilvl="0" w:tentative="0">
      <w:start w:val="1"/>
      <w:numFmt w:val="lowerLetter"/>
      <w:suff w:val="space"/>
      <w:lvlText w:val="%1）"/>
      <w:lvlJc w:val="left"/>
      <w:pPr>
        <w:tabs>
          <w:tab w:val="left" w:pos="420"/>
        </w:tabs>
        <w:ind w:left="425" w:leftChars="0" w:hanging="425" w:firstLineChars="0"/>
      </w:pPr>
      <w:rPr>
        <w:rFonts w:hint="default"/>
      </w:rPr>
    </w:lvl>
  </w:abstractNum>
  <w:abstractNum w:abstractNumId="21">
    <w:nsid w:val="129D7A87"/>
    <w:multiLevelType w:val="singleLevel"/>
    <w:tmpl w:val="129D7A87"/>
    <w:lvl w:ilvl="0" w:tentative="0">
      <w:start w:val="1"/>
      <w:numFmt w:val="lowerLetter"/>
      <w:suff w:val="space"/>
      <w:lvlText w:val="%1）"/>
      <w:lvlJc w:val="left"/>
      <w:pPr>
        <w:tabs>
          <w:tab w:val="left" w:pos="420"/>
        </w:tabs>
        <w:ind w:left="425" w:leftChars="0" w:hanging="425" w:firstLineChars="0"/>
      </w:pPr>
      <w:rPr>
        <w:rFonts w:hint="default"/>
      </w:rPr>
    </w:lvl>
  </w:abstractNum>
  <w:abstractNum w:abstractNumId="22">
    <w:nsid w:val="212B0D49"/>
    <w:multiLevelType w:val="singleLevel"/>
    <w:tmpl w:val="212B0D49"/>
    <w:lvl w:ilvl="0" w:tentative="0">
      <w:start w:val="1"/>
      <w:numFmt w:val="lowerLetter"/>
      <w:suff w:val="space"/>
      <w:lvlText w:val="%1）"/>
      <w:lvlJc w:val="left"/>
      <w:pPr>
        <w:tabs>
          <w:tab w:val="left" w:pos="420"/>
        </w:tabs>
        <w:ind w:left="425" w:leftChars="0" w:hanging="425" w:firstLineChars="0"/>
      </w:pPr>
      <w:rPr>
        <w:rFonts w:hint="default"/>
      </w:rPr>
    </w:lvl>
  </w:abstractNum>
  <w:abstractNum w:abstractNumId="23">
    <w:nsid w:val="22D905F4"/>
    <w:multiLevelType w:val="singleLevel"/>
    <w:tmpl w:val="22D905F4"/>
    <w:lvl w:ilvl="0" w:tentative="0">
      <w:start w:val="1"/>
      <w:numFmt w:val="lowerLetter"/>
      <w:suff w:val="space"/>
      <w:lvlText w:val="%1）"/>
      <w:lvlJc w:val="left"/>
      <w:pPr>
        <w:tabs>
          <w:tab w:val="left" w:pos="420"/>
        </w:tabs>
        <w:ind w:left="425" w:leftChars="0" w:hanging="425" w:firstLineChars="0"/>
      </w:pPr>
      <w:rPr>
        <w:rFonts w:hint="default"/>
      </w:rPr>
    </w:lvl>
  </w:abstractNum>
  <w:abstractNum w:abstractNumId="24">
    <w:nsid w:val="2B8E9529"/>
    <w:multiLevelType w:val="singleLevel"/>
    <w:tmpl w:val="2B8E9529"/>
    <w:lvl w:ilvl="0" w:tentative="0">
      <w:start w:val="1"/>
      <w:numFmt w:val="lowerLetter"/>
      <w:suff w:val="space"/>
      <w:lvlText w:val="%1）"/>
      <w:lvlJc w:val="left"/>
      <w:pPr>
        <w:tabs>
          <w:tab w:val="left" w:pos="420"/>
        </w:tabs>
        <w:ind w:left="425" w:leftChars="0" w:hanging="425" w:firstLineChars="0"/>
      </w:pPr>
      <w:rPr>
        <w:rFonts w:hint="default"/>
      </w:rPr>
    </w:lvl>
  </w:abstractNum>
  <w:abstractNum w:abstractNumId="25">
    <w:nsid w:val="2C5917C3"/>
    <w:multiLevelType w:val="multilevel"/>
    <w:tmpl w:val="2C5917C3"/>
    <w:lvl w:ilvl="0" w:tentative="0">
      <w:start w:val="1"/>
      <w:numFmt w:val="none"/>
      <w:suff w:val="nothing"/>
      <w:lvlText w:val="%1——"/>
      <w:lvlJc w:val="left"/>
      <w:pPr>
        <w:ind w:left="833" w:hanging="408"/>
      </w:pPr>
      <w:rPr>
        <w:rFonts w:hint="eastAsia"/>
      </w:rPr>
    </w:lvl>
    <w:lvl w:ilvl="1" w:tentative="0">
      <w:start w:val="1"/>
      <w:numFmt w:val="bullet"/>
      <w:pStyle w:val="61"/>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26">
    <w:nsid w:val="2D4D45B3"/>
    <w:multiLevelType w:val="singleLevel"/>
    <w:tmpl w:val="2D4D45B3"/>
    <w:lvl w:ilvl="0" w:tentative="0">
      <w:start w:val="1"/>
      <w:numFmt w:val="lowerLetter"/>
      <w:suff w:val="space"/>
      <w:lvlText w:val="%1）"/>
      <w:lvlJc w:val="left"/>
      <w:pPr>
        <w:tabs>
          <w:tab w:val="left" w:pos="420"/>
        </w:tabs>
        <w:ind w:left="425" w:leftChars="0" w:hanging="425" w:firstLineChars="0"/>
      </w:pPr>
      <w:rPr>
        <w:rFonts w:hint="default"/>
      </w:rPr>
    </w:lvl>
  </w:abstractNum>
  <w:abstractNum w:abstractNumId="27">
    <w:nsid w:val="4E44A101"/>
    <w:multiLevelType w:val="singleLevel"/>
    <w:tmpl w:val="4E44A101"/>
    <w:lvl w:ilvl="0" w:tentative="0">
      <w:start w:val="1"/>
      <w:numFmt w:val="lowerLetter"/>
      <w:suff w:val="space"/>
      <w:lvlText w:val="%1）"/>
      <w:lvlJc w:val="left"/>
      <w:pPr>
        <w:tabs>
          <w:tab w:val="left" w:pos="420"/>
        </w:tabs>
        <w:ind w:left="425" w:leftChars="0" w:hanging="425" w:firstLineChars="0"/>
      </w:pPr>
      <w:rPr>
        <w:rFonts w:hint="default"/>
      </w:rPr>
    </w:lvl>
  </w:abstractNum>
  <w:abstractNum w:abstractNumId="28">
    <w:nsid w:val="54C5F330"/>
    <w:multiLevelType w:val="singleLevel"/>
    <w:tmpl w:val="54C5F330"/>
    <w:lvl w:ilvl="0" w:tentative="0">
      <w:start w:val="1"/>
      <w:numFmt w:val="decimal"/>
      <w:pStyle w:val="69"/>
      <w:suff w:val="nothing"/>
      <w:lvlText w:val="表%1  "/>
      <w:lvlJc w:val="left"/>
      <w:pPr>
        <w:tabs>
          <w:tab w:val="left" w:pos="0"/>
        </w:tabs>
        <w:ind w:left="0" w:leftChars="0" w:firstLine="0" w:firstLineChars="0"/>
      </w:pPr>
      <w:rPr>
        <w:rFonts w:hint="default" w:ascii="黑体" w:hAnsi="黑体" w:eastAsia="黑体" w:cs="黑体"/>
        <w:sz w:val="21"/>
        <w:szCs w:val="21"/>
      </w:rPr>
    </w:lvl>
  </w:abstractNum>
  <w:abstractNum w:abstractNumId="29">
    <w:nsid w:val="55C902B6"/>
    <w:multiLevelType w:val="singleLevel"/>
    <w:tmpl w:val="55C902B6"/>
    <w:lvl w:ilvl="0" w:tentative="0">
      <w:start w:val="1"/>
      <w:numFmt w:val="lowerLetter"/>
      <w:suff w:val="space"/>
      <w:lvlText w:val="%1）"/>
      <w:lvlJc w:val="left"/>
      <w:pPr>
        <w:tabs>
          <w:tab w:val="left" w:pos="420"/>
        </w:tabs>
        <w:ind w:left="425" w:leftChars="0" w:hanging="425" w:firstLineChars="0"/>
      </w:pPr>
      <w:rPr>
        <w:rFonts w:hint="default"/>
      </w:rPr>
    </w:lvl>
  </w:abstractNum>
  <w:abstractNum w:abstractNumId="30">
    <w:nsid w:val="5C8E0DC9"/>
    <w:multiLevelType w:val="singleLevel"/>
    <w:tmpl w:val="5C8E0DC9"/>
    <w:lvl w:ilvl="0" w:tentative="0">
      <w:start w:val="1"/>
      <w:numFmt w:val="lowerLetter"/>
      <w:suff w:val="space"/>
      <w:lvlText w:val="%1）"/>
      <w:lvlJc w:val="left"/>
      <w:pPr>
        <w:tabs>
          <w:tab w:val="left" w:pos="420"/>
        </w:tabs>
        <w:ind w:left="425" w:leftChars="0" w:hanging="425" w:firstLineChars="0"/>
      </w:pPr>
      <w:rPr>
        <w:rFonts w:hint="default"/>
      </w:rPr>
    </w:lvl>
  </w:abstractNum>
  <w:abstractNum w:abstractNumId="31">
    <w:nsid w:val="5D8472C4"/>
    <w:multiLevelType w:val="singleLevel"/>
    <w:tmpl w:val="5D8472C4"/>
    <w:lvl w:ilvl="0" w:tentative="0">
      <w:start w:val="1"/>
      <w:numFmt w:val="lowerLetter"/>
      <w:suff w:val="space"/>
      <w:lvlText w:val="%1）"/>
      <w:lvlJc w:val="left"/>
      <w:pPr>
        <w:tabs>
          <w:tab w:val="left" w:pos="420"/>
        </w:tabs>
        <w:ind w:left="425" w:leftChars="0" w:hanging="425" w:firstLineChars="0"/>
      </w:pPr>
      <w:rPr>
        <w:rFonts w:hint="default"/>
      </w:rPr>
    </w:lvl>
  </w:abstractNum>
  <w:abstractNum w:abstractNumId="32">
    <w:nsid w:val="6278D62F"/>
    <w:multiLevelType w:val="singleLevel"/>
    <w:tmpl w:val="6278D62F"/>
    <w:lvl w:ilvl="0" w:tentative="0">
      <w:start w:val="1"/>
      <w:numFmt w:val="decimal"/>
      <w:suff w:val="nothing"/>
      <w:lvlText w:val="[%1]　"/>
      <w:lvlJc w:val="left"/>
    </w:lvl>
  </w:abstractNum>
  <w:abstractNum w:abstractNumId="33">
    <w:nsid w:val="6327B16B"/>
    <w:multiLevelType w:val="singleLevel"/>
    <w:tmpl w:val="6327B16B"/>
    <w:lvl w:ilvl="0" w:tentative="0">
      <w:start w:val="1"/>
      <w:numFmt w:val="lowerLetter"/>
      <w:suff w:val="space"/>
      <w:lvlText w:val="%1）"/>
      <w:lvlJc w:val="left"/>
      <w:pPr>
        <w:tabs>
          <w:tab w:val="left" w:pos="420"/>
        </w:tabs>
        <w:ind w:left="425" w:leftChars="0" w:hanging="425" w:firstLineChars="0"/>
      </w:pPr>
      <w:rPr>
        <w:rFonts w:hint="default"/>
      </w:rPr>
    </w:lvl>
  </w:abstractNum>
  <w:abstractNum w:abstractNumId="34">
    <w:nsid w:val="6F754DB5"/>
    <w:multiLevelType w:val="singleLevel"/>
    <w:tmpl w:val="6F754DB5"/>
    <w:lvl w:ilvl="0" w:tentative="0">
      <w:start w:val="1"/>
      <w:numFmt w:val="lowerLetter"/>
      <w:suff w:val="space"/>
      <w:lvlText w:val="%1）"/>
      <w:lvlJc w:val="left"/>
      <w:pPr>
        <w:tabs>
          <w:tab w:val="left" w:pos="420"/>
        </w:tabs>
        <w:ind w:left="425" w:leftChars="0" w:hanging="425" w:firstLineChars="0"/>
      </w:pPr>
      <w:rPr>
        <w:rFonts w:hint="default"/>
      </w:rPr>
    </w:lvl>
  </w:abstractNum>
  <w:abstractNum w:abstractNumId="35">
    <w:nsid w:val="7656CF14"/>
    <w:multiLevelType w:val="singleLevel"/>
    <w:tmpl w:val="7656CF14"/>
    <w:lvl w:ilvl="0" w:tentative="0">
      <w:start w:val="1"/>
      <w:numFmt w:val="lowerLetter"/>
      <w:suff w:val="space"/>
      <w:lvlText w:val="%1）"/>
      <w:lvlJc w:val="left"/>
      <w:pPr>
        <w:tabs>
          <w:tab w:val="left" w:pos="420"/>
        </w:tabs>
        <w:ind w:left="425" w:leftChars="0" w:hanging="425" w:firstLineChars="0"/>
      </w:pPr>
      <w:rPr>
        <w:rFonts w:hint="default"/>
      </w:rPr>
    </w:lvl>
  </w:abstractNum>
  <w:abstractNum w:abstractNumId="36">
    <w:nsid w:val="76FCF89D"/>
    <w:multiLevelType w:val="multilevel"/>
    <w:tmpl w:val="76FCF89D"/>
    <w:lvl w:ilvl="0" w:tentative="0">
      <w:start w:val="1"/>
      <w:numFmt w:val="decimal"/>
      <w:pStyle w:val="3"/>
      <w:lvlText w:val="A.%1"/>
      <w:lvlJc w:val="left"/>
      <w:pPr>
        <w:ind w:left="840" w:hanging="420"/>
      </w:pPr>
      <w:rPr>
        <w:rFonts w:hint="default" w:ascii="黑体" w:hAnsi="黑体" w:eastAsia="黑体" w:cs="黑体"/>
        <w:sz w:val="21"/>
        <w:szCs w:val="21"/>
      </w:rPr>
    </w:lvl>
    <w:lvl w:ilvl="1" w:tentative="0">
      <w:start w:val="1"/>
      <w:numFmt w:val="decimal"/>
      <w:pStyle w:val="4"/>
      <w:lvlText w:val="A.%1.%2"/>
      <w:lvlJc w:val="left"/>
      <w:pPr>
        <w:ind w:left="1260" w:hanging="420"/>
      </w:pPr>
      <w:rPr>
        <w:rFonts w:hint="default" w:ascii="黑体" w:hAnsi="黑体" w:eastAsia="黑体" w:cs="黑体"/>
        <w:sz w:val="21"/>
        <w:szCs w:val="21"/>
      </w:rPr>
    </w:lvl>
    <w:lvl w:ilvl="2" w:tentative="0">
      <w:start w:val="1"/>
      <w:numFmt w:val="decimal"/>
      <w:pStyle w:val="5"/>
      <w:lvlText w:val="A.%1.%2.%3"/>
      <w:lvlJc w:val="left"/>
      <w:pPr>
        <w:ind w:left="1680" w:hanging="1680"/>
      </w:pPr>
      <w:rPr>
        <w:rFonts w:hint="default" w:ascii="宋体" w:hAnsi="宋体" w:eastAsia="宋体" w:cs="宋体"/>
      </w:rPr>
    </w:lvl>
    <w:lvl w:ilvl="3" w:tentative="0">
      <w:start w:val="1"/>
      <w:numFmt w:val="decimal"/>
      <w:lvlText w:val="%4."/>
      <w:lvlJc w:val="left"/>
      <w:pPr>
        <w:ind w:left="2100" w:hanging="420"/>
      </w:pPr>
      <w:rPr>
        <w:rFonts w:hint="default" w:ascii="宋体" w:hAnsi="宋体" w:eastAsia="宋体" w:cs="宋体"/>
      </w:rPr>
    </w:lvl>
    <w:lvl w:ilvl="4" w:tentative="0">
      <w:start w:val="1"/>
      <w:numFmt w:val="lowerLetter"/>
      <w:lvlText w:val="%5)"/>
      <w:lvlJc w:val="left"/>
      <w:pPr>
        <w:ind w:left="2520" w:hanging="420"/>
      </w:pPr>
      <w:rPr>
        <w:rFonts w:hint="default" w:ascii="宋体" w:hAnsi="宋体" w:eastAsia="宋体" w:cs="宋体"/>
      </w:r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7">
    <w:nsid w:val="781B737E"/>
    <w:multiLevelType w:val="singleLevel"/>
    <w:tmpl w:val="781B737E"/>
    <w:lvl w:ilvl="0" w:tentative="0">
      <w:start w:val="1"/>
      <w:numFmt w:val="lowerLetter"/>
      <w:suff w:val="space"/>
      <w:lvlText w:val="%1）"/>
      <w:lvlJc w:val="left"/>
      <w:pPr>
        <w:tabs>
          <w:tab w:val="left" w:pos="420"/>
        </w:tabs>
        <w:ind w:left="425" w:leftChars="0" w:hanging="425" w:firstLineChars="0"/>
      </w:pPr>
      <w:rPr>
        <w:rFonts w:hint="default"/>
      </w:rPr>
    </w:lvl>
  </w:abstractNum>
  <w:abstractNum w:abstractNumId="38">
    <w:nsid w:val="792AFD87"/>
    <w:multiLevelType w:val="singleLevel"/>
    <w:tmpl w:val="792AFD87"/>
    <w:lvl w:ilvl="0" w:tentative="0">
      <w:start w:val="1"/>
      <w:numFmt w:val="decimal"/>
      <w:pStyle w:val="71"/>
      <w:suff w:val="nothing"/>
      <w:lvlText w:val="图%1  "/>
      <w:lvlJc w:val="left"/>
      <w:pPr>
        <w:tabs>
          <w:tab w:val="left" w:pos="0"/>
        </w:tabs>
        <w:ind w:left="0" w:firstLine="397"/>
      </w:pPr>
      <w:rPr>
        <w:rFonts w:hint="default"/>
      </w:rPr>
    </w:lvl>
  </w:abstractNum>
  <w:abstractNum w:abstractNumId="39">
    <w:nsid w:val="7AA3A0C1"/>
    <w:multiLevelType w:val="singleLevel"/>
    <w:tmpl w:val="7AA3A0C1"/>
    <w:lvl w:ilvl="0" w:tentative="0">
      <w:start w:val="1"/>
      <w:numFmt w:val="lowerLetter"/>
      <w:suff w:val="space"/>
      <w:lvlText w:val="%1）"/>
      <w:lvlJc w:val="left"/>
      <w:pPr>
        <w:tabs>
          <w:tab w:val="left" w:pos="420"/>
        </w:tabs>
        <w:ind w:left="425" w:leftChars="0" w:hanging="425" w:firstLineChars="0"/>
      </w:pPr>
      <w:rPr>
        <w:rFonts w:hint="default"/>
      </w:rPr>
    </w:lvl>
  </w:abstractNum>
  <w:num w:numId="1">
    <w:abstractNumId w:val="13"/>
  </w:num>
  <w:num w:numId="2">
    <w:abstractNumId w:val="36"/>
  </w:num>
  <w:num w:numId="3">
    <w:abstractNumId w:val="0"/>
  </w:num>
  <w:num w:numId="4">
    <w:abstractNumId w:val="18"/>
  </w:num>
  <w:num w:numId="5">
    <w:abstractNumId w:val="14"/>
  </w:num>
  <w:num w:numId="6">
    <w:abstractNumId w:val="25"/>
  </w:num>
  <w:num w:numId="7">
    <w:abstractNumId w:val="1"/>
  </w:num>
  <w:num w:numId="8">
    <w:abstractNumId w:val="28"/>
  </w:num>
  <w:num w:numId="9">
    <w:abstractNumId w:val="38"/>
  </w:num>
  <w:num w:numId="10">
    <w:abstractNumId w:val="16"/>
  </w:num>
  <w:num w:numId="11">
    <w:abstractNumId w:val="21"/>
  </w:num>
  <w:num w:numId="12">
    <w:abstractNumId w:val="4"/>
  </w:num>
  <w:num w:numId="13">
    <w:abstractNumId w:val="7"/>
  </w:num>
  <w:num w:numId="14">
    <w:abstractNumId w:val="10"/>
  </w:num>
  <w:num w:numId="15">
    <w:abstractNumId w:val="37"/>
  </w:num>
  <w:num w:numId="16">
    <w:abstractNumId w:val="29"/>
  </w:num>
  <w:num w:numId="17">
    <w:abstractNumId w:val="6"/>
  </w:num>
  <w:num w:numId="18">
    <w:abstractNumId w:val="34"/>
  </w:num>
  <w:num w:numId="19">
    <w:abstractNumId w:val="5"/>
  </w:num>
  <w:num w:numId="20">
    <w:abstractNumId w:val="19"/>
  </w:num>
  <w:num w:numId="21">
    <w:abstractNumId w:val="22"/>
  </w:num>
  <w:num w:numId="22">
    <w:abstractNumId w:val="35"/>
  </w:num>
  <w:num w:numId="23">
    <w:abstractNumId w:val="39"/>
  </w:num>
  <w:num w:numId="24">
    <w:abstractNumId w:val="30"/>
  </w:num>
  <w:num w:numId="25">
    <w:abstractNumId w:val="33"/>
  </w:num>
  <w:num w:numId="26">
    <w:abstractNumId w:val="23"/>
  </w:num>
  <w:num w:numId="27">
    <w:abstractNumId w:val="26"/>
  </w:num>
  <w:num w:numId="28">
    <w:abstractNumId w:val="8"/>
  </w:num>
  <w:num w:numId="29">
    <w:abstractNumId w:val="2"/>
  </w:num>
  <w:num w:numId="30">
    <w:abstractNumId w:val="11"/>
  </w:num>
  <w:num w:numId="31">
    <w:abstractNumId w:val="15"/>
  </w:num>
  <w:num w:numId="32">
    <w:abstractNumId w:val="17"/>
  </w:num>
  <w:num w:numId="33">
    <w:abstractNumId w:val="9"/>
  </w:num>
  <w:num w:numId="34">
    <w:abstractNumId w:val="27"/>
  </w:num>
  <w:num w:numId="35">
    <w:abstractNumId w:val="20"/>
  </w:num>
  <w:num w:numId="36">
    <w:abstractNumId w:val="24"/>
  </w:num>
  <w:num w:numId="37">
    <w:abstractNumId w:val="12"/>
  </w:num>
  <w:num w:numId="38">
    <w:abstractNumId w:val="31"/>
  </w:num>
  <w:num w:numId="39">
    <w:abstractNumId w:val="3"/>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2MGQ1Y2YzYzc0MzBlOGI1Y2NlOWQyNDk5YjE3NjEifQ=="/>
  </w:docVars>
  <w:rsids>
    <w:rsidRoot w:val="404E6F69"/>
    <w:rsid w:val="003E266D"/>
    <w:rsid w:val="0044018C"/>
    <w:rsid w:val="00470BB6"/>
    <w:rsid w:val="005317E5"/>
    <w:rsid w:val="00535A7B"/>
    <w:rsid w:val="00850CB6"/>
    <w:rsid w:val="00DE6157"/>
    <w:rsid w:val="010E5B95"/>
    <w:rsid w:val="014E68E4"/>
    <w:rsid w:val="01AE15BA"/>
    <w:rsid w:val="02427F54"/>
    <w:rsid w:val="02493090"/>
    <w:rsid w:val="025832D3"/>
    <w:rsid w:val="025F43A9"/>
    <w:rsid w:val="02691BB2"/>
    <w:rsid w:val="02785724"/>
    <w:rsid w:val="02B07151"/>
    <w:rsid w:val="02C75BEA"/>
    <w:rsid w:val="02FE20CD"/>
    <w:rsid w:val="030C0CEA"/>
    <w:rsid w:val="03445196"/>
    <w:rsid w:val="038A3684"/>
    <w:rsid w:val="039B5323"/>
    <w:rsid w:val="03DF2754"/>
    <w:rsid w:val="0405374B"/>
    <w:rsid w:val="04504BAA"/>
    <w:rsid w:val="04896B30"/>
    <w:rsid w:val="04A96A57"/>
    <w:rsid w:val="04E2157A"/>
    <w:rsid w:val="04FC1F10"/>
    <w:rsid w:val="059B60BA"/>
    <w:rsid w:val="05A01219"/>
    <w:rsid w:val="05F859E6"/>
    <w:rsid w:val="06345E06"/>
    <w:rsid w:val="06361B7E"/>
    <w:rsid w:val="06490512"/>
    <w:rsid w:val="06630409"/>
    <w:rsid w:val="06990E6E"/>
    <w:rsid w:val="07140111"/>
    <w:rsid w:val="07177D99"/>
    <w:rsid w:val="07561A79"/>
    <w:rsid w:val="076157C5"/>
    <w:rsid w:val="07C36632"/>
    <w:rsid w:val="07DE0173"/>
    <w:rsid w:val="080919D2"/>
    <w:rsid w:val="081D1C66"/>
    <w:rsid w:val="08296328"/>
    <w:rsid w:val="08297779"/>
    <w:rsid w:val="08410149"/>
    <w:rsid w:val="08687FE8"/>
    <w:rsid w:val="089721D3"/>
    <w:rsid w:val="08972EE3"/>
    <w:rsid w:val="08B326B7"/>
    <w:rsid w:val="08C17D7A"/>
    <w:rsid w:val="08E130D3"/>
    <w:rsid w:val="08E179F2"/>
    <w:rsid w:val="08EC2F2C"/>
    <w:rsid w:val="0906641C"/>
    <w:rsid w:val="0959577E"/>
    <w:rsid w:val="09A81FC0"/>
    <w:rsid w:val="09F47D86"/>
    <w:rsid w:val="0A010EE6"/>
    <w:rsid w:val="0A0C33B8"/>
    <w:rsid w:val="0A246527"/>
    <w:rsid w:val="0A363B66"/>
    <w:rsid w:val="0AA205A5"/>
    <w:rsid w:val="0AA23C91"/>
    <w:rsid w:val="0AC560D2"/>
    <w:rsid w:val="0B3643CE"/>
    <w:rsid w:val="0B7309F8"/>
    <w:rsid w:val="0B961805"/>
    <w:rsid w:val="0C1024E9"/>
    <w:rsid w:val="0C177D5B"/>
    <w:rsid w:val="0C441CBC"/>
    <w:rsid w:val="0C557D75"/>
    <w:rsid w:val="0C6372A3"/>
    <w:rsid w:val="0C8F3D96"/>
    <w:rsid w:val="0DBD7E75"/>
    <w:rsid w:val="0DC5500D"/>
    <w:rsid w:val="0DE66D83"/>
    <w:rsid w:val="0DF144BD"/>
    <w:rsid w:val="0DF73327"/>
    <w:rsid w:val="0E0517C0"/>
    <w:rsid w:val="0E354531"/>
    <w:rsid w:val="0E364A4E"/>
    <w:rsid w:val="0E3B0F70"/>
    <w:rsid w:val="0E4A42A9"/>
    <w:rsid w:val="0E614AD3"/>
    <w:rsid w:val="0E7B516C"/>
    <w:rsid w:val="0E894308"/>
    <w:rsid w:val="0E9E6834"/>
    <w:rsid w:val="0EB41212"/>
    <w:rsid w:val="0EF409BB"/>
    <w:rsid w:val="0EFE651B"/>
    <w:rsid w:val="0F007CF6"/>
    <w:rsid w:val="0FA120D4"/>
    <w:rsid w:val="0FA3298F"/>
    <w:rsid w:val="0FFD51ED"/>
    <w:rsid w:val="0FFE7880"/>
    <w:rsid w:val="10560797"/>
    <w:rsid w:val="10620D30"/>
    <w:rsid w:val="107422F1"/>
    <w:rsid w:val="10A07DEF"/>
    <w:rsid w:val="10C258EC"/>
    <w:rsid w:val="10D95F27"/>
    <w:rsid w:val="1139562F"/>
    <w:rsid w:val="11664F94"/>
    <w:rsid w:val="116E055D"/>
    <w:rsid w:val="11DB68A2"/>
    <w:rsid w:val="124E3234"/>
    <w:rsid w:val="125C4F2B"/>
    <w:rsid w:val="13295D69"/>
    <w:rsid w:val="13510B1A"/>
    <w:rsid w:val="13606261"/>
    <w:rsid w:val="13644981"/>
    <w:rsid w:val="13692BEA"/>
    <w:rsid w:val="139A3A38"/>
    <w:rsid w:val="14253E5E"/>
    <w:rsid w:val="14581659"/>
    <w:rsid w:val="145D41EC"/>
    <w:rsid w:val="14891D16"/>
    <w:rsid w:val="14F8706C"/>
    <w:rsid w:val="15240715"/>
    <w:rsid w:val="15556BA5"/>
    <w:rsid w:val="159B0C17"/>
    <w:rsid w:val="15E67914"/>
    <w:rsid w:val="162A208D"/>
    <w:rsid w:val="16403F4B"/>
    <w:rsid w:val="165E6292"/>
    <w:rsid w:val="16662EA9"/>
    <w:rsid w:val="16BC7A76"/>
    <w:rsid w:val="16C568E8"/>
    <w:rsid w:val="16CE5289"/>
    <w:rsid w:val="17054808"/>
    <w:rsid w:val="173D6B6A"/>
    <w:rsid w:val="17651DD1"/>
    <w:rsid w:val="17777B56"/>
    <w:rsid w:val="17C70888"/>
    <w:rsid w:val="17E97C60"/>
    <w:rsid w:val="18744112"/>
    <w:rsid w:val="189815CA"/>
    <w:rsid w:val="18DB710D"/>
    <w:rsid w:val="18E86EF5"/>
    <w:rsid w:val="19AC776C"/>
    <w:rsid w:val="19F470C4"/>
    <w:rsid w:val="19FE0DCB"/>
    <w:rsid w:val="1A106845"/>
    <w:rsid w:val="1A3306DB"/>
    <w:rsid w:val="1ACC6A6A"/>
    <w:rsid w:val="1AE47FF0"/>
    <w:rsid w:val="1C661C8D"/>
    <w:rsid w:val="1C6B03A4"/>
    <w:rsid w:val="1CA9016E"/>
    <w:rsid w:val="1D1C43BA"/>
    <w:rsid w:val="1D3449C0"/>
    <w:rsid w:val="1D6309EC"/>
    <w:rsid w:val="1D892D2B"/>
    <w:rsid w:val="1DA916B0"/>
    <w:rsid w:val="1DB9336C"/>
    <w:rsid w:val="1DBF0A7F"/>
    <w:rsid w:val="1DF40DDB"/>
    <w:rsid w:val="1E080372"/>
    <w:rsid w:val="1E2A64FC"/>
    <w:rsid w:val="1E5B3377"/>
    <w:rsid w:val="1EA84A76"/>
    <w:rsid w:val="1F0C3504"/>
    <w:rsid w:val="1F1D764C"/>
    <w:rsid w:val="1F34391F"/>
    <w:rsid w:val="1F3719AE"/>
    <w:rsid w:val="1F575200"/>
    <w:rsid w:val="1F6F32C2"/>
    <w:rsid w:val="1FAF5241"/>
    <w:rsid w:val="1FC6308B"/>
    <w:rsid w:val="200D7DDB"/>
    <w:rsid w:val="20262069"/>
    <w:rsid w:val="209E3D18"/>
    <w:rsid w:val="20BC68D1"/>
    <w:rsid w:val="218407CF"/>
    <w:rsid w:val="21C1459A"/>
    <w:rsid w:val="21E15ABE"/>
    <w:rsid w:val="21E32FAC"/>
    <w:rsid w:val="222E3E55"/>
    <w:rsid w:val="223937C1"/>
    <w:rsid w:val="22C01174"/>
    <w:rsid w:val="2332642D"/>
    <w:rsid w:val="233E509E"/>
    <w:rsid w:val="235D2056"/>
    <w:rsid w:val="23BE3AA9"/>
    <w:rsid w:val="244D7949"/>
    <w:rsid w:val="24501B65"/>
    <w:rsid w:val="24714479"/>
    <w:rsid w:val="249C0229"/>
    <w:rsid w:val="251A6C57"/>
    <w:rsid w:val="2544168F"/>
    <w:rsid w:val="258238E3"/>
    <w:rsid w:val="261606F9"/>
    <w:rsid w:val="26646D63"/>
    <w:rsid w:val="267C3F38"/>
    <w:rsid w:val="268B6B10"/>
    <w:rsid w:val="26B6298C"/>
    <w:rsid w:val="272F78E9"/>
    <w:rsid w:val="273A54B1"/>
    <w:rsid w:val="276F17C3"/>
    <w:rsid w:val="278B4387"/>
    <w:rsid w:val="27A320DF"/>
    <w:rsid w:val="27FD5B5E"/>
    <w:rsid w:val="2803202C"/>
    <w:rsid w:val="28B96268"/>
    <w:rsid w:val="28BB5E50"/>
    <w:rsid w:val="29192F0D"/>
    <w:rsid w:val="29316CB6"/>
    <w:rsid w:val="2A571F3F"/>
    <w:rsid w:val="2A690CFE"/>
    <w:rsid w:val="2A9C30E9"/>
    <w:rsid w:val="2B290B1B"/>
    <w:rsid w:val="2B583B49"/>
    <w:rsid w:val="2B626718"/>
    <w:rsid w:val="2B6564B9"/>
    <w:rsid w:val="2B742E62"/>
    <w:rsid w:val="2B801612"/>
    <w:rsid w:val="2BB1398B"/>
    <w:rsid w:val="2BCC1197"/>
    <w:rsid w:val="2BE66275"/>
    <w:rsid w:val="2C372028"/>
    <w:rsid w:val="2C412F87"/>
    <w:rsid w:val="2CCC5D31"/>
    <w:rsid w:val="2CF34F60"/>
    <w:rsid w:val="2D3E71E0"/>
    <w:rsid w:val="2DB179C3"/>
    <w:rsid w:val="2E1A659B"/>
    <w:rsid w:val="2EB6368E"/>
    <w:rsid w:val="2F300C4F"/>
    <w:rsid w:val="2F3D0681"/>
    <w:rsid w:val="2F44526B"/>
    <w:rsid w:val="2F7A543F"/>
    <w:rsid w:val="2F7E3A29"/>
    <w:rsid w:val="2F993948"/>
    <w:rsid w:val="2FC12411"/>
    <w:rsid w:val="2FF87A7C"/>
    <w:rsid w:val="300950A9"/>
    <w:rsid w:val="30135E40"/>
    <w:rsid w:val="303D5E28"/>
    <w:rsid w:val="305B477B"/>
    <w:rsid w:val="3069477A"/>
    <w:rsid w:val="30D77A21"/>
    <w:rsid w:val="311566B0"/>
    <w:rsid w:val="31292807"/>
    <w:rsid w:val="31C425C6"/>
    <w:rsid w:val="31C559E0"/>
    <w:rsid w:val="3224213E"/>
    <w:rsid w:val="324604F9"/>
    <w:rsid w:val="32672763"/>
    <w:rsid w:val="32C66126"/>
    <w:rsid w:val="332D55E8"/>
    <w:rsid w:val="33647124"/>
    <w:rsid w:val="33704071"/>
    <w:rsid w:val="339E379E"/>
    <w:rsid w:val="33C00BEE"/>
    <w:rsid w:val="34052258"/>
    <w:rsid w:val="341E4BA1"/>
    <w:rsid w:val="342E6D96"/>
    <w:rsid w:val="346E1773"/>
    <w:rsid w:val="34740D50"/>
    <w:rsid w:val="34943D90"/>
    <w:rsid w:val="34C562F5"/>
    <w:rsid w:val="3507563C"/>
    <w:rsid w:val="355638EF"/>
    <w:rsid w:val="35E02C1A"/>
    <w:rsid w:val="3615229B"/>
    <w:rsid w:val="361A6D0F"/>
    <w:rsid w:val="361F7338"/>
    <w:rsid w:val="3624024C"/>
    <w:rsid w:val="3652572B"/>
    <w:rsid w:val="36830EAB"/>
    <w:rsid w:val="3694746E"/>
    <w:rsid w:val="36CD7C20"/>
    <w:rsid w:val="36E9178F"/>
    <w:rsid w:val="37372634"/>
    <w:rsid w:val="373B7F42"/>
    <w:rsid w:val="37653111"/>
    <w:rsid w:val="38175C55"/>
    <w:rsid w:val="384D3F7B"/>
    <w:rsid w:val="3919073D"/>
    <w:rsid w:val="395A4C9C"/>
    <w:rsid w:val="399E49B2"/>
    <w:rsid w:val="39BB655A"/>
    <w:rsid w:val="39C032B9"/>
    <w:rsid w:val="39F55A74"/>
    <w:rsid w:val="39F70969"/>
    <w:rsid w:val="3A6301E3"/>
    <w:rsid w:val="3A7B253C"/>
    <w:rsid w:val="3A8147A4"/>
    <w:rsid w:val="3ACF15CF"/>
    <w:rsid w:val="3AF51DFF"/>
    <w:rsid w:val="3B945BA8"/>
    <w:rsid w:val="3BE04296"/>
    <w:rsid w:val="3BF43151"/>
    <w:rsid w:val="3C074E47"/>
    <w:rsid w:val="3C282908"/>
    <w:rsid w:val="3C643EA8"/>
    <w:rsid w:val="3CE85DFA"/>
    <w:rsid w:val="3D4D1FEB"/>
    <w:rsid w:val="3D9573FF"/>
    <w:rsid w:val="3DC56972"/>
    <w:rsid w:val="3DF065D2"/>
    <w:rsid w:val="3E433BCF"/>
    <w:rsid w:val="3E5E0502"/>
    <w:rsid w:val="3E7762B4"/>
    <w:rsid w:val="3EB70DA6"/>
    <w:rsid w:val="3EEB6649"/>
    <w:rsid w:val="3F563958"/>
    <w:rsid w:val="3FB97CF0"/>
    <w:rsid w:val="400B3158"/>
    <w:rsid w:val="403B35EC"/>
    <w:rsid w:val="404E6F69"/>
    <w:rsid w:val="409451D6"/>
    <w:rsid w:val="409C3134"/>
    <w:rsid w:val="40C36CD6"/>
    <w:rsid w:val="40EB6716"/>
    <w:rsid w:val="411918A4"/>
    <w:rsid w:val="412F13AB"/>
    <w:rsid w:val="41445B9A"/>
    <w:rsid w:val="41725F5D"/>
    <w:rsid w:val="418B07AC"/>
    <w:rsid w:val="419F0D52"/>
    <w:rsid w:val="41BA63DC"/>
    <w:rsid w:val="41BD0C44"/>
    <w:rsid w:val="41E26090"/>
    <w:rsid w:val="41E415CA"/>
    <w:rsid w:val="41FF4945"/>
    <w:rsid w:val="4216328E"/>
    <w:rsid w:val="425D7EB7"/>
    <w:rsid w:val="425F778B"/>
    <w:rsid w:val="426A3431"/>
    <w:rsid w:val="42821E03"/>
    <w:rsid w:val="432335FB"/>
    <w:rsid w:val="43570A73"/>
    <w:rsid w:val="436E6B25"/>
    <w:rsid w:val="438E1635"/>
    <w:rsid w:val="441851E7"/>
    <w:rsid w:val="441F299F"/>
    <w:rsid w:val="4426752C"/>
    <w:rsid w:val="446D580A"/>
    <w:rsid w:val="4499095B"/>
    <w:rsid w:val="45255D02"/>
    <w:rsid w:val="452D0D45"/>
    <w:rsid w:val="45A100BA"/>
    <w:rsid w:val="46CE3171"/>
    <w:rsid w:val="473B795E"/>
    <w:rsid w:val="47632090"/>
    <w:rsid w:val="47972D42"/>
    <w:rsid w:val="47C9033D"/>
    <w:rsid w:val="47CE2ED7"/>
    <w:rsid w:val="48123071"/>
    <w:rsid w:val="4815405E"/>
    <w:rsid w:val="48385946"/>
    <w:rsid w:val="488C6465"/>
    <w:rsid w:val="489B714F"/>
    <w:rsid w:val="48E96C72"/>
    <w:rsid w:val="48FB56F7"/>
    <w:rsid w:val="49314FF7"/>
    <w:rsid w:val="49417BEA"/>
    <w:rsid w:val="49826870"/>
    <w:rsid w:val="4A4376F9"/>
    <w:rsid w:val="4A8E22EA"/>
    <w:rsid w:val="4AE62F44"/>
    <w:rsid w:val="4B033C70"/>
    <w:rsid w:val="4B554065"/>
    <w:rsid w:val="4BC607A7"/>
    <w:rsid w:val="4C526C0C"/>
    <w:rsid w:val="4C7A69FA"/>
    <w:rsid w:val="4C8D6A2D"/>
    <w:rsid w:val="4D02644D"/>
    <w:rsid w:val="4D084281"/>
    <w:rsid w:val="4DE60D60"/>
    <w:rsid w:val="4E015B9A"/>
    <w:rsid w:val="4E174457"/>
    <w:rsid w:val="4E1F5200"/>
    <w:rsid w:val="4E3242E9"/>
    <w:rsid w:val="4E8B16F6"/>
    <w:rsid w:val="4EBF6FDA"/>
    <w:rsid w:val="4EF45293"/>
    <w:rsid w:val="4F1D30E6"/>
    <w:rsid w:val="4F654D04"/>
    <w:rsid w:val="4F795BCA"/>
    <w:rsid w:val="4F7D127A"/>
    <w:rsid w:val="4F9C201E"/>
    <w:rsid w:val="4FA85AF4"/>
    <w:rsid w:val="4FD07F1A"/>
    <w:rsid w:val="4FF34AB5"/>
    <w:rsid w:val="502A193D"/>
    <w:rsid w:val="50524E2C"/>
    <w:rsid w:val="505D6F6E"/>
    <w:rsid w:val="508B2AE2"/>
    <w:rsid w:val="50D30CBE"/>
    <w:rsid w:val="512578D6"/>
    <w:rsid w:val="512B2D13"/>
    <w:rsid w:val="519C5BD9"/>
    <w:rsid w:val="51E92035"/>
    <w:rsid w:val="51EC090F"/>
    <w:rsid w:val="51EE0948"/>
    <w:rsid w:val="524225F6"/>
    <w:rsid w:val="525A3ACB"/>
    <w:rsid w:val="52752B51"/>
    <w:rsid w:val="528F2BD2"/>
    <w:rsid w:val="533B4033"/>
    <w:rsid w:val="535617AB"/>
    <w:rsid w:val="53B2413F"/>
    <w:rsid w:val="53B43646"/>
    <w:rsid w:val="53C26810"/>
    <w:rsid w:val="53DE3514"/>
    <w:rsid w:val="53EF7B14"/>
    <w:rsid w:val="5405522F"/>
    <w:rsid w:val="545F5187"/>
    <w:rsid w:val="548F3B9F"/>
    <w:rsid w:val="54957305"/>
    <w:rsid w:val="5498710E"/>
    <w:rsid w:val="54C27106"/>
    <w:rsid w:val="54EE4FFD"/>
    <w:rsid w:val="55055184"/>
    <w:rsid w:val="55551E7B"/>
    <w:rsid w:val="557A0A22"/>
    <w:rsid w:val="558657C6"/>
    <w:rsid w:val="55870F03"/>
    <w:rsid w:val="558F48C0"/>
    <w:rsid w:val="55D6790C"/>
    <w:rsid w:val="55E927EF"/>
    <w:rsid w:val="55F15D3C"/>
    <w:rsid w:val="56415F7B"/>
    <w:rsid w:val="56555C57"/>
    <w:rsid w:val="56CB5A4E"/>
    <w:rsid w:val="56CE0691"/>
    <w:rsid w:val="56E36785"/>
    <w:rsid w:val="56E706E3"/>
    <w:rsid w:val="56F94D49"/>
    <w:rsid w:val="570E5209"/>
    <w:rsid w:val="57510076"/>
    <w:rsid w:val="5765363E"/>
    <w:rsid w:val="58A40196"/>
    <w:rsid w:val="58A62685"/>
    <w:rsid w:val="58B05846"/>
    <w:rsid w:val="59211614"/>
    <w:rsid w:val="5932754F"/>
    <w:rsid w:val="5939450C"/>
    <w:rsid w:val="593C3923"/>
    <w:rsid w:val="59556F4B"/>
    <w:rsid w:val="595A11FB"/>
    <w:rsid w:val="5985531A"/>
    <w:rsid w:val="598D75E5"/>
    <w:rsid w:val="59D9018E"/>
    <w:rsid w:val="59DB2654"/>
    <w:rsid w:val="5B747546"/>
    <w:rsid w:val="5BF353E0"/>
    <w:rsid w:val="5BF6785E"/>
    <w:rsid w:val="5C0C4088"/>
    <w:rsid w:val="5C0C6651"/>
    <w:rsid w:val="5C65232A"/>
    <w:rsid w:val="5D8B4293"/>
    <w:rsid w:val="5D9C33E1"/>
    <w:rsid w:val="5D9D52B0"/>
    <w:rsid w:val="5DE53332"/>
    <w:rsid w:val="5E287760"/>
    <w:rsid w:val="5E321035"/>
    <w:rsid w:val="5E412D57"/>
    <w:rsid w:val="5E594EAF"/>
    <w:rsid w:val="5EA71AB0"/>
    <w:rsid w:val="5F09138A"/>
    <w:rsid w:val="5F3758C0"/>
    <w:rsid w:val="5F57386C"/>
    <w:rsid w:val="5FEE09EC"/>
    <w:rsid w:val="600B27A8"/>
    <w:rsid w:val="60523013"/>
    <w:rsid w:val="60780049"/>
    <w:rsid w:val="60AF1486"/>
    <w:rsid w:val="60F872D1"/>
    <w:rsid w:val="612F7CBB"/>
    <w:rsid w:val="6150788C"/>
    <w:rsid w:val="617F3656"/>
    <w:rsid w:val="62282C06"/>
    <w:rsid w:val="62AB75A1"/>
    <w:rsid w:val="62B83782"/>
    <w:rsid w:val="62D87AA2"/>
    <w:rsid w:val="62F644C9"/>
    <w:rsid w:val="62FA285D"/>
    <w:rsid w:val="631D69B3"/>
    <w:rsid w:val="63235E94"/>
    <w:rsid w:val="632C291F"/>
    <w:rsid w:val="63442CD8"/>
    <w:rsid w:val="634564BC"/>
    <w:rsid w:val="63A24BA3"/>
    <w:rsid w:val="63FC21F0"/>
    <w:rsid w:val="64F115AE"/>
    <w:rsid w:val="651F307E"/>
    <w:rsid w:val="655A5E64"/>
    <w:rsid w:val="658206AA"/>
    <w:rsid w:val="65A42FB2"/>
    <w:rsid w:val="65D65AEC"/>
    <w:rsid w:val="65F921C6"/>
    <w:rsid w:val="66296A76"/>
    <w:rsid w:val="6630299A"/>
    <w:rsid w:val="66335488"/>
    <w:rsid w:val="66442AA1"/>
    <w:rsid w:val="66A500B4"/>
    <w:rsid w:val="66DE43BA"/>
    <w:rsid w:val="67A65DBD"/>
    <w:rsid w:val="67B145E7"/>
    <w:rsid w:val="68183659"/>
    <w:rsid w:val="681B62A8"/>
    <w:rsid w:val="69127F88"/>
    <w:rsid w:val="696D4932"/>
    <w:rsid w:val="699E75DB"/>
    <w:rsid w:val="69EE30BD"/>
    <w:rsid w:val="6A0B0806"/>
    <w:rsid w:val="6A31573E"/>
    <w:rsid w:val="6A8158A5"/>
    <w:rsid w:val="6AE938AD"/>
    <w:rsid w:val="6B9A1F2E"/>
    <w:rsid w:val="6BAC6A09"/>
    <w:rsid w:val="6BC42B50"/>
    <w:rsid w:val="6BE057E9"/>
    <w:rsid w:val="6BE720D0"/>
    <w:rsid w:val="6C3F3C13"/>
    <w:rsid w:val="6C554E23"/>
    <w:rsid w:val="6C572E56"/>
    <w:rsid w:val="6CC55A69"/>
    <w:rsid w:val="6CDA69B9"/>
    <w:rsid w:val="6CEF184F"/>
    <w:rsid w:val="6D1227DD"/>
    <w:rsid w:val="6D454C9F"/>
    <w:rsid w:val="6D7A52B5"/>
    <w:rsid w:val="6DB96ECB"/>
    <w:rsid w:val="6DC40DBE"/>
    <w:rsid w:val="6DE74F22"/>
    <w:rsid w:val="6E1A6AD8"/>
    <w:rsid w:val="6E3B0A38"/>
    <w:rsid w:val="6E654F2C"/>
    <w:rsid w:val="6E7E6053"/>
    <w:rsid w:val="6E85274D"/>
    <w:rsid w:val="6EA45B20"/>
    <w:rsid w:val="6EBB4D1E"/>
    <w:rsid w:val="6F0A08FB"/>
    <w:rsid w:val="6F734A8D"/>
    <w:rsid w:val="6FA1644E"/>
    <w:rsid w:val="6FDF7B2E"/>
    <w:rsid w:val="6FF04BB8"/>
    <w:rsid w:val="70BA3C5B"/>
    <w:rsid w:val="71461640"/>
    <w:rsid w:val="71A21AC0"/>
    <w:rsid w:val="721C5DF4"/>
    <w:rsid w:val="72226823"/>
    <w:rsid w:val="724E52E9"/>
    <w:rsid w:val="72A3100B"/>
    <w:rsid w:val="72A42E14"/>
    <w:rsid w:val="72FF19ED"/>
    <w:rsid w:val="73955795"/>
    <w:rsid w:val="73C81F75"/>
    <w:rsid w:val="73C82B32"/>
    <w:rsid w:val="741B4B6E"/>
    <w:rsid w:val="742570E6"/>
    <w:rsid w:val="749A4CDD"/>
    <w:rsid w:val="74A75DF0"/>
    <w:rsid w:val="75082C61"/>
    <w:rsid w:val="750E30D2"/>
    <w:rsid w:val="752B4225"/>
    <w:rsid w:val="75580F6E"/>
    <w:rsid w:val="756F42A4"/>
    <w:rsid w:val="75AB270C"/>
    <w:rsid w:val="75FA1D39"/>
    <w:rsid w:val="7632407E"/>
    <w:rsid w:val="768939C2"/>
    <w:rsid w:val="77273416"/>
    <w:rsid w:val="77685D60"/>
    <w:rsid w:val="776D1790"/>
    <w:rsid w:val="77A05CFA"/>
    <w:rsid w:val="77B07B65"/>
    <w:rsid w:val="786B1C4C"/>
    <w:rsid w:val="78737AA0"/>
    <w:rsid w:val="78B132E0"/>
    <w:rsid w:val="78C04537"/>
    <w:rsid w:val="78E86A1C"/>
    <w:rsid w:val="78EF4CD2"/>
    <w:rsid w:val="791B5C93"/>
    <w:rsid w:val="793A6CA9"/>
    <w:rsid w:val="79790C82"/>
    <w:rsid w:val="798B205B"/>
    <w:rsid w:val="79D63FA2"/>
    <w:rsid w:val="79DC22F7"/>
    <w:rsid w:val="7A2475DA"/>
    <w:rsid w:val="7A4647B1"/>
    <w:rsid w:val="7AA03123"/>
    <w:rsid w:val="7B000E04"/>
    <w:rsid w:val="7B2231BE"/>
    <w:rsid w:val="7B2B4D4A"/>
    <w:rsid w:val="7B552823"/>
    <w:rsid w:val="7B933A26"/>
    <w:rsid w:val="7BB6256E"/>
    <w:rsid w:val="7C217772"/>
    <w:rsid w:val="7C38742C"/>
    <w:rsid w:val="7C9F1C24"/>
    <w:rsid w:val="7CE37CA8"/>
    <w:rsid w:val="7D336661"/>
    <w:rsid w:val="7D587CA1"/>
    <w:rsid w:val="7D7E7731"/>
    <w:rsid w:val="7D946A97"/>
    <w:rsid w:val="7DBA34EC"/>
    <w:rsid w:val="7DBB623B"/>
    <w:rsid w:val="7E332440"/>
    <w:rsid w:val="7E657F4C"/>
    <w:rsid w:val="7EE9045D"/>
    <w:rsid w:val="7EEE3B00"/>
    <w:rsid w:val="7EF0033C"/>
    <w:rsid w:val="7EF6672C"/>
    <w:rsid w:val="7EFB456A"/>
    <w:rsid w:val="7F167A53"/>
    <w:rsid w:val="7F307D58"/>
    <w:rsid w:val="7F385C3B"/>
    <w:rsid w:val="7F6C2C93"/>
    <w:rsid w:val="7F8F6857"/>
    <w:rsid w:val="7FCE4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beforeLines="0" w:beforeAutospacing="0" w:after="330" w:afterLines="0" w:afterAutospacing="0" w:line="576" w:lineRule="auto"/>
      <w:ind w:left="432" w:hanging="432"/>
      <w:outlineLvl w:val="0"/>
    </w:pPr>
    <w:rPr>
      <w:b/>
      <w:kern w:val="44"/>
      <w:sz w:val="44"/>
    </w:rPr>
  </w:style>
  <w:style w:type="paragraph" w:styleId="3">
    <w:name w:val="heading 2"/>
    <w:basedOn w:val="1"/>
    <w:next w:val="1"/>
    <w:qFormat/>
    <w:uiPriority w:val="9"/>
    <w:pPr>
      <w:numPr>
        <w:ilvl w:val="0"/>
        <w:numId w:val="2"/>
      </w:numPr>
      <w:adjustRightInd w:val="0"/>
      <w:spacing w:before="150" w:beforeLines="150"/>
      <w:outlineLvl w:val="1"/>
    </w:pPr>
    <w:rPr>
      <w:rFonts w:eastAsia="黑体"/>
      <w:b/>
      <w:sz w:val="28"/>
    </w:rPr>
  </w:style>
  <w:style w:type="paragraph" w:styleId="4">
    <w:name w:val="heading 3"/>
    <w:basedOn w:val="1"/>
    <w:next w:val="1"/>
    <w:link w:val="57"/>
    <w:qFormat/>
    <w:uiPriority w:val="9"/>
    <w:pPr>
      <w:numPr>
        <w:ilvl w:val="1"/>
        <w:numId w:val="2"/>
      </w:numPr>
      <w:adjustRightInd w:val="0"/>
      <w:spacing w:before="100" w:beforeLines="100"/>
      <w:outlineLvl w:val="2"/>
    </w:pPr>
    <w:rPr>
      <w:rFonts w:eastAsia="黑体"/>
      <w:sz w:val="28"/>
    </w:rPr>
  </w:style>
  <w:style w:type="paragraph" w:styleId="5">
    <w:name w:val="heading 4"/>
    <w:basedOn w:val="1"/>
    <w:next w:val="1"/>
    <w:unhideWhenUsed/>
    <w:qFormat/>
    <w:uiPriority w:val="0"/>
    <w:pPr>
      <w:keepNext/>
      <w:keepLines/>
      <w:numPr>
        <w:ilvl w:val="2"/>
        <w:numId w:val="2"/>
      </w:numPr>
      <w:spacing w:before="280" w:after="290" w:line="372" w:lineRule="auto"/>
      <w:jc w:val="left"/>
      <w:outlineLvl w:val="3"/>
    </w:pPr>
    <w:rPr>
      <w:rFonts w:ascii="Arial" w:hAnsi="Arial" w:eastAsia="黑体"/>
      <w:b/>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semiHidden/>
    <w:unhideWhenUsed/>
    <w:qFormat/>
    <w:uiPriority w:val="0"/>
    <w:rPr>
      <w:rFonts w:ascii="Arial" w:hAnsi="Arial" w:eastAsia="黑体"/>
      <w:sz w:val="20"/>
    </w:rPr>
  </w:style>
  <w:style w:type="paragraph" w:styleId="7">
    <w:name w:val="annotation text"/>
    <w:basedOn w:val="1"/>
    <w:qFormat/>
    <w:uiPriority w:val="0"/>
    <w:pPr>
      <w:jc w:val="left"/>
    </w:pPr>
  </w:style>
  <w:style w:type="paragraph" w:styleId="8">
    <w:name w:val="Body Text"/>
    <w:basedOn w:val="1"/>
    <w:next w:val="9"/>
    <w:qFormat/>
    <w:uiPriority w:val="1"/>
    <w:pPr>
      <w:spacing w:after="120"/>
    </w:pPr>
  </w:style>
  <w:style w:type="paragraph" w:styleId="9">
    <w:name w:val="Title"/>
    <w:basedOn w:val="1"/>
    <w:next w:val="1"/>
    <w:qFormat/>
    <w:uiPriority w:val="10"/>
    <w:pPr>
      <w:ind w:firstLine="0" w:firstLineChars="0"/>
      <w:contextualSpacing/>
      <w:jc w:val="center"/>
    </w:pPr>
    <w:rPr>
      <w:rFonts w:ascii="Cambria" w:hAnsi="Cambria" w:eastAsia="宋体"/>
      <w:b/>
      <w:spacing w:val="5"/>
      <w:sz w:val="32"/>
      <w:szCs w:val="52"/>
    </w:rPr>
  </w:style>
  <w:style w:type="paragraph" w:styleId="10">
    <w:name w:val="toc 5"/>
    <w:basedOn w:val="1"/>
    <w:next w:val="1"/>
    <w:qFormat/>
    <w:uiPriority w:val="0"/>
    <w:pPr>
      <w:ind w:left="1680" w:leftChars="800"/>
    </w:pPr>
  </w:style>
  <w:style w:type="paragraph" w:styleId="11">
    <w:name w:val="toc 3"/>
    <w:basedOn w:val="1"/>
    <w:next w:val="1"/>
    <w:semiHidden/>
    <w:qFormat/>
    <w:uiPriority w:val="0"/>
    <w:pPr>
      <w:tabs>
        <w:tab w:val="right" w:leader="dot" w:pos="9241"/>
      </w:tabs>
      <w:ind w:firstLine="100" w:firstLineChars="100"/>
      <w:jc w:val="left"/>
    </w:pPr>
    <w:rPr>
      <w:rFonts w:ascii="宋体" w:hAnsi="宋体" w:eastAsia="宋体" w:cs="宋体"/>
      <w:szCs w:val="21"/>
    </w:rPr>
  </w:style>
  <w:style w:type="paragraph" w:styleId="12">
    <w:name w:val="Balloon Text"/>
    <w:basedOn w:val="1"/>
    <w:link w:val="55"/>
    <w:qFormat/>
    <w:uiPriority w:val="0"/>
    <w:rPr>
      <w:sz w:val="18"/>
      <w:szCs w:val="18"/>
    </w:rPr>
  </w:style>
  <w:style w:type="paragraph" w:styleId="13">
    <w:name w:val="footer"/>
    <w:basedOn w:val="1"/>
    <w:qFormat/>
    <w:uiPriority w:val="0"/>
    <w:pPr>
      <w:snapToGrid w:val="0"/>
      <w:ind w:right="210" w:rightChars="100"/>
      <w:jc w:val="right"/>
    </w:pPr>
    <w:rPr>
      <w:sz w:val="18"/>
      <w:szCs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0"/>
    <w:pPr>
      <w:tabs>
        <w:tab w:val="right" w:leader="dot" w:pos="9242"/>
      </w:tabs>
      <w:spacing w:line="300" w:lineRule="auto"/>
      <w:jc w:val="left"/>
    </w:pPr>
    <w:rPr>
      <w:rFonts w:ascii="宋体" w:hAnsi="宋体" w:eastAsia="宋体" w:cs="宋体"/>
      <w:szCs w:val="21"/>
    </w:rPr>
  </w:style>
  <w:style w:type="paragraph" w:styleId="16">
    <w:name w:val="toc 4"/>
    <w:basedOn w:val="1"/>
    <w:next w:val="1"/>
    <w:qFormat/>
    <w:uiPriority w:val="0"/>
    <w:pPr>
      <w:ind w:left="1260" w:leftChars="600"/>
    </w:pPr>
  </w:style>
  <w:style w:type="paragraph" w:styleId="17">
    <w:name w:val="toc 2"/>
    <w:basedOn w:val="15"/>
    <w:next w:val="1"/>
    <w:qFormat/>
    <w:uiPriority w:val="0"/>
    <w:pPr>
      <w:spacing w:line="300" w:lineRule="auto"/>
    </w:pPr>
    <w:rPr>
      <w:rFonts w:ascii="宋体" w:hAnsi="宋体" w:eastAsia="宋体" w:cs="宋体"/>
      <w:szCs w:val="21"/>
    </w:rPr>
  </w:style>
  <w:style w:type="paragraph" w:styleId="18">
    <w:name w:val="Normal (Web)"/>
    <w:basedOn w:val="1"/>
    <w:qFormat/>
    <w:uiPriority w:val="0"/>
    <w:pPr>
      <w:spacing w:before="100" w:beforeAutospacing="1" w:after="100" w:afterAutospacing="1"/>
      <w:jc w:val="left"/>
    </w:pPr>
    <w:rPr>
      <w:kern w:val="0"/>
      <w:sz w:val="24"/>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uiPriority w:val="22"/>
    <w:rPr>
      <w:bCs/>
    </w:rPr>
  </w:style>
  <w:style w:type="character" w:styleId="23">
    <w:name w:val="FollowedHyperlink"/>
    <w:basedOn w:val="21"/>
    <w:qFormat/>
    <w:uiPriority w:val="0"/>
    <w:rPr>
      <w:color w:val="800080"/>
      <w:u w:val="single"/>
    </w:rPr>
  </w:style>
  <w:style w:type="character" w:styleId="24">
    <w:name w:val="Hyperlink"/>
    <w:basedOn w:val="21"/>
    <w:qFormat/>
    <w:uiPriority w:val="0"/>
    <w:rPr>
      <w:color w:val="0000FF"/>
      <w:u w:val="single"/>
    </w:rPr>
  </w:style>
  <w:style w:type="character" w:styleId="25">
    <w:name w:val="annotation reference"/>
    <w:basedOn w:val="21"/>
    <w:qFormat/>
    <w:uiPriority w:val="0"/>
    <w:rPr>
      <w:sz w:val="21"/>
      <w:szCs w:val="21"/>
    </w:rPr>
  </w:style>
  <w:style w:type="paragraph" w:customStyle="1" w:styleId="26">
    <w:name w:val="章标题"/>
    <w:next w:val="27"/>
    <w:qFormat/>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paragraph" w:customStyle="1" w:styleId="27">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8">
    <w:name w:val="一级条标题"/>
    <w:next w:val="27"/>
    <w:qFormat/>
    <w:uiPriority w:val="0"/>
    <w:pPr>
      <w:numPr>
        <w:ilvl w:val="1"/>
        <w:numId w:val="3"/>
      </w:numPr>
      <w:spacing w:beforeLines="50" w:afterLines="50"/>
      <w:outlineLvl w:val="2"/>
    </w:pPr>
    <w:rPr>
      <w:rFonts w:ascii="黑体" w:hAnsi="Times New Roman" w:eastAsia="黑体" w:cs="Times New Roman"/>
      <w:sz w:val="21"/>
      <w:szCs w:val="21"/>
      <w:lang w:val="en-US" w:eastAsia="zh-CN" w:bidi="ar-SA"/>
    </w:rPr>
  </w:style>
  <w:style w:type="paragraph" w:customStyle="1" w:styleId="29">
    <w:name w:val="二级条标题"/>
    <w:basedOn w:val="28"/>
    <w:next w:val="27"/>
    <w:link w:val="66"/>
    <w:qFormat/>
    <w:uiPriority w:val="0"/>
    <w:pPr>
      <w:numPr>
        <w:ilvl w:val="2"/>
      </w:numPr>
      <w:spacing w:before="50" w:after="50"/>
      <w:outlineLvl w:val="3"/>
    </w:pPr>
  </w:style>
  <w:style w:type="paragraph" w:customStyle="1" w:styleId="30">
    <w:name w:val="三级条标题"/>
    <w:basedOn w:val="29"/>
    <w:next w:val="27"/>
    <w:qFormat/>
    <w:uiPriority w:val="0"/>
    <w:pPr>
      <w:numPr>
        <w:ilvl w:val="3"/>
      </w:numPr>
      <w:outlineLvl w:val="4"/>
    </w:pPr>
  </w:style>
  <w:style w:type="paragraph" w:customStyle="1" w:styleId="31">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32">
    <w:name w:val="其他标准标志"/>
    <w:basedOn w:val="33"/>
    <w:qFormat/>
    <w:uiPriority w:val="0"/>
    <w:pPr>
      <w:framePr w:w="6101" w:wrap="around" w:vAnchor="page" w:hAnchor="page" w:x="4673" w:y="942"/>
    </w:pPr>
    <w:rPr>
      <w:w w:val="130"/>
    </w:rPr>
  </w:style>
  <w:style w:type="paragraph" w:customStyle="1" w:styleId="33">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34">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35">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36">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3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8">
    <w:name w:val="封面标准英文名称"/>
    <w:basedOn w:val="37"/>
    <w:qFormat/>
    <w:uiPriority w:val="0"/>
    <w:pPr>
      <w:framePr w:wrap="around"/>
      <w:spacing w:before="370" w:line="400" w:lineRule="exact"/>
    </w:pPr>
    <w:rPr>
      <w:rFonts w:ascii="Times New Roman"/>
      <w:sz w:val="28"/>
      <w:szCs w:val="28"/>
    </w:rPr>
  </w:style>
  <w:style w:type="paragraph" w:customStyle="1" w:styleId="39">
    <w:name w:val="封面一致性程度标识"/>
    <w:basedOn w:val="38"/>
    <w:qFormat/>
    <w:uiPriority w:val="0"/>
    <w:pPr>
      <w:framePr w:wrap="around"/>
      <w:spacing w:before="440"/>
    </w:pPr>
    <w:rPr>
      <w:rFonts w:ascii="宋体" w:eastAsia="宋体"/>
    </w:rPr>
  </w:style>
  <w:style w:type="paragraph" w:customStyle="1" w:styleId="40">
    <w:name w:val="封面标准文稿类别"/>
    <w:basedOn w:val="39"/>
    <w:qFormat/>
    <w:uiPriority w:val="0"/>
    <w:pPr>
      <w:framePr w:wrap="around"/>
      <w:spacing w:after="160" w:line="240" w:lineRule="auto"/>
    </w:pPr>
    <w:rPr>
      <w:sz w:val="24"/>
    </w:rPr>
  </w:style>
  <w:style w:type="paragraph" w:customStyle="1" w:styleId="41">
    <w:name w:val="封面标准文稿编辑信息"/>
    <w:basedOn w:val="40"/>
    <w:qFormat/>
    <w:uiPriority w:val="0"/>
    <w:pPr>
      <w:framePr w:wrap="around"/>
      <w:spacing w:before="180" w:line="180" w:lineRule="exact"/>
    </w:pPr>
    <w:rPr>
      <w:sz w:val="21"/>
    </w:rPr>
  </w:style>
  <w:style w:type="paragraph" w:customStyle="1" w:styleId="42">
    <w:name w:val="其他发布日期"/>
    <w:basedOn w:val="43"/>
    <w:qFormat/>
    <w:uiPriority w:val="0"/>
    <w:pPr>
      <w:framePr w:wrap="around" w:vAnchor="page" w:hAnchor="text" w:x="1419"/>
    </w:pPr>
  </w:style>
  <w:style w:type="paragraph" w:customStyle="1" w:styleId="43">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44">
    <w:name w:val="其他实施日期"/>
    <w:basedOn w:val="45"/>
    <w:qFormat/>
    <w:uiPriority w:val="0"/>
    <w:pPr>
      <w:framePr w:wrap="around"/>
    </w:pPr>
  </w:style>
  <w:style w:type="paragraph" w:customStyle="1" w:styleId="45">
    <w:name w:val="实施日期"/>
    <w:basedOn w:val="43"/>
    <w:qFormat/>
    <w:uiPriority w:val="0"/>
    <w:pPr>
      <w:framePr w:wrap="around" w:vAnchor="page" w:hAnchor="text"/>
      <w:jc w:val="right"/>
    </w:pPr>
  </w:style>
  <w:style w:type="paragraph" w:customStyle="1" w:styleId="46">
    <w:name w:val="其他发布部门"/>
    <w:basedOn w:val="47"/>
    <w:qFormat/>
    <w:uiPriority w:val="0"/>
    <w:pPr>
      <w:framePr w:wrap="around" w:y="15310"/>
      <w:spacing w:line="0" w:lineRule="atLeast"/>
    </w:pPr>
    <w:rPr>
      <w:rFonts w:ascii="黑体" w:eastAsia="黑体"/>
      <w:b w:val="0"/>
    </w:rPr>
  </w:style>
  <w:style w:type="paragraph" w:customStyle="1" w:styleId="47">
    <w:name w:val="发布部门"/>
    <w:next w:val="27"/>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48">
    <w:name w:val="前言、引言标题"/>
    <w:next w:val="27"/>
    <w:qFormat/>
    <w:uiPriority w:val="0"/>
    <w:pPr>
      <w:keepNext w:val="0"/>
      <w:pageBreakBefore w:val="0"/>
      <w:widowControl w:val="0"/>
      <w:shd w:val="clear" w:color="FFFFFF" w:fill="FFFFFF"/>
      <w:spacing w:before="640" w:after="560"/>
      <w:jc w:val="center"/>
      <w:outlineLvl w:val="0"/>
    </w:pPr>
    <w:rPr>
      <w:rFonts w:ascii="黑体" w:hAnsi="黑体" w:eastAsia="黑体" w:cs="Times New Roman"/>
      <w:sz w:val="32"/>
      <w:lang w:val="en-US" w:eastAsia="zh-CN" w:bidi="ar-SA"/>
    </w:rPr>
  </w:style>
  <w:style w:type="paragraph" w:customStyle="1" w:styleId="49">
    <w:name w:val="参考文献"/>
    <w:basedOn w:val="1"/>
    <w:next w:val="27"/>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50">
    <w:name w:val="终结线"/>
    <w:basedOn w:val="1"/>
    <w:qFormat/>
    <w:uiPriority w:val="0"/>
    <w:pPr>
      <w:framePr w:hSpace="181" w:vSpace="181" w:wrap="around" w:vAnchor="text" w:hAnchor="margin" w:xAlign="center" w:y="285"/>
    </w:pPr>
  </w:style>
  <w:style w:type="paragraph" w:customStyle="1" w:styleId="51">
    <w:name w:val="标准书眉_偶数页"/>
    <w:basedOn w:val="52"/>
    <w:next w:val="1"/>
    <w:qFormat/>
    <w:uiPriority w:val="0"/>
    <w:pPr>
      <w:tabs>
        <w:tab w:val="center" w:pos="4154"/>
        <w:tab w:val="right" w:pos="8306"/>
      </w:tabs>
      <w:jc w:val="left"/>
    </w:pPr>
  </w:style>
  <w:style w:type="paragraph" w:customStyle="1" w:styleId="52">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53">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5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character" w:customStyle="1" w:styleId="55">
    <w:name w:val="批注框文本 Char"/>
    <w:basedOn w:val="21"/>
    <w:link w:val="12"/>
    <w:qFormat/>
    <w:uiPriority w:val="0"/>
    <w:rPr>
      <w:kern w:val="2"/>
      <w:sz w:val="18"/>
      <w:szCs w:val="18"/>
    </w:rPr>
  </w:style>
  <w:style w:type="paragraph" w:styleId="56">
    <w:name w:val="List Paragraph"/>
    <w:basedOn w:val="1"/>
    <w:qFormat/>
    <w:uiPriority w:val="34"/>
    <w:pPr>
      <w:ind w:firstLine="420"/>
    </w:pPr>
  </w:style>
  <w:style w:type="character" w:customStyle="1" w:styleId="57">
    <w:name w:val="标题 3 Char"/>
    <w:link w:val="4"/>
    <w:qFormat/>
    <w:uiPriority w:val="0"/>
    <w:rPr>
      <w:rFonts w:eastAsia="黑体"/>
      <w:sz w:val="28"/>
    </w:rPr>
  </w:style>
  <w:style w:type="paragraph" w:customStyle="1" w:styleId="58">
    <w:name w:val="注：（正文）"/>
    <w:basedOn w:val="59"/>
    <w:next w:val="27"/>
    <w:qFormat/>
    <w:uiPriority w:val="0"/>
    <w:pPr>
      <w:tabs>
        <w:tab w:val="left" w:pos="0"/>
      </w:tabs>
    </w:pPr>
  </w:style>
  <w:style w:type="paragraph" w:customStyle="1" w:styleId="59">
    <w:name w:val="注："/>
    <w:next w:val="27"/>
    <w:qFormat/>
    <w:uiPriority w:val="0"/>
    <w:pPr>
      <w:widowControl w:val="0"/>
      <w:numPr>
        <w:ilvl w:val="0"/>
        <w:numId w:val="4"/>
      </w:numPr>
      <w:autoSpaceDE w:val="0"/>
      <w:autoSpaceDN w:val="0"/>
      <w:ind w:left="726" w:hanging="363"/>
      <w:jc w:val="both"/>
    </w:pPr>
    <w:rPr>
      <w:rFonts w:ascii="宋体" w:hAnsi="宋体" w:eastAsia="宋体" w:cs="Times New Roman"/>
      <w:sz w:val="18"/>
      <w:szCs w:val="18"/>
      <w:lang w:val="en-US" w:eastAsia="zh-CN" w:bidi="ar-SA"/>
    </w:rPr>
  </w:style>
  <w:style w:type="paragraph" w:customStyle="1" w:styleId="60">
    <w:name w:val="注×：（正文）"/>
    <w:qFormat/>
    <w:uiPriority w:val="0"/>
    <w:pPr>
      <w:numPr>
        <w:ilvl w:val="0"/>
        <w:numId w:val="5"/>
      </w:numPr>
      <w:jc w:val="both"/>
    </w:pPr>
    <w:rPr>
      <w:rFonts w:ascii="宋体" w:hAnsi="宋体" w:eastAsia="宋体" w:cs="Times New Roman"/>
      <w:sz w:val="18"/>
      <w:szCs w:val="18"/>
      <w:lang w:val="en-US" w:eastAsia="zh-CN" w:bidi="ar-SA"/>
    </w:rPr>
  </w:style>
  <w:style w:type="paragraph" w:customStyle="1" w:styleId="61">
    <w:name w:val="列项●（二级）"/>
    <w:qFormat/>
    <w:uiPriority w:val="0"/>
    <w:pPr>
      <w:numPr>
        <w:ilvl w:val="1"/>
        <w:numId w:val="6"/>
      </w:numPr>
      <w:tabs>
        <w:tab w:val="left" w:pos="840"/>
      </w:tabs>
      <w:jc w:val="both"/>
    </w:pPr>
    <w:rPr>
      <w:rFonts w:ascii="宋体" w:hAnsi="Times New Roman" w:eastAsia="宋体" w:cs="Times New Roman"/>
      <w:sz w:val="21"/>
      <w:lang w:val="en-US" w:eastAsia="zh-CN" w:bidi="ar-SA"/>
    </w:rPr>
  </w:style>
  <w:style w:type="character" w:customStyle="1" w:styleId="62">
    <w:name w:val="high-light-bg4"/>
    <w:qFormat/>
    <w:uiPriority w:val="0"/>
  </w:style>
  <w:style w:type="paragraph" w:customStyle="1" w:styleId="63">
    <w:name w:val="一级附录"/>
    <w:basedOn w:val="1"/>
    <w:qFormat/>
    <w:uiPriority w:val="0"/>
    <w:pPr>
      <w:numPr>
        <w:ilvl w:val="0"/>
        <w:numId w:val="7"/>
      </w:numPr>
      <w:ind w:left="432" w:hanging="432"/>
      <w:jc w:val="center"/>
    </w:pPr>
    <w:rPr>
      <w:rFonts w:eastAsia="黑体" w:asciiTheme="minorAscii" w:hAnsiTheme="minorAscii"/>
      <w:color w:val="000000" w:themeColor="text1"/>
      <w14:textFill>
        <w14:solidFill>
          <w14:schemeClr w14:val="tx1"/>
        </w14:solidFill>
      </w14:textFill>
    </w:rPr>
  </w:style>
  <w:style w:type="paragraph" w:customStyle="1" w:styleId="64">
    <w:name w:val="二级附录"/>
    <w:basedOn w:val="1"/>
    <w:qFormat/>
    <w:uiPriority w:val="0"/>
    <w:pPr>
      <w:numPr>
        <w:ilvl w:val="1"/>
        <w:numId w:val="7"/>
      </w:numPr>
    </w:pPr>
    <w:rPr>
      <w:rFonts w:eastAsia="黑体" w:asciiTheme="minorAscii" w:hAnsiTheme="minorAscii"/>
      <w:color w:val="000000" w:themeColor="text1"/>
      <w14:textFill>
        <w14:solidFill>
          <w14:schemeClr w14:val="tx1"/>
        </w14:solidFill>
      </w14:textFill>
    </w:rPr>
  </w:style>
  <w:style w:type="paragraph" w:customStyle="1" w:styleId="65">
    <w:name w:val="三级附录"/>
    <w:basedOn w:val="1"/>
    <w:next w:val="1"/>
    <w:qFormat/>
    <w:uiPriority w:val="0"/>
    <w:pPr>
      <w:keepNext w:val="0"/>
      <w:keepLines w:val="0"/>
      <w:pageBreakBefore w:val="0"/>
      <w:widowControl w:val="0"/>
      <w:numPr>
        <w:ilvl w:val="2"/>
        <w:numId w:val="7"/>
      </w:numPr>
      <w:spacing w:beforeLines="0" w:afterLines="0" w:line="360" w:lineRule="auto"/>
      <w:ind w:left="720" w:hanging="720"/>
      <w:outlineLvl w:val="0"/>
    </w:pPr>
    <w:rPr>
      <w:rFonts w:eastAsia="黑体" w:asciiTheme="minorAscii" w:hAnsiTheme="minorAscii"/>
      <w:kern w:val="44"/>
      <w:szCs w:val="32"/>
    </w:rPr>
  </w:style>
  <w:style w:type="character" w:customStyle="1" w:styleId="66">
    <w:name w:val="二级条标题 Char"/>
    <w:link w:val="29"/>
    <w:qFormat/>
    <w:uiPriority w:val="0"/>
  </w:style>
  <w:style w:type="paragraph" w:customStyle="1" w:styleId="67">
    <w:name w:val="四级附录"/>
    <w:basedOn w:val="1"/>
    <w:qFormat/>
    <w:uiPriority w:val="0"/>
    <w:pPr>
      <w:keepNext/>
      <w:keepLines/>
      <w:numPr>
        <w:ilvl w:val="3"/>
        <w:numId w:val="7"/>
      </w:numPr>
      <w:tabs>
        <w:tab w:val="left" w:pos="420"/>
        <w:tab w:val="clear" w:pos="0"/>
      </w:tabs>
      <w:spacing w:beforeLines="0" w:afterLines="0" w:line="360" w:lineRule="auto"/>
      <w:ind w:left="864" w:hanging="864"/>
      <w:outlineLvl w:val="0"/>
    </w:pPr>
    <w:rPr>
      <w:rFonts w:eastAsia="黑体" w:asciiTheme="minorAscii" w:hAnsiTheme="minorAscii"/>
      <w:kern w:val="44"/>
      <w:szCs w:val="32"/>
    </w:rPr>
  </w:style>
  <w:style w:type="paragraph" w:customStyle="1" w:styleId="68">
    <w:name w:val="五级附录"/>
    <w:basedOn w:val="1"/>
    <w:qFormat/>
    <w:uiPriority w:val="0"/>
    <w:pPr>
      <w:numPr>
        <w:ilvl w:val="4"/>
        <w:numId w:val="7"/>
      </w:numPr>
      <w:tabs>
        <w:tab w:val="left" w:pos="0"/>
      </w:tabs>
      <w:spacing w:before="50" w:beforeLines="50" w:after="50" w:afterLines="50" w:line="360" w:lineRule="auto"/>
      <w:ind w:left="1008" w:hanging="1008"/>
      <w:outlineLvl w:val="4"/>
    </w:pPr>
    <w:rPr>
      <w:rFonts w:hint="eastAsia" w:ascii="黑体" w:hAnsi="黑体" w:eastAsia="黑体"/>
      <w:szCs w:val="21"/>
    </w:rPr>
  </w:style>
  <w:style w:type="paragraph" w:customStyle="1" w:styleId="69">
    <w:name w:val="表标题"/>
    <w:basedOn w:val="1"/>
    <w:qFormat/>
    <w:uiPriority w:val="99"/>
    <w:pPr>
      <w:numPr>
        <w:ilvl w:val="0"/>
        <w:numId w:val="8"/>
      </w:numPr>
      <w:tabs>
        <w:tab w:val="left" w:pos="420"/>
        <w:tab w:val="clear" w:pos="0"/>
      </w:tabs>
      <w:spacing w:line="400" w:lineRule="exact"/>
      <w:ind w:firstLine="0" w:firstLineChars="0"/>
      <w:jc w:val="center"/>
    </w:pPr>
    <w:rPr>
      <w:rFonts w:ascii="Times New Roman" w:hAnsi="Times New Roman" w:eastAsia="黑体"/>
    </w:rPr>
  </w:style>
  <w:style w:type="paragraph" w:customStyle="1" w:styleId="70">
    <w:name w:val="表格文字"/>
    <w:basedOn w:val="1"/>
    <w:qFormat/>
    <w:uiPriority w:val="0"/>
    <w:pPr>
      <w:spacing w:line="360" w:lineRule="auto"/>
    </w:pPr>
    <w:rPr>
      <w:rFonts w:hint="eastAsia" w:ascii="Times New Roman" w:hAnsi="Times New Roman"/>
      <w:sz w:val="18"/>
    </w:rPr>
  </w:style>
  <w:style w:type="paragraph" w:customStyle="1" w:styleId="71">
    <w:name w:val="图标题"/>
    <w:basedOn w:val="1"/>
    <w:qFormat/>
    <w:uiPriority w:val="0"/>
    <w:pPr>
      <w:numPr>
        <w:ilvl w:val="0"/>
        <w:numId w:val="9"/>
      </w:numPr>
      <w:spacing w:after="120"/>
      <w:ind w:firstLine="480"/>
      <w:jc w:val="center"/>
    </w:pPr>
    <w:rPr>
      <w:rFonts w:hint="eastAsia" w:ascii="宋体" w:hAnsi="宋体" w:eastAsia="黑体" w:cs="宋体"/>
      <w:color w:val="auto"/>
    </w:rPr>
  </w:style>
  <w:style w:type="paragraph" w:customStyle="1" w:styleId="72">
    <w:name w:val="样式1"/>
    <w:basedOn w:val="1"/>
    <w:qFormat/>
    <w:uiPriority w:val="0"/>
    <w:pPr>
      <w:numPr>
        <w:ilvl w:val="0"/>
        <w:numId w:val="10"/>
      </w:numPr>
      <w:spacing w:before="50" w:beforeLines="50" w:after="50" w:afterLines="50"/>
      <w:outlineLvl w:val="9"/>
    </w:pPr>
    <w:rPr>
      <w:rFonts w:hint="eastAsia" w:ascii="黑体" w:hAnsi="黑体" w:eastAsia="黑体"/>
      <w:color w:val="auto"/>
      <w:szCs w:val="21"/>
    </w:rPr>
  </w:style>
  <w:style w:type="paragraph" w:customStyle="1" w:styleId="73">
    <w:name w:val="WPSOffice手动目录 1"/>
    <w:qFormat/>
    <w:uiPriority w:val="0"/>
    <w:pPr>
      <w:ind w:leftChars="0"/>
    </w:pPr>
    <w:rPr>
      <w:rFonts w:ascii="Times New Roman" w:hAnsi="Times New Roman" w:eastAsia="宋体" w:cs="Times New Roman"/>
      <w:sz w:val="20"/>
      <w:szCs w:val="20"/>
    </w:rPr>
  </w:style>
  <w:style w:type="paragraph" w:customStyle="1" w:styleId="74">
    <w:name w:val="WPSOffice手动目录 2"/>
    <w:qFormat/>
    <w:uiPriority w:val="0"/>
    <w:pPr>
      <w:ind w:leftChars="200"/>
    </w:pPr>
    <w:rPr>
      <w:rFonts w:ascii="Times New Roman" w:hAnsi="Times New Roman" w:eastAsia="宋体" w:cs="Times New Roman"/>
      <w:sz w:val="20"/>
      <w:szCs w:val="20"/>
    </w:rPr>
  </w:style>
  <w:style w:type="paragraph" w:customStyle="1" w:styleId="75">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extobjs>
    <extobj name="ECB019B1-382A-4266-B25C-5B523AA43C14-1">
      <extobjdata type="ECB019B1-382A-4266-B25C-5B523AA43C14" data="ewoJIkZpbGVJZCIgOiAiMjc5MDYxOTY5MDE4IiwKCSJHcm91cElkIiA6ICI0NzAyOTEzMDIiLAoJIkltYWdlIiA6ICJpVkJPUncwS0dnb0FBQUFOU1VoRVVnQUFBeGdBQUFNcUNBWUFBQUFCeitmQ0FBQUFBWE5TUjBJQXJzNGM2UUFBSUFCSlJFRlVlSnpzM1hkOGpmZi8vL0ZIY2lLRERDT05FWnRXcVZHMWxmcFViRXJ0R2tXcElyR0pVVHV0MGhxcExZaFNxMkxYUjJ0VlVhUDBROW9xcVUzdEdZbHNKem0vUC9KenZrNkRhcHZraXVSNXY5M2Mydk8rM2puWDh4eVJuTmQxdlFl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NWG1id1ZjcDR0MzlLdmdBQUFBQUVsRlRrU3VRbUNDIiwKCSJUaGVtZSIgOiAiIiwKCSJUeXBlIiA6ICJmbG93IiwKCSJWZXJzaW9uIiA6ICIiCn0K"/>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49</Pages>
  <Words>32386</Words>
  <Characters>33674</Characters>
  <Lines>109</Lines>
  <Paragraphs>30</Paragraphs>
  <TotalTime>1</TotalTime>
  <ScaleCrop>false</ScaleCrop>
  <LinksUpToDate>false</LinksUpToDate>
  <CharactersWithSpaces>34105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2021-11-12T06:22:00Z</dcterms:created>
  <dc:creator>XPS15</dc:creator>
  <cp:lastModifiedBy>田歆</cp:lastModifiedBy>
  <dcterms:modified xsi:type="dcterms:W3CDTF">2024-04-15T01:49:36Z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6E08D367F83345658EF509DB1A663EE3_13</vt:lpwstr>
  </property>
</Properties>
</file>